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9A17" w14:textId="77777777" w:rsidR="00380BF0" w:rsidRDefault="00380BF0" w:rsidP="00380BF0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rPr>
          <w:b/>
          <w:smallCaps/>
          <w:color w:val="000000"/>
          <w:sz w:val="28"/>
          <w:szCs w:val="28"/>
        </w:rPr>
      </w:pPr>
    </w:p>
    <w:p w14:paraId="394141F1" w14:textId="77777777" w:rsidR="00380BF0" w:rsidRDefault="00380BF0" w:rsidP="00380BF0">
      <w:pPr>
        <w:ind w:firstLine="23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ESTILOS EDUCATIVOS DE CRIANZA PREDOMINANTES DE PADRES Y MADRES EN LA PRIMERA INFANCIA; CHUQUIPATA-AZOGUES </w:t>
      </w:r>
    </w:p>
    <w:p w14:paraId="178B8F5F" w14:textId="77777777" w:rsidR="00380BF0" w:rsidRDefault="00380BF0" w:rsidP="00380BF0">
      <w:pPr>
        <w:ind w:firstLine="232"/>
        <w:jc w:val="center"/>
        <w:rPr>
          <w:rFonts w:ascii="Arial" w:eastAsia="Arial" w:hAnsi="Arial" w:cs="Arial"/>
          <w:b/>
          <w:sz w:val="28"/>
          <w:szCs w:val="28"/>
        </w:rPr>
      </w:pPr>
    </w:p>
    <w:p w14:paraId="6007FAAA" w14:textId="77777777" w:rsidR="00380BF0" w:rsidRDefault="00380BF0" w:rsidP="00380BF0">
      <w:pPr>
        <w:ind w:firstLine="23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PARENTING STYLES ON EARLY CHILDHOOD; CHUQIPATA-AZOGUES</w:t>
      </w:r>
    </w:p>
    <w:p w14:paraId="2D282CB7" w14:textId="77777777" w:rsidR="00380BF0" w:rsidRPr="006D4C35" w:rsidRDefault="00380BF0" w:rsidP="00380BF0">
      <w:pPr>
        <w:suppressAutoHyphens/>
        <w:spacing w:line="360" w:lineRule="auto"/>
        <w:ind w:left="0"/>
        <w:contextualSpacing/>
        <w:rPr>
          <w:rFonts w:ascii="Arial" w:eastAsia="Batang" w:hAnsi="Arial" w:cs="Arial"/>
          <w:snapToGrid w:val="0"/>
          <w:szCs w:val="24"/>
          <w:vertAlign w:val="superscript"/>
          <w:lang w:val="es-ES"/>
        </w:rPr>
      </w:pPr>
      <w:r w:rsidRPr="006D4C35">
        <w:rPr>
          <w:rFonts w:ascii="Arial" w:eastAsia="Batang" w:hAnsi="Arial" w:cs="Arial"/>
          <w:szCs w:val="24"/>
          <w:lang w:val="es-ES" w:eastAsia="de-DE"/>
        </w:rPr>
        <w:t>María Isabel González Loor</w:t>
      </w:r>
    </w:p>
    <w:p w14:paraId="794843F7" w14:textId="77777777" w:rsidR="00380BF0" w:rsidRPr="006D4C35" w:rsidRDefault="00380BF0" w:rsidP="00380BF0">
      <w:pPr>
        <w:widowControl w:val="0"/>
        <w:spacing w:line="360" w:lineRule="auto"/>
        <w:ind w:left="0"/>
        <w:contextualSpacing/>
        <w:rPr>
          <w:rFonts w:ascii="Arial" w:eastAsia="Batang" w:hAnsi="Arial" w:cs="Arial"/>
          <w:szCs w:val="20"/>
          <w:lang w:eastAsia="de-DE"/>
        </w:rPr>
      </w:pPr>
      <w:r w:rsidRPr="006D4C35">
        <w:rPr>
          <w:rFonts w:ascii="Arial" w:eastAsia="Batang" w:hAnsi="Arial" w:cs="Arial"/>
          <w:szCs w:val="20"/>
          <w:lang w:eastAsia="de-DE"/>
        </w:rPr>
        <w:t>Universidad Nacional de Educación UNAE</w:t>
      </w:r>
    </w:p>
    <w:p w14:paraId="6464529D" w14:textId="77777777" w:rsidR="00380BF0" w:rsidRPr="006D4C35" w:rsidRDefault="00380BF0" w:rsidP="00380BF0">
      <w:pPr>
        <w:widowControl w:val="0"/>
        <w:spacing w:line="360" w:lineRule="auto"/>
        <w:ind w:left="0"/>
        <w:contextualSpacing/>
        <w:rPr>
          <w:rFonts w:ascii="Arial" w:eastAsia="Batang" w:hAnsi="Arial" w:cs="Arial"/>
          <w:szCs w:val="20"/>
          <w:lang w:eastAsia="de-DE"/>
        </w:rPr>
      </w:pPr>
      <w:hyperlink r:id="rId4" w:history="1">
        <w:r w:rsidRPr="006D4C35">
          <w:rPr>
            <w:rStyle w:val="Hipervnculo"/>
            <w:rFonts w:ascii="Arial" w:eastAsia="Batang" w:hAnsi="Arial" w:cs="Arial"/>
            <w:szCs w:val="20"/>
            <w:lang w:eastAsia="de-DE"/>
          </w:rPr>
          <w:t>mariaisabel05@live.com.ar</w:t>
        </w:r>
      </w:hyperlink>
    </w:p>
    <w:p w14:paraId="77C242D9" w14:textId="77777777" w:rsidR="00380BF0" w:rsidRDefault="00380BF0" w:rsidP="00380BF0">
      <w:pPr>
        <w:widowControl w:val="0"/>
        <w:spacing w:line="360" w:lineRule="auto"/>
        <w:ind w:left="0"/>
        <w:contextualSpacing/>
        <w:rPr>
          <w:rFonts w:ascii="Arial" w:eastAsia="Batang" w:hAnsi="Arial" w:cs="Arial"/>
          <w:szCs w:val="20"/>
          <w:lang w:eastAsia="de-DE"/>
        </w:rPr>
      </w:pPr>
      <w:r>
        <w:rPr>
          <w:rFonts w:ascii="Arial" w:eastAsia="Batang" w:hAnsi="Arial" w:cs="Arial"/>
          <w:szCs w:val="20"/>
          <w:lang w:eastAsia="de-DE"/>
        </w:rPr>
        <w:t xml:space="preserve">ORCID </w:t>
      </w:r>
      <w:r w:rsidRPr="006D4C35">
        <w:rPr>
          <w:rFonts w:ascii="Arial" w:eastAsia="Batang" w:hAnsi="Arial" w:cs="Arial"/>
          <w:szCs w:val="20"/>
          <w:lang w:eastAsia="de-DE"/>
        </w:rPr>
        <w:t>0000-0001-9669-1894</w:t>
      </w:r>
    </w:p>
    <w:p w14:paraId="728B7BA9" w14:textId="77777777" w:rsidR="00380BF0" w:rsidRPr="005D6D66" w:rsidRDefault="00380BF0" w:rsidP="00380BF0">
      <w:pPr>
        <w:widowControl w:val="0"/>
        <w:spacing w:line="360" w:lineRule="auto"/>
        <w:ind w:left="0"/>
        <w:contextualSpacing/>
        <w:rPr>
          <w:rFonts w:ascii="Arial" w:eastAsia="Batang" w:hAnsi="Arial" w:cs="Arial"/>
          <w:szCs w:val="20"/>
          <w:lang w:eastAsia="de-DE"/>
        </w:rPr>
      </w:pPr>
    </w:p>
    <w:p w14:paraId="6C13F3E9" w14:textId="77777777" w:rsidR="00380BF0" w:rsidRDefault="00380BF0" w:rsidP="00380BF0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 xml:space="preserve">Mònica </w:t>
      </w:r>
      <w:r w:rsidRPr="00DD047F">
        <w:rPr>
          <w:rFonts w:ascii="Arial" w:eastAsia="Arial" w:hAnsi="Arial" w:cs="Arial"/>
          <w:color w:val="000000"/>
          <w:szCs w:val="24"/>
        </w:rPr>
        <w:t xml:space="preserve">Bustamante </w:t>
      </w:r>
    </w:p>
    <w:p w14:paraId="548112AD" w14:textId="77777777" w:rsidR="00380BF0" w:rsidRDefault="00380BF0" w:rsidP="00380BF0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rPr>
          <w:rFonts w:ascii="Arial" w:eastAsia="Arial" w:hAnsi="Arial" w:cs="Arial"/>
          <w:color w:val="000000"/>
          <w:szCs w:val="24"/>
        </w:rPr>
      </w:pPr>
      <w:r w:rsidRPr="00DD047F">
        <w:rPr>
          <w:rFonts w:ascii="Arial" w:eastAsia="Arial" w:hAnsi="Arial" w:cs="Arial"/>
          <w:color w:val="000000"/>
          <w:szCs w:val="24"/>
        </w:rPr>
        <w:t>Universidad Nacional de Educación</w:t>
      </w:r>
      <w:r>
        <w:rPr>
          <w:rFonts w:ascii="Arial" w:eastAsia="Arial" w:hAnsi="Arial" w:cs="Arial"/>
          <w:color w:val="000000"/>
          <w:szCs w:val="24"/>
        </w:rPr>
        <w:t xml:space="preserve"> UNAE</w:t>
      </w:r>
    </w:p>
    <w:p w14:paraId="76B65960" w14:textId="77777777" w:rsidR="00380BF0" w:rsidRDefault="00380BF0" w:rsidP="00380BF0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rPr>
          <w:rFonts w:ascii="Arial" w:eastAsia="Arial" w:hAnsi="Arial" w:cs="Arial"/>
          <w:color w:val="000000"/>
          <w:szCs w:val="24"/>
        </w:rPr>
      </w:pPr>
      <w:hyperlink r:id="rId5" w:history="1">
        <w:r w:rsidRPr="00D22232">
          <w:rPr>
            <w:rStyle w:val="Hipervnculo"/>
            <w:rFonts w:ascii="Arial" w:eastAsia="Arial" w:hAnsi="Arial" w:cs="Arial"/>
            <w:szCs w:val="24"/>
          </w:rPr>
          <w:t>monica.bbustamante@unae.edu.ec</w:t>
        </w:r>
      </w:hyperlink>
    </w:p>
    <w:p w14:paraId="4C8FB29B" w14:textId="77777777" w:rsidR="00380BF0" w:rsidRDefault="00380BF0" w:rsidP="00380BF0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rPr>
          <w:rFonts w:ascii="Arial" w:eastAsia="Arial" w:hAnsi="Arial" w:cs="Arial"/>
          <w:color w:val="000000"/>
          <w:szCs w:val="24"/>
        </w:rPr>
      </w:pPr>
      <w:r w:rsidRPr="00DD047F">
        <w:rPr>
          <w:rFonts w:ascii="Arial" w:eastAsia="Arial" w:hAnsi="Arial" w:cs="Arial"/>
          <w:color w:val="000000"/>
          <w:szCs w:val="24"/>
        </w:rPr>
        <w:t>ORCID 0000-0002-7206-1019</w:t>
      </w:r>
    </w:p>
    <w:p w14:paraId="3FC3D287" w14:textId="77777777" w:rsidR="00380BF0" w:rsidRDefault="00380BF0" w:rsidP="00380BF0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rPr>
          <w:rFonts w:ascii="Arial" w:eastAsia="Arial" w:hAnsi="Arial" w:cs="Arial"/>
          <w:color w:val="000000"/>
          <w:szCs w:val="24"/>
        </w:rPr>
      </w:pPr>
    </w:p>
    <w:p w14:paraId="5670664D" w14:textId="77777777" w:rsidR="00380BF0" w:rsidRDefault="00380BF0" w:rsidP="00380BF0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 xml:space="preserve">Cindy Reinoso </w:t>
      </w:r>
    </w:p>
    <w:p w14:paraId="311168F9" w14:textId="77777777" w:rsidR="00380BF0" w:rsidRDefault="00380BF0" w:rsidP="00380BF0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rPr>
          <w:rFonts w:ascii="Arial" w:eastAsia="Arial" w:hAnsi="Arial" w:cs="Arial"/>
          <w:color w:val="000000"/>
          <w:szCs w:val="24"/>
        </w:rPr>
      </w:pPr>
      <w:r w:rsidRPr="00DD047F">
        <w:rPr>
          <w:rFonts w:ascii="Arial" w:eastAsia="Arial" w:hAnsi="Arial" w:cs="Arial"/>
          <w:color w:val="000000"/>
          <w:szCs w:val="24"/>
        </w:rPr>
        <w:t>Universidad Nacional de Educación</w:t>
      </w:r>
      <w:r>
        <w:rPr>
          <w:rFonts w:ascii="Arial" w:eastAsia="Arial" w:hAnsi="Arial" w:cs="Arial"/>
          <w:color w:val="000000"/>
          <w:szCs w:val="24"/>
        </w:rPr>
        <w:t xml:space="preserve"> </w:t>
      </w:r>
    </w:p>
    <w:p w14:paraId="03F4D980" w14:textId="77777777" w:rsidR="00380BF0" w:rsidRDefault="00380BF0" w:rsidP="00380BF0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rPr>
          <w:rFonts w:ascii="Arial" w:eastAsia="Arial" w:hAnsi="Arial" w:cs="Arial"/>
          <w:color w:val="000000"/>
          <w:szCs w:val="24"/>
        </w:rPr>
      </w:pPr>
      <w:hyperlink r:id="rId6" w:history="1">
        <w:r w:rsidRPr="00D22232">
          <w:rPr>
            <w:rStyle w:val="Hipervnculo"/>
            <w:rFonts w:ascii="Arial" w:eastAsia="Arial" w:hAnsi="Arial" w:cs="Arial"/>
            <w:szCs w:val="24"/>
          </w:rPr>
          <w:t>cdreinoso388@gmail.com</w:t>
        </w:r>
      </w:hyperlink>
    </w:p>
    <w:p w14:paraId="6348AA16" w14:textId="77777777" w:rsidR="00380BF0" w:rsidRDefault="00380BF0" w:rsidP="00380BF0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rPr>
          <w:rFonts w:ascii="Arial" w:eastAsia="Arial" w:hAnsi="Arial" w:cs="Arial"/>
          <w:color w:val="000000"/>
          <w:szCs w:val="24"/>
        </w:rPr>
      </w:pPr>
      <w:r w:rsidRPr="00DB680B">
        <w:rPr>
          <w:rFonts w:ascii="Arial" w:eastAsia="Arial" w:hAnsi="Arial" w:cs="Arial"/>
          <w:color w:val="000000"/>
          <w:szCs w:val="24"/>
        </w:rPr>
        <w:t>ORCID</w:t>
      </w:r>
      <w:r>
        <w:rPr>
          <w:rFonts w:ascii="Arial" w:eastAsia="Arial" w:hAnsi="Arial" w:cs="Arial"/>
          <w:color w:val="000000"/>
          <w:szCs w:val="24"/>
        </w:rPr>
        <w:t xml:space="preserve"> 0000-0003-2653-664X</w:t>
      </w:r>
    </w:p>
    <w:p w14:paraId="75B1FCBC" w14:textId="77777777" w:rsidR="00380BF0" w:rsidRDefault="00380BF0" w:rsidP="00380BF0">
      <w:pPr>
        <w:ind w:left="0"/>
        <w:rPr>
          <w:rFonts w:ascii="Arial" w:eastAsia="Arial" w:hAnsi="Arial" w:cs="Arial"/>
        </w:rPr>
      </w:pPr>
    </w:p>
    <w:p w14:paraId="4839A3F8" w14:textId="77777777" w:rsidR="00380BF0" w:rsidRDefault="00380BF0" w:rsidP="00380BF0">
      <w:pPr>
        <w:ind w:left="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Resumen</w:t>
      </w:r>
    </w:p>
    <w:p w14:paraId="66543BAE" w14:textId="77777777" w:rsidR="00380BF0" w:rsidRDefault="00380BF0" w:rsidP="00380BF0">
      <w:pPr>
        <w:ind w:left="0"/>
        <w:rPr>
          <w:rFonts w:ascii="Arial" w:eastAsia="Arial" w:hAnsi="Arial" w:cs="Arial"/>
          <w:b/>
          <w:sz w:val="28"/>
          <w:szCs w:val="28"/>
        </w:rPr>
      </w:pPr>
    </w:p>
    <w:p w14:paraId="48827334" w14:textId="38B329D6" w:rsidR="00380BF0" w:rsidRPr="00386F53" w:rsidRDefault="00380BF0" w:rsidP="00380BF0">
      <w:pPr>
        <w:ind w:left="0"/>
        <w:jc w:val="both"/>
        <w:rPr>
          <w:rFonts w:ascii="Arial" w:eastAsia="Arial" w:hAnsi="Arial" w:cs="Arial"/>
          <w:bCs/>
          <w:szCs w:val="24"/>
        </w:rPr>
      </w:pPr>
      <w:r>
        <w:rPr>
          <w:rFonts w:ascii="Arial" w:eastAsia="Arial" w:hAnsi="Arial" w:cs="Arial"/>
          <w:bCs/>
          <w:szCs w:val="24"/>
        </w:rPr>
        <w:t xml:space="preserve">En la primera infancia la relación con el sistema familiar es fundamental. En este estudio se busca identificar el estilo de crianza predominante de padres y madres en la región de </w:t>
      </w:r>
      <w:proofErr w:type="spellStart"/>
      <w:r>
        <w:rPr>
          <w:rFonts w:ascii="Arial" w:eastAsia="Arial" w:hAnsi="Arial" w:cs="Arial"/>
          <w:bCs/>
          <w:szCs w:val="24"/>
        </w:rPr>
        <w:t>Chuquipata</w:t>
      </w:r>
      <w:proofErr w:type="spellEnd"/>
      <w:r>
        <w:rPr>
          <w:rFonts w:ascii="Arial" w:eastAsia="Arial" w:hAnsi="Arial" w:cs="Arial"/>
          <w:bCs/>
          <w:szCs w:val="24"/>
        </w:rPr>
        <w:t>-Azogues, formando parte de la identificación diagnóstica desarrollada en el proyecto de vinculación “Ambiente socio comunitario juega y aprende” ofrecido por la UNAE en el sector</w:t>
      </w:r>
      <w:r w:rsidR="00977E35">
        <w:rPr>
          <w:rFonts w:ascii="Arial" w:eastAsia="Arial" w:hAnsi="Arial" w:cs="Arial"/>
          <w:bCs/>
          <w:szCs w:val="24"/>
        </w:rPr>
        <w:t>;</w:t>
      </w:r>
      <w:r>
        <w:rPr>
          <w:rFonts w:ascii="Arial" w:eastAsia="Arial" w:hAnsi="Arial" w:cs="Arial"/>
          <w:bCs/>
          <w:szCs w:val="24"/>
        </w:rPr>
        <w:t xml:space="preserve"> pretend</w:t>
      </w:r>
      <w:r w:rsidR="00977E35">
        <w:rPr>
          <w:rFonts w:ascii="Arial" w:eastAsia="Arial" w:hAnsi="Arial" w:cs="Arial"/>
          <w:bCs/>
          <w:szCs w:val="24"/>
        </w:rPr>
        <w:t>iendo</w:t>
      </w:r>
      <w:r>
        <w:rPr>
          <w:rFonts w:ascii="Arial" w:eastAsia="Arial" w:hAnsi="Arial" w:cs="Arial"/>
          <w:bCs/>
          <w:szCs w:val="24"/>
        </w:rPr>
        <w:t xml:space="preserve"> el desarrollo integral en la primera infancia</w:t>
      </w:r>
      <w:r w:rsidR="00977E35">
        <w:rPr>
          <w:rFonts w:ascii="Arial" w:eastAsia="Arial" w:hAnsi="Arial" w:cs="Arial"/>
          <w:bCs/>
          <w:szCs w:val="24"/>
        </w:rPr>
        <w:t>. P</w:t>
      </w:r>
      <w:r>
        <w:rPr>
          <w:rFonts w:ascii="Arial" w:eastAsia="Arial" w:hAnsi="Arial" w:cs="Arial"/>
          <w:bCs/>
          <w:szCs w:val="24"/>
        </w:rPr>
        <w:t xml:space="preserve">ara cumplir con este propósito se utilizó el </w:t>
      </w:r>
      <w:r w:rsidRPr="00386F53">
        <w:rPr>
          <w:rFonts w:ascii="Arial" w:eastAsia="Arial" w:hAnsi="Arial" w:cs="Arial"/>
          <w:bCs/>
          <w:szCs w:val="24"/>
        </w:rPr>
        <w:t>Cuestionario de estilos y dimensiones de Crianza (</w:t>
      </w:r>
      <w:proofErr w:type="spellStart"/>
      <w:r w:rsidRPr="00386F53">
        <w:rPr>
          <w:rFonts w:ascii="Arial" w:eastAsia="Arial" w:hAnsi="Arial" w:cs="Arial"/>
          <w:bCs/>
          <w:szCs w:val="24"/>
        </w:rPr>
        <w:t>Parenting</w:t>
      </w:r>
      <w:proofErr w:type="spellEnd"/>
      <w:r w:rsidRPr="00386F53">
        <w:rPr>
          <w:rFonts w:ascii="Arial" w:eastAsia="Arial" w:hAnsi="Arial" w:cs="Arial"/>
          <w:bCs/>
          <w:szCs w:val="24"/>
        </w:rPr>
        <w:t xml:space="preserve"> </w:t>
      </w:r>
      <w:proofErr w:type="spellStart"/>
      <w:proofErr w:type="gramStart"/>
      <w:r w:rsidRPr="00386F53">
        <w:rPr>
          <w:rFonts w:ascii="Arial" w:eastAsia="Arial" w:hAnsi="Arial" w:cs="Arial"/>
          <w:bCs/>
          <w:szCs w:val="24"/>
        </w:rPr>
        <w:t>style</w:t>
      </w:r>
      <w:proofErr w:type="spellEnd"/>
      <w:r w:rsidRPr="00386F53">
        <w:rPr>
          <w:rFonts w:ascii="Arial" w:eastAsia="Arial" w:hAnsi="Arial" w:cs="Arial"/>
          <w:bCs/>
          <w:szCs w:val="24"/>
        </w:rPr>
        <w:t xml:space="preserve">  and</w:t>
      </w:r>
      <w:proofErr w:type="gramEnd"/>
      <w:r w:rsidRPr="00386F53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386F53">
        <w:rPr>
          <w:rFonts w:ascii="Arial" w:eastAsia="Arial" w:hAnsi="Arial" w:cs="Arial"/>
          <w:bCs/>
          <w:szCs w:val="24"/>
        </w:rPr>
        <w:t>Dimensions</w:t>
      </w:r>
      <w:proofErr w:type="spellEnd"/>
      <w:r w:rsidRPr="00386F53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386F53">
        <w:rPr>
          <w:rFonts w:ascii="Arial" w:eastAsia="Arial" w:hAnsi="Arial" w:cs="Arial"/>
          <w:bCs/>
          <w:szCs w:val="24"/>
        </w:rPr>
        <w:t>Questionnaire</w:t>
      </w:r>
      <w:proofErr w:type="spellEnd"/>
      <w:r w:rsidRPr="00386F53">
        <w:rPr>
          <w:rFonts w:ascii="Arial" w:eastAsia="Arial" w:hAnsi="Arial" w:cs="Arial"/>
          <w:bCs/>
          <w:szCs w:val="24"/>
        </w:rPr>
        <w:t>)</w:t>
      </w:r>
      <w:r>
        <w:rPr>
          <w:rFonts w:ascii="Arial" w:eastAsia="Arial" w:hAnsi="Arial" w:cs="Arial"/>
          <w:bCs/>
          <w:szCs w:val="24"/>
        </w:rPr>
        <w:t>. A partir de un enfoque cuantitativo se aplica la encuesta a 61 progenitores de la zona; arrojando que el estilo de crianza predominante es el democrático, seguidos del permisivo y finalmente el autoritario. El estudio concluye que los padres y madres reconocen la importancia del afecto y el diálogo en el proceso de crianza de sus retoños.</w:t>
      </w:r>
    </w:p>
    <w:p w14:paraId="4F8A686F" w14:textId="77777777" w:rsidR="00380BF0" w:rsidRPr="00FC13D6" w:rsidRDefault="00380BF0" w:rsidP="00380BF0">
      <w:pPr>
        <w:ind w:left="0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 </w:t>
      </w:r>
    </w:p>
    <w:p w14:paraId="0BD53C4D" w14:textId="77777777" w:rsidR="00380BF0" w:rsidRDefault="00380BF0" w:rsidP="00380BF0">
      <w:pPr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Palabras Clave: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Estilos de crianza, Estilo autoritario, Estilo democrático, Estilo permisivo  </w:t>
      </w:r>
    </w:p>
    <w:p w14:paraId="0E76FE83" w14:textId="77777777" w:rsidR="00380BF0" w:rsidRDefault="00380BF0" w:rsidP="00380BF0">
      <w:pPr>
        <w:ind w:left="0"/>
        <w:jc w:val="both"/>
        <w:rPr>
          <w:rFonts w:ascii="Arial" w:eastAsia="Arial" w:hAnsi="Arial" w:cs="Arial"/>
        </w:rPr>
      </w:pPr>
    </w:p>
    <w:p w14:paraId="060EA556" w14:textId="77777777" w:rsidR="00380BF0" w:rsidRDefault="00380BF0" w:rsidP="00380BF0">
      <w:pPr>
        <w:ind w:left="0"/>
        <w:jc w:val="both"/>
        <w:rPr>
          <w:rFonts w:ascii="Arial" w:eastAsia="Arial" w:hAnsi="Arial" w:cs="Arial"/>
          <w:b/>
          <w:sz w:val="28"/>
          <w:szCs w:val="28"/>
        </w:rPr>
      </w:pPr>
    </w:p>
    <w:p w14:paraId="7AE97B20" w14:textId="2AA5AC79" w:rsidR="00380BF0" w:rsidRDefault="00380BF0" w:rsidP="00380BF0">
      <w:pPr>
        <w:ind w:left="0"/>
        <w:jc w:val="both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lastRenderedPageBreak/>
        <w:t>Abstract</w:t>
      </w:r>
      <w:proofErr w:type="spellEnd"/>
    </w:p>
    <w:p w14:paraId="30D65FD2" w14:textId="474EE074" w:rsidR="00977E35" w:rsidRPr="00977E35" w:rsidRDefault="00977E35" w:rsidP="00380BF0">
      <w:pPr>
        <w:ind w:left="0"/>
        <w:jc w:val="both"/>
        <w:rPr>
          <w:rFonts w:ascii="Arial" w:eastAsia="Arial" w:hAnsi="Arial" w:cs="Arial"/>
          <w:bCs/>
          <w:szCs w:val="24"/>
        </w:rPr>
      </w:pPr>
      <w:r w:rsidRPr="00977E35">
        <w:rPr>
          <w:rFonts w:ascii="Arial" w:eastAsia="Arial" w:hAnsi="Arial" w:cs="Arial"/>
          <w:bCs/>
          <w:szCs w:val="24"/>
        </w:rPr>
        <w:t xml:space="preserve">In </w:t>
      </w:r>
      <w:proofErr w:type="spellStart"/>
      <w:r w:rsidRPr="00977E35">
        <w:rPr>
          <w:rFonts w:ascii="Arial" w:eastAsia="Arial" w:hAnsi="Arial" w:cs="Arial"/>
          <w:bCs/>
          <w:szCs w:val="24"/>
        </w:rPr>
        <w:t>early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childhood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the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relationship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with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the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family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system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is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fundamental. </w:t>
      </w:r>
      <w:proofErr w:type="spellStart"/>
      <w:r w:rsidRPr="00977E35">
        <w:rPr>
          <w:rFonts w:ascii="Arial" w:eastAsia="Arial" w:hAnsi="Arial" w:cs="Arial"/>
          <w:bCs/>
          <w:szCs w:val="24"/>
        </w:rPr>
        <w:t>This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study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seeks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to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identify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the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predominant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parenting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style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of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fathers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and </w:t>
      </w:r>
      <w:proofErr w:type="spellStart"/>
      <w:r w:rsidRPr="00977E35">
        <w:rPr>
          <w:rFonts w:ascii="Arial" w:eastAsia="Arial" w:hAnsi="Arial" w:cs="Arial"/>
          <w:bCs/>
          <w:szCs w:val="24"/>
        </w:rPr>
        <w:t>mothers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in </w:t>
      </w:r>
      <w:proofErr w:type="spellStart"/>
      <w:r w:rsidRPr="00977E35">
        <w:rPr>
          <w:rFonts w:ascii="Arial" w:eastAsia="Arial" w:hAnsi="Arial" w:cs="Arial"/>
          <w:bCs/>
          <w:szCs w:val="24"/>
        </w:rPr>
        <w:t>the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Chuquipata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-Azogues </w:t>
      </w:r>
      <w:proofErr w:type="spellStart"/>
      <w:r w:rsidRPr="00977E35">
        <w:rPr>
          <w:rFonts w:ascii="Arial" w:eastAsia="Arial" w:hAnsi="Arial" w:cs="Arial"/>
          <w:bCs/>
          <w:szCs w:val="24"/>
        </w:rPr>
        <w:t>region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, </w:t>
      </w:r>
      <w:proofErr w:type="spellStart"/>
      <w:r w:rsidRPr="00977E35">
        <w:rPr>
          <w:rFonts w:ascii="Arial" w:eastAsia="Arial" w:hAnsi="Arial" w:cs="Arial"/>
          <w:bCs/>
          <w:szCs w:val="24"/>
        </w:rPr>
        <w:t>forming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part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of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the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diagnostic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identification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developed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in </w:t>
      </w:r>
      <w:proofErr w:type="spellStart"/>
      <w:r w:rsidRPr="00977E35">
        <w:rPr>
          <w:rFonts w:ascii="Arial" w:eastAsia="Arial" w:hAnsi="Arial" w:cs="Arial"/>
          <w:bCs/>
          <w:szCs w:val="24"/>
        </w:rPr>
        <w:t>the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>
        <w:rPr>
          <w:rFonts w:ascii="Arial" w:eastAsia="Arial" w:hAnsi="Arial" w:cs="Arial"/>
          <w:bCs/>
          <w:szCs w:val="24"/>
        </w:rPr>
        <w:t>bond</w:t>
      </w:r>
      <w:r w:rsidRPr="00977E35">
        <w:rPr>
          <w:rFonts w:ascii="Arial" w:eastAsia="Arial" w:hAnsi="Arial" w:cs="Arial"/>
          <w:bCs/>
          <w:szCs w:val="24"/>
        </w:rPr>
        <w:t>ing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project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"</w:t>
      </w:r>
      <w:r>
        <w:rPr>
          <w:rFonts w:ascii="Arial" w:eastAsia="Arial" w:hAnsi="Arial" w:cs="Arial"/>
          <w:bCs/>
          <w:szCs w:val="24"/>
        </w:rPr>
        <w:t>Ambiente socio comunitario Juega y Aprende”</w:t>
      </w:r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offered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by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UNAE in </w:t>
      </w:r>
      <w:proofErr w:type="spellStart"/>
      <w:r w:rsidRPr="00977E35">
        <w:rPr>
          <w:rFonts w:ascii="Arial" w:eastAsia="Arial" w:hAnsi="Arial" w:cs="Arial"/>
          <w:bCs/>
          <w:szCs w:val="24"/>
        </w:rPr>
        <w:t>the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sector; </w:t>
      </w:r>
      <w:proofErr w:type="spellStart"/>
      <w:r w:rsidRPr="00977E35">
        <w:rPr>
          <w:rFonts w:ascii="Arial" w:eastAsia="Arial" w:hAnsi="Arial" w:cs="Arial"/>
          <w:bCs/>
          <w:szCs w:val="24"/>
        </w:rPr>
        <w:t>seeking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comprehensive </w:t>
      </w:r>
      <w:proofErr w:type="spellStart"/>
      <w:r w:rsidRPr="00977E35">
        <w:rPr>
          <w:rFonts w:ascii="Arial" w:eastAsia="Arial" w:hAnsi="Arial" w:cs="Arial"/>
          <w:bCs/>
          <w:szCs w:val="24"/>
        </w:rPr>
        <w:t>development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in </w:t>
      </w:r>
      <w:proofErr w:type="spellStart"/>
      <w:r w:rsidRPr="00977E35">
        <w:rPr>
          <w:rFonts w:ascii="Arial" w:eastAsia="Arial" w:hAnsi="Arial" w:cs="Arial"/>
          <w:bCs/>
          <w:szCs w:val="24"/>
        </w:rPr>
        <w:t>early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childhood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. </w:t>
      </w:r>
      <w:proofErr w:type="spellStart"/>
      <w:r w:rsidRPr="00977E35">
        <w:rPr>
          <w:rFonts w:ascii="Arial" w:eastAsia="Arial" w:hAnsi="Arial" w:cs="Arial"/>
          <w:bCs/>
          <w:szCs w:val="24"/>
        </w:rPr>
        <w:t>To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fulfill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this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purpose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, </w:t>
      </w:r>
      <w:proofErr w:type="spellStart"/>
      <w:r w:rsidRPr="00977E35">
        <w:rPr>
          <w:rFonts w:ascii="Arial" w:eastAsia="Arial" w:hAnsi="Arial" w:cs="Arial"/>
          <w:bCs/>
          <w:szCs w:val="24"/>
        </w:rPr>
        <w:t>the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Parenting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style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and </w:t>
      </w:r>
      <w:proofErr w:type="spellStart"/>
      <w:r w:rsidRPr="00977E35">
        <w:rPr>
          <w:rFonts w:ascii="Arial" w:eastAsia="Arial" w:hAnsi="Arial" w:cs="Arial"/>
          <w:bCs/>
          <w:szCs w:val="24"/>
        </w:rPr>
        <w:t>Dimensions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Questionnaire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was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used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. </w:t>
      </w:r>
      <w:proofErr w:type="spellStart"/>
      <w:r w:rsidRPr="00977E35">
        <w:rPr>
          <w:rFonts w:ascii="Arial" w:eastAsia="Arial" w:hAnsi="Arial" w:cs="Arial"/>
          <w:bCs/>
          <w:szCs w:val="24"/>
        </w:rPr>
        <w:t>Using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a </w:t>
      </w:r>
      <w:proofErr w:type="spellStart"/>
      <w:r w:rsidRPr="00977E35">
        <w:rPr>
          <w:rFonts w:ascii="Arial" w:eastAsia="Arial" w:hAnsi="Arial" w:cs="Arial"/>
          <w:bCs/>
          <w:szCs w:val="24"/>
        </w:rPr>
        <w:t>quantitative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approach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, </w:t>
      </w:r>
      <w:proofErr w:type="spellStart"/>
      <w:r w:rsidRPr="00977E35">
        <w:rPr>
          <w:rFonts w:ascii="Arial" w:eastAsia="Arial" w:hAnsi="Arial" w:cs="Arial"/>
          <w:bCs/>
          <w:szCs w:val="24"/>
        </w:rPr>
        <w:t>the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survey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is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applied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to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61 </w:t>
      </w:r>
      <w:proofErr w:type="spellStart"/>
      <w:r w:rsidRPr="00977E35">
        <w:rPr>
          <w:rFonts w:ascii="Arial" w:eastAsia="Arial" w:hAnsi="Arial" w:cs="Arial"/>
          <w:bCs/>
          <w:szCs w:val="24"/>
        </w:rPr>
        <w:t>parents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in </w:t>
      </w:r>
      <w:proofErr w:type="spellStart"/>
      <w:r w:rsidRPr="00977E35">
        <w:rPr>
          <w:rFonts w:ascii="Arial" w:eastAsia="Arial" w:hAnsi="Arial" w:cs="Arial"/>
          <w:bCs/>
          <w:szCs w:val="24"/>
        </w:rPr>
        <w:t>the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area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; </w:t>
      </w:r>
      <w:proofErr w:type="spellStart"/>
      <w:r w:rsidRPr="00977E35">
        <w:rPr>
          <w:rFonts w:ascii="Arial" w:eastAsia="Arial" w:hAnsi="Arial" w:cs="Arial"/>
          <w:bCs/>
          <w:szCs w:val="24"/>
        </w:rPr>
        <w:t>showing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that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the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predominant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parenting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style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is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democratic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, </w:t>
      </w:r>
      <w:proofErr w:type="spellStart"/>
      <w:r w:rsidRPr="00977E35">
        <w:rPr>
          <w:rFonts w:ascii="Arial" w:eastAsia="Arial" w:hAnsi="Arial" w:cs="Arial"/>
          <w:bCs/>
          <w:szCs w:val="24"/>
        </w:rPr>
        <w:t>followed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by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permissive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and </w:t>
      </w:r>
      <w:proofErr w:type="spellStart"/>
      <w:r w:rsidRPr="00977E35">
        <w:rPr>
          <w:rFonts w:ascii="Arial" w:eastAsia="Arial" w:hAnsi="Arial" w:cs="Arial"/>
          <w:bCs/>
          <w:szCs w:val="24"/>
        </w:rPr>
        <w:t>finally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authoritarian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. </w:t>
      </w:r>
      <w:proofErr w:type="spellStart"/>
      <w:r w:rsidRPr="00977E35">
        <w:rPr>
          <w:rFonts w:ascii="Arial" w:eastAsia="Arial" w:hAnsi="Arial" w:cs="Arial"/>
          <w:bCs/>
          <w:szCs w:val="24"/>
        </w:rPr>
        <w:t>The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study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concludes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that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parents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recognize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the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importance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of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affection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and dialogue in </w:t>
      </w:r>
      <w:proofErr w:type="spellStart"/>
      <w:r w:rsidRPr="00977E35">
        <w:rPr>
          <w:rFonts w:ascii="Arial" w:eastAsia="Arial" w:hAnsi="Arial" w:cs="Arial"/>
          <w:bCs/>
          <w:szCs w:val="24"/>
        </w:rPr>
        <w:t>the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process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of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raising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their</w:t>
      </w:r>
      <w:proofErr w:type="spellEnd"/>
      <w:r w:rsidRPr="00977E35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977E35">
        <w:rPr>
          <w:rFonts w:ascii="Arial" w:eastAsia="Arial" w:hAnsi="Arial" w:cs="Arial"/>
          <w:bCs/>
          <w:szCs w:val="24"/>
        </w:rPr>
        <w:t>offspring</w:t>
      </w:r>
      <w:proofErr w:type="spellEnd"/>
    </w:p>
    <w:p w14:paraId="015DBFE0" w14:textId="77777777" w:rsidR="00380BF0" w:rsidRDefault="00380BF0" w:rsidP="00380BF0">
      <w:pPr>
        <w:ind w:left="0"/>
        <w:rPr>
          <w:rFonts w:ascii="Arial" w:eastAsia="Arial" w:hAnsi="Arial" w:cs="Arial"/>
        </w:rPr>
      </w:pPr>
    </w:p>
    <w:p w14:paraId="0496A1B6" w14:textId="71C23BE3" w:rsidR="00380BF0" w:rsidRPr="004A2801" w:rsidRDefault="00380BF0" w:rsidP="00380BF0">
      <w:pPr>
        <w:ind w:left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i/>
        </w:rPr>
        <w:t>Keywords</w:t>
      </w:r>
      <w:proofErr w:type="spellEnd"/>
      <w:r>
        <w:rPr>
          <w:rFonts w:ascii="Arial" w:eastAsia="Arial" w:hAnsi="Arial" w:cs="Arial"/>
          <w:b/>
          <w:i/>
        </w:rPr>
        <w:t xml:space="preserve">: </w:t>
      </w:r>
      <w:r>
        <w:rPr>
          <w:rFonts w:ascii="Arial" w:eastAsia="Arial" w:hAnsi="Arial" w:cs="Arial"/>
          <w:b/>
        </w:rPr>
        <w:t xml:space="preserve"> </w:t>
      </w:r>
      <w:proofErr w:type="spellStart"/>
      <w:r w:rsidRPr="004A2801">
        <w:rPr>
          <w:rFonts w:ascii="Arial" w:eastAsia="Arial" w:hAnsi="Arial" w:cs="Arial"/>
          <w:bCs/>
        </w:rPr>
        <w:t>Parenting</w:t>
      </w:r>
      <w:proofErr w:type="spellEnd"/>
      <w:r w:rsidRPr="004A2801">
        <w:rPr>
          <w:rFonts w:ascii="Arial" w:eastAsia="Arial" w:hAnsi="Arial" w:cs="Arial"/>
          <w:bCs/>
        </w:rPr>
        <w:t xml:space="preserve"> </w:t>
      </w:r>
      <w:proofErr w:type="spellStart"/>
      <w:r w:rsidR="00977E35">
        <w:rPr>
          <w:rFonts w:ascii="Arial" w:eastAsia="Arial" w:hAnsi="Arial" w:cs="Arial"/>
          <w:bCs/>
        </w:rPr>
        <w:t>s</w:t>
      </w:r>
      <w:r w:rsidRPr="004A2801">
        <w:rPr>
          <w:rFonts w:ascii="Arial" w:eastAsia="Arial" w:hAnsi="Arial" w:cs="Arial"/>
          <w:bCs/>
        </w:rPr>
        <w:t>tyle</w:t>
      </w:r>
      <w:r w:rsidR="00977E35">
        <w:rPr>
          <w:rFonts w:ascii="Arial" w:eastAsia="Arial" w:hAnsi="Arial" w:cs="Arial"/>
          <w:bCs/>
        </w:rPr>
        <w:t>s</w:t>
      </w:r>
      <w:proofErr w:type="spellEnd"/>
      <w:r>
        <w:rPr>
          <w:rFonts w:ascii="Arial" w:eastAsia="Arial" w:hAnsi="Arial" w:cs="Arial"/>
          <w:bCs/>
        </w:rPr>
        <w:t xml:space="preserve">, </w:t>
      </w:r>
      <w:proofErr w:type="spellStart"/>
      <w:r w:rsidRPr="004A2801">
        <w:rPr>
          <w:rFonts w:ascii="Arial" w:eastAsia="Arial" w:hAnsi="Arial" w:cs="Arial"/>
          <w:bCs/>
        </w:rPr>
        <w:t>authoritative</w:t>
      </w:r>
      <w:proofErr w:type="spellEnd"/>
      <w:r w:rsidRPr="004A2801">
        <w:rPr>
          <w:rFonts w:ascii="Arial" w:eastAsia="Arial" w:hAnsi="Arial" w:cs="Arial"/>
          <w:bCs/>
        </w:rPr>
        <w:t xml:space="preserve"> </w:t>
      </w:r>
      <w:proofErr w:type="spellStart"/>
      <w:proofErr w:type="gramStart"/>
      <w:r w:rsidRPr="004A2801">
        <w:rPr>
          <w:rFonts w:ascii="Arial" w:eastAsia="Arial" w:hAnsi="Arial" w:cs="Arial"/>
          <w:bCs/>
        </w:rPr>
        <w:t>style</w:t>
      </w:r>
      <w:proofErr w:type="spellEnd"/>
      <w:r w:rsidRPr="004A2801">
        <w:rPr>
          <w:rFonts w:ascii="Arial" w:eastAsia="Arial" w:hAnsi="Arial" w:cs="Arial"/>
          <w:bCs/>
        </w:rPr>
        <w:t xml:space="preserve">,  </w:t>
      </w:r>
      <w:proofErr w:type="spellStart"/>
      <w:r w:rsidRPr="004A2801">
        <w:rPr>
          <w:rFonts w:ascii="Arial" w:eastAsia="Arial" w:hAnsi="Arial" w:cs="Arial"/>
          <w:bCs/>
        </w:rPr>
        <w:t>permissive</w:t>
      </w:r>
      <w:proofErr w:type="spellEnd"/>
      <w:proofErr w:type="gramEnd"/>
      <w:r>
        <w:rPr>
          <w:rFonts w:ascii="Arial" w:eastAsia="Arial" w:hAnsi="Arial" w:cs="Arial"/>
          <w:bCs/>
        </w:rPr>
        <w:t xml:space="preserve"> </w:t>
      </w:r>
      <w:proofErr w:type="spellStart"/>
      <w:r>
        <w:rPr>
          <w:rFonts w:ascii="Arial" w:eastAsia="Arial" w:hAnsi="Arial" w:cs="Arial"/>
          <w:bCs/>
        </w:rPr>
        <w:t>style</w:t>
      </w:r>
      <w:proofErr w:type="spellEnd"/>
      <w:r>
        <w:rPr>
          <w:rFonts w:ascii="Arial" w:eastAsia="Arial" w:hAnsi="Arial" w:cs="Arial"/>
          <w:bCs/>
        </w:rPr>
        <w:t xml:space="preserve">, </w:t>
      </w:r>
      <w:proofErr w:type="spellStart"/>
      <w:r w:rsidRPr="004A2801">
        <w:rPr>
          <w:rFonts w:ascii="Arial" w:eastAsia="Arial" w:hAnsi="Arial" w:cs="Arial"/>
          <w:bCs/>
        </w:rPr>
        <w:t>authoritarian</w:t>
      </w:r>
      <w:proofErr w:type="spellEnd"/>
      <w:r w:rsidRPr="004A2801">
        <w:rPr>
          <w:rFonts w:ascii="Arial" w:eastAsia="Arial" w:hAnsi="Arial" w:cs="Arial"/>
          <w:bCs/>
        </w:rPr>
        <w:t xml:space="preserve"> </w:t>
      </w:r>
      <w:proofErr w:type="spellStart"/>
      <w:r w:rsidRPr="004A2801">
        <w:rPr>
          <w:rFonts w:ascii="Arial" w:eastAsia="Arial" w:hAnsi="Arial" w:cs="Arial"/>
          <w:bCs/>
        </w:rPr>
        <w:t>style</w:t>
      </w:r>
      <w:proofErr w:type="spellEnd"/>
    </w:p>
    <w:p w14:paraId="21C6727A" w14:textId="77777777" w:rsidR="00380BF0" w:rsidRDefault="00380BF0" w:rsidP="00380BF0">
      <w:pPr>
        <w:ind w:left="0"/>
        <w:rPr>
          <w:rFonts w:ascii="Arial" w:eastAsia="Arial" w:hAnsi="Arial" w:cs="Arial"/>
          <w:b/>
        </w:rPr>
      </w:pPr>
    </w:p>
    <w:p w14:paraId="55226980" w14:textId="77777777" w:rsidR="00380BF0" w:rsidRDefault="00380BF0" w:rsidP="00380BF0">
      <w:pPr>
        <w:ind w:left="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Introducción</w:t>
      </w:r>
    </w:p>
    <w:p w14:paraId="24363060" w14:textId="77777777" w:rsidR="00380BF0" w:rsidRDefault="00380BF0" w:rsidP="00380BF0">
      <w:pPr>
        <w:ind w:left="0"/>
        <w:rPr>
          <w:rFonts w:ascii="Arial" w:eastAsia="Arial" w:hAnsi="Arial" w:cs="Arial"/>
          <w:b/>
          <w:sz w:val="28"/>
          <w:szCs w:val="28"/>
        </w:rPr>
      </w:pPr>
    </w:p>
    <w:p w14:paraId="4DEA9F00" w14:textId="77777777" w:rsidR="00380BF0" w:rsidRPr="00B07CD5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Cs/>
          <w:szCs w:val="24"/>
        </w:rPr>
      </w:pPr>
      <w:r w:rsidRPr="00B07CD5">
        <w:rPr>
          <w:rFonts w:ascii="Arial" w:eastAsia="Arial" w:hAnsi="Arial" w:cs="Arial"/>
          <w:bCs/>
          <w:szCs w:val="24"/>
        </w:rPr>
        <w:t xml:space="preserve">Las pautas de crianza juegan un rol importante en el desarrollo integral de los </w:t>
      </w:r>
      <w:r>
        <w:rPr>
          <w:rFonts w:ascii="Arial" w:eastAsia="Arial" w:hAnsi="Arial" w:cs="Arial"/>
          <w:bCs/>
          <w:szCs w:val="24"/>
        </w:rPr>
        <w:t xml:space="preserve">infantes; por lo que </w:t>
      </w:r>
      <w:r w:rsidRPr="00B07CD5">
        <w:rPr>
          <w:rFonts w:ascii="Arial" w:eastAsia="Arial" w:hAnsi="Arial" w:cs="Arial"/>
          <w:bCs/>
          <w:szCs w:val="24"/>
        </w:rPr>
        <w:t>la familia constituye un eje fundamental</w:t>
      </w:r>
      <w:r>
        <w:rPr>
          <w:rFonts w:ascii="Arial" w:eastAsia="Arial" w:hAnsi="Arial" w:cs="Arial"/>
          <w:bCs/>
          <w:szCs w:val="24"/>
        </w:rPr>
        <w:t>. Ellos se convierten en una</w:t>
      </w:r>
      <w:r w:rsidRPr="00B07CD5">
        <w:rPr>
          <w:rFonts w:ascii="Arial" w:eastAsia="Arial" w:hAnsi="Arial" w:cs="Arial"/>
          <w:bCs/>
          <w:szCs w:val="24"/>
        </w:rPr>
        <w:t xml:space="preserve"> figura que</w:t>
      </w:r>
      <w:r>
        <w:rPr>
          <w:rFonts w:ascii="Arial" w:eastAsia="Arial" w:hAnsi="Arial" w:cs="Arial"/>
          <w:bCs/>
          <w:szCs w:val="24"/>
        </w:rPr>
        <w:t xml:space="preserve"> </w:t>
      </w:r>
      <w:r w:rsidRPr="00B07CD5">
        <w:rPr>
          <w:rFonts w:ascii="Arial" w:eastAsia="Arial" w:hAnsi="Arial" w:cs="Arial"/>
          <w:bCs/>
          <w:szCs w:val="24"/>
        </w:rPr>
        <w:t xml:space="preserve">promueve estrategias necesarias para que </w:t>
      </w:r>
      <w:r>
        <w:rPr>
          <w:rFonts w:ascii="Arial" w:eastAsia="Arial" w:hAnsi="Arial" w:cs="Arial"/>
          <w:bCs/>
          <w:szCs w:val="24"/>
        </w:rPr>
        <w:t>se</w:t>
      </w:r>
      <w:r w:rsidRPr="00B07CD5">
        <w:rPr>
          <w:rFonts w:ascii="Arial" w:eastAsia="Arial" w:hAnsi="Arial" w:cs="Arial"/>
          <w:bCs/>
          <w:szCs w:val="24"/>
        </w:rPr>
        <w:t xml:space="preserve"> fortalezcan</w:t>
      </w:r>
      <w:r>
        <w:rPr>
          <w:rFonts w:ascii="Arial" w:eastAsia="Arial" w:hAnsi="Arial" w:cs="Arial"/>
          <w:bCs/>
          <w:szCs w:val="24"/>
        </w:rPr>
        <w:t xml:space="preserve"> las</w:t>
      </w:r>
      <w:r w:rsidRPr="00B07CD5">
        <w:rPr>
          <w:rFonts w:ascii="Arial" w:eastAsia="Arial" w:hAnsi="Arial" w:cs="Arial"/>
          <w:bCs/>
          <w:szCs w:val="24"/>
        </w:rPr>
        <w:t xml:space="preserve"> habilidades sociales</w:t>
      </w:r>
      <w:r>
        <w:rPr>
          <w:rFonts w:ascii="Arial" w:eastAsia="Arial" w:hAnsi="Arial" w:cs="Arial"/>
          <w:bCs/>
          <w:szCs w:val="24"/>
        </w:rPr>
        <w:t xml:space="preserve"> </w:t>
      </w:r>
      <w:r w:rsidRPr="00B07CD5">
        <w:rPr>
          <w:rFonts w:ascii="Arial" w:eastAsia="Arial" w:hAnsi="Arial" w:cs="Arial"/>
          <w:bCs/>
          <w:szCs w:val="24"/>
        </w:rPr>
        <w:t>y conductuales a lo largo de sus primeros años de vida.</w:t>
      </w:r>
      <w:r>
        <w:rPr>
          <w:rFonts w:ascii="Arial" w:eastAsia="Arial" w:hAnsi="Arial" w:cs="Arial"/>
          <w:bCs/>
          <w:szCs w:val="24"/>
        </w:rPr>
        <w:t xml:space="preserve"> </w:t>
      </w:r>
      <w:r w:rsidRPr="00B07CD5">
        <w:rPr>
          <w:rFonts w:ascii="Arial" w:eastAsia="Arial" w:hAnsi="Arial" w:cs="Arial"/>
          <w:bCs/>
          <w:szCs w:val="24"/>
        </w:rPr>
        <w:t>Las relaciones establecidas entre padres</w:t>
      </w:r>
      <w:r>
        <w:rPr>
          <w:rFonts w:ascii="Arial" w:eastAsia="Arial" w:hAnsi="Arial" w:cs="Arial"/>
          <w:bCs/>
          <w:szCs w:val="24"/>
        </w:rPr>
        <w:t>, madres</w:t>
      </w:r>
      <w:r w:rsidRPr="00B07CD5">
        <w:rPr>
          <w:rFonts w:ascii="Arial" w:eastAsia="Arial" w:hAnsi="Arial" w:cs="Arial"/>
          <w:bCs/>
          <w:szCs w:val="24"/>
        </w:rPr>
        <w:t xml:space="preserve"> e hijos determinan de manera sustancial no</w:t>
      </w:r>
      <w:r>
        <w:rPr>
          <w:rFonts w:ascii="Arial" w:eastAsia="Arial" w:hAnsi="Arial" w:cs="Arial"/>
          <w:bCs/>
          <w:szCs w:val="24"/>
        </w:rPr>
        <w:t xml:space="preserve"> s</w:t>
      </w:r>
      <w:r w:rsidRPr="00B07CD5">
        <w:rPr>
          <w:rFonts w:ascii="Arial" w:eastAsia="Arial" w:hAnsi="Arial" w:cs="Arial"/>
          <w:bCs/>
          <w:szCs w:val="24"/>
        </w:rPr>
        <w:t xml:space="preserve">olo el desarrollo de habilidades </w:t>
      </w:r>
      <w:r>
        <w:rPr>
          <w:rFonts w:ascii="Arial" w:eastAsia="Arial" w:hAnsi="Arial" w:cs="Arial"/>
          <w:bCs/>
          <w:szCs w:val="24"/>
        </w:rPr>
        <w:t>en sus niños</w:t>
      </w:r>
      <w:r w:rsidRPr="00B07CD5">
        <w:rPr>
          <w:rFonts w:ascii="Arial" w:eastAsia="Arial" w:hAnsi="Arial" w:cs="Arial"/>
          <w:bCs/>
          <w:szCs w:val="24"/>
        </w:rPr>
        <w:t>, sino que promueven la</w:t>
      </w:r>
      <w:r>
        <w:rPr>
          <w:rFonts w:ascii="Arial" w:eastAsia="Arial" w:hAnsi="Arial" w:cs="Arial"/>
          <w:bCs/>
          <w:szCs w:val="24"/>
        </w:rPr>
        <w:t xml:space="preserve"> </w:t>
      </w:r>
      <w:r w:rsidRPr="00B07CD5">
        <w:rPr>
          <w:rFonts w:ascii="Arial" w:eastAsia="Arial" w:hAnsi="Arial" w:cs="Arial"/>
          <w:bCs/>
          <w:szCs w:val="24"/>
        </w:rPr>
        <w:t xml:space="preserve">formación de </w:t>
      </w:r>
      <w:r>
        <w:rPr>
          <w:rFonts w:ascii="Arial" w:eastAsia="Arial" w:hAnsi="Arial" w:cs="Arial"/>
          <w:bCs/>
          <w:szCs w:val="24"/>
        </w:rPr>
        <w:t xml:space="preserve">la </w:t>
      </w:r>
      <w:r w:rsidRPr="00B07CD5">
        <w:rPr>
          <w:rFonts w:ascii="Arial" w:eastAsia="Arial" w:hAnsi="Arial" w:cs="Arial"/>
          <w:bCs/>
          <w:szCs w:val="24"/>
        </w:rPr>
        <w:t>personalidad,</w:t>
      </w:r>
      <w:r>
        <w:rPr>
          <w:rFonts w:ascii="Arial" w:eastAsia="Arial" w:hAnsi="Arial" w:cs="Arial"/>
          <w:bCs/>
          <w:szCs w:val="24"/>
        </w:rPr>
        <w:t xml:space="preserve"> </w:t>
      </w:r>
      <w:r w:rsidRPr="00B07CD5">
        <w:rPr>
          <w:rFonts w:ascii="Arial" w:eastAsia="Arial" w:hAnsi="Arial" w:cs="Arial"/>
          <w:bCs/>
          <w:szCs w:val="24"/>
        </w:rPr>
        <w:t>produc</w:t>
      </w:r>
      <w:r>
        <w:rPr>
          <w:rFonts w:ascii="Arial" w:eastAsia="Arial" w:hAnsi="Arial" w:cs="Arial"/>
          <w:bCs/>
          <w:szCs w:val="24"/>
        </w:rPr>
        <w:t>i</w:t>
      </w:r>
      <w:r w:rsidRPr="00B07CD5">
        <w:rPr>
          <w:rFonts w:ascii="Arial" w:eastAsia="Arial" w:hAnsi="Arial" w:cs="Arial"/>
          <w:bCs/>
          <w:szCs w:val="24"/>
        </w:rPr>
        <w:t>en</w:t>
      </w:r>
      <w:r>
        <w:rPr>
          <w:rFonts w:ascii="Arial" w:eastAsia="Arial" w:hAnsi="Arial" w:cs="Arial"/>
          <w:bCs/>
          <w:szCs w:val="24"/>
        </w:rPr>
        <w:t>do</w:t>
      </w:r>
      <w:r w:rsidRPr="00B07CD5">
        <w:rPr>
          <w:rFonts w:ascii="Arial" w:eastAsia="Arial" w:hAnsi="Arial" w:cs="Arial"/>
          <w:bCs/>
          <w:szCs w:val="24"/>
        </w:rPr>
        <w:t xml:space="preserve"> efectos a</w:t>
      </w:r>
      <w:r>
        <w:rPr>
          <w:rFonts w:ascii="Arial" w:eastAsia="Arial" w:hAnsi="Arial" w:cs="Arial"/>
          <w:bCs/>
          <w:szCs w:val="24"/>
        </w:rPr>
        <w:t xml:space="preserve"> </w:t>
      </w:r>
      <w:r w:rsidRPr="00B07CD5">
        <w:rPr>
          <w:rFonts w:ascii="Arial" w:eastAsia="Arial" w:hAnsi="Arial" w:cs="Arial"/>
          <w:bCs/>
          <w:szCs w:val="24"/>
        </w:rPr>
        <w:t>lo largo de</w:t>
      </w:r>
      <w:r>
        <w:rPr>
          <w:rFonts w:ascii="Arial" w:eastAsia="Arial" w:hAnsi="Arial" w:cs="Arial"/>
          <w:bCs/>
          <w:szCs w:val="24"/>
        </w:rPr>
        <w:t xml:space="preserve"> toda</w:t>
      </w:r>
      <w:r w:rsidRPr="00B07CD5">
        <w:rPr>
          <w:rFonts w:ascii="Arial" w:eastAsia="Arial" w:hAnsi="Arial" w:cs="Arial"/>
          <w:bCs/>
          <w:szCs w:val="24"/>
        </w:rPr>
        <w:t xml:space="preserve"> la vida.</w:t>
      </w:r>
      <w:r>
        <w:rPr>
          <w:rFonts w:ascii="Arial" w:eastAsia="Arial" w:hAnsi="Arial" w:cs="Arial"/>
          <w:bCs/>
          <w:szCs w:val="24"/>
        </w:rPr>
        <w:t xml:space="preserve"> A</w:t>
      </w:r>
      <w:r w:rsidRPr="00B07CD5">
        <w:rPr>
          <w:rFonts w:ascii="Arial" w:eastAsia="Arial" w:hAnsi="Arial" w:cs="Arial"/>
          <w:bCs/>
          <w:szCs w:val="24"/>
        </w:rPr>
        <w:t xml:space="preserve"> continuación, se presentan</w:t>
      </w:r>
      <w:r>
        <w:rPr>
          <w:rFonts w:ascii="Arial" w:eastAsia="Arial" w:hAnsi="Arial" w:cs="Arial"/>
          <w:bCs/>
          <w:szCs w:val="24"/>
        </w:rPr>
        <w:t xml:space="preserve"> la clarificación de </w:t>
      </w:r>
      <w:r w:rsidRPr="00B07CD5">
        <w:rPr>
          <w:rFonts w:ascii="Arial" w:eastAsia="Arial" w:hAnsi="Arial" w:cs="Arial"/>
          <w:bCs/>
          <w:szCs w:val="24"/>
        </w:rPr>
        <w:t>conceptos claves</w:t>
      </w:r>
      <w:r>
        <w:rPr>
          <w:rFonts w:ascii="Arial" w:eastAsia="Arial" w:hAnsi="Arial" w:cs="Arial"/>
          <w:bCs/>
          <w:szCs w:val="24"/>
        </w:rPr>
        <w:t>.</w:t>
      </w:r>
    </w:p>
    <w:p w14:paraId="3CE2B1D2" w14:textId="77777777" w:rsidR="00380BF0" w:rsidRPr="00B07CD5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/>
          <w:szCs w:val="24"/>
        </w:rPr>
      </w:pPr>
      <w:r w:rsidRPr="00B07CD5">
        <w:rPr>
          <w:rFonts w:ascii="Arial" w:eastAsia="Arial" w:hAnsi="Arial" w:cs="Arial"/>
          <w:b/>
          <w:szCs w:val="24"/>
        </w:rPr>
        <w:t>Crianza</w:t>
      </w:r>
    </w:p>
    <w:p w14:paraId="5FCC9190" w14:textId="2890F483" w:rsidR="00380BF0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Cs/>
          <w:szCs w:val="24"/>
        </w:rPr>
      </w:pPr>
      <w:r>
        <w:rPr>
          <w:rFonts w:ascii="Arial" w:eastAsia="Arial" w:hAnsi="Arial" w:cs="Arial"/>
          <w:bCs/>
          <w:szCs w:val="24"/>
        </w:rPr>
        <w:t>L</w:t>
      </w:r>
      <w:r w:rsidRPr="00B07CD5">
        <w:rPr>
          <w:rFonts w:ascii="Arial" w:eastAsia="Arial" w:hAnsi="Arial" w:cs="Arial"/>
          <w:bCs/>
          <w:szCs w:val="24"/>
        </w:rPr>
        <w:t xml:space="preserve">a crianza </w:t>
      </w:r>
      <w:r>
        <w:rPr>
          <w:rFonts w:ascii="Arial" w:eastAsia="Arial" w:hAnsi="Arial" w:cs="Arial"/>
          <w:bCs/>
          <w:szCs w:val="24"/>
        </w:rPr>
        <w:t>es la</w:t>
      </w:r>
      <w:r w:rsidRPr="00B07CD5">
        <w:rPr>
          <w:rFonts w:ascii="Arial" w:eastAsia="Arial" w:hAnsi="Arial" w:cs="Arial"/>
          <w:bCs/>
          <w:szCs w:val="24"/>
        </w:rPr>
        <w:t xml:space="preserve"> interacción que produce una serie de</w:t>
      </w:r>
      <w:r>
        <w:rPr>
          <w:rFonts w:ascii="Arial" w:eastAsia="Arial" w:hAnsi="Arial" w:cs="Arial"/>
          <w:bCs/>
          <w:szCs w:val="24"/>
        </w:rPr>
        <w:t xml:space="preserve"> cuidados y </w:t>
      </w:r>
      <w:r w:rsidRPr="00B07CD5">
        <w:rPr>
          <w:rFonts w:ascii="Arial" w:eastAsia="Arial" w:hAnsi="Arial" w:cs="Arial"/>
          <w:bCs/>
          <w:szCs w:val="24"/>
        </w:rPr>
        <w:t>efectos a lo largo de la vida del niño o niña</w:t>
      </w:r>
      <w:r>
        <w:rPr>
          <w:rFonts w:ascii="Arial" w:eastAsia="Arial" w:hAnsi="Arial" w:cs="Arial"/>
          <w:bCs/>
          <w:szCs w:val="24"/>
        </w:rPr>
        <w:t>, siendo la familia su principal referente.</w:t>
      </w:r>
      <w:r w:rsidR="00977E35">
        <w:rPr>
          <w:rFonts w:ascii="Arial" w:eastAsia="Arial" w:hAnsi="Arial" w:cs="Arial"/>
          <w:bCs/>
          <w:szCs w:val="24"/>
        </w:rPr>
        <w:t xml:space="preserve"> Para Osorio </w:t>
      </w:r>
      <w:r w:rsidR="00977E35" w:rsidRPr="00615388">
        <w:rPr>
          <w:rFonts w:ascii="Arial" w:eastAsia="Arial" w:hAnsi="Arial" w:cs="Arial"/>
          <w:bCs/>
          <w:szCs w:val="24"/>
        </w:rPr>
        <w:t>et al</w:t>
      </w:r>
      <w:r w:rsidR="00615388">
        <w:rPr>
          <w:rFonts w:ascii="Arial" w:eastAsia="Arial" w:hAnsi="Arial" w:cs="Arial"/>
          <w:bCs/>
          <w:szCs w:val="24"/>
        </w:rPr>
        <w:t>.</w:t>
      </w:r>
      <w:r w:rsidR="00977E35">
        <w:rPr>
          <w:rFonts w:ascii="Arial" w:eastAsia="Arial" w:hAnsi="Arial" w:cs="Arial"/>
          <w:bCs/>
          <w:szCs w:val="24"/>
        </w:rPr>
        <w:t xml:space="preserve"> (2017)</w:t>
      </w:r>
      <w:r w:rsidR="00615388">
        <w:rPr>
          <w:rFonts w:ascii="Arial" w:eastAsia="Arial" w:hAnsi="Arial" w:cs="Arial"/>
          <w:bCs/>
          <w:szCs w:val="24"/>
        </w:rPr>
        <w:t>,</w:t>
      </w:r>
      <w:r>
        <w:rPr>
          <w:rFonts w:ascii="Arial" w:eastAsia="Arial" w:hAnsi="Arial" w:cs="Arial"/>
          <w:bCs/>
          <w:szCs w:val="24"/>
        </w:rPr>
        <w:t xml:space="preserve"> en la crianza se destacan tres componentes: </w:t>
      </w:r>
      <w:r w:rsidRPr="00B07CD5">
        <w:rPr>
          <w:rFonts w:ascii="Arial" w:eastAsia="Arial" w:hAnsi="Arial" w:cs="Arial"/>
          <w:bCs/>
          <w:szCs w:val="24"/>
        </w:rPr>
        <w:t xml:space="preserve">la práctica, </w:t>
      </w:r>
      <w:r>
        <w:rPr>
          <w:rFonts w:ascii="Arial" w:eastAsia="Arial" w:hAnsi="Arial" w:cs="Arial"/>
          <w:bCs/>
          <w:szCs w:val="24"/>
        </w:rPr>
        <w:t>que son</w:t>
      </w:r>
      <w:r w:rsidRPr="00B07CD5">
        <w:rPr>
          <w:rFonts w:ascii="Arial" w:eastAsia="Arial" w:hAnsi="Arial" w:cs="Arial"/>
          <w:bCs/>
          <w:szCs w:val="24"/>
        </w:rPr>
        <w:t xml:space="preserve"> las acciones concretas realizadas por los padres; las pautas,</w:t>
      </w:r>
      <w:r>
        <w:rPr>
          <w:rFonts w:ascii="Arial" w:eastAsia="Arial" w:hAnsi="Arial" w:cs="Arial"/>
          <w:bCs/>
          <w:szCs w:val="24"/>
        </w:rPr>
        <w:t xml:space="preserve"> “</w:t>
      </w:r>
      <w:r w:rsidRPr="00B07CD5">
        <w:rPr>
          <w:rFonts w:ascii="Arial" w:eastAsia="Arial" w:hAnsi="Arial" w:cs="Arial"/>
          <w:bCs/>
          <w:szCs w:val="24"/>
        </w:rPr>
        <w:t>que hacen referencia a las normas que regulan sus acciones y que son aceptadas por el grupo al que pertenecen; y, por último, las creencias, que tienen que ver con la manera como los padres justifican sus acciones</w:t>
      </w:r>
      <w:r w:rsidR="00977E35">
        <w:rPr>
          <w:rFonts w:ascii="Arial" w:eastAsia="Arial" w:hAnsi="Arial" w:cs="Arial"/>
          <w:bCs/>
          <w:szCs w:val="24"/>
        </w:rPr>
        <w:t>”.</w:t>
      </w:r>
    </w:p>
    <w:p w14:paraId="45F93E11" w14:textId="77777777" w:rsidR="00380BF0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/>
          <w:szCs w:val="24"/>
        </w:rPr>
      </w:pPr>
      <w:r w:rsidRPr="00B07CD5">
        <w:rPr>
          <w:rFonts w:ascii="Arial" w:eastAsia="Arial" w:hAnsi="Arial" w:cs="Arial"/>
          <w:b/>
          <w:szCs w:val="24"/>
        </w:rPr>
        <w:t xml:space="preserve">Relación entre infantes y padres o </w:t>
      </w:r>
      <w:r>
        <w:rPr>
          <w:rFonts w:ascii="Arial" w:eastAsia="Arial" w:hAnsi="Arial" w:cs="Arial"/>
          <w:b/>
          <w:szCs w:val="24"/>
        </w:rPr>
        <w:t>representantes</w:t>
      </w:r>
    </w:p>
    <w:p w14:paraId="05CEFC94" w14:textId="56043FB7" w:rsidR="00380BF0" w:rsidRPr="00742368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/>
          <w:szCs w:val="24"/>
        </w:rPr>
      </w:pPr>
      <w:r w:rsidRPr="00B07CD5">
        <w:rPr>
          <w:rFonts w:ascii="Arial" w:eastAsia="Arial" w:hAnsi="Arial" w:cs="Arial"/>
          <w:bCs/>
          <w:szCs w:val="24"/>
        </w:rPr>
        <w:t>Cada familia representa un mundo diferente</w:t>
      </w:r>
      <w:r>
        <w:rPr>
          <w:rFonts w:ascii="Arial" w:eastAsia="Arial" w:hAnsi="Arial" w:cs="Arial"/>
          <w:bCs/>
          <w:szCs w:val="24"/>
        </w:rPr>
        <w:t xml:space="preserve">; pues, </w:t>
      </w:r>
      <w:r w:rsidRPr="00B07CD5">
        <w:rPr>
          <w:rFonts w:ascii="Arial" w:eastAsia="Arial" w:hAnsi="Arial" w:cs="Arial"/>
          <w:bCs/>
          <w:szCs w:val="24"/>
        </w:rPr>
        <w:t>refleja</w:t>
      </w:r>
      <w:r>
        <w:rPr>
          <w:rFonts w:ascii="Arial" w:eastAsia="Arial" w:hAnsi="Arial" w:cs="Arial"/>
          <w:bCs/>
          <w:szCs w:val="24"/>
        </w:rPr>
        <w:t>n</w:t>
      </w:r>
      <w:r w:rsidRPr="00B07CD5">
        <w:rPr>
          <w:rFonts w:ascii="Arial" w:eastAsia="Arial" w:hAnsi="Arial" w:cs="Arial"/>
          <w:bCs/>
          <w:szCs w:val="24"/>
        </w:rPr>
        <w:t xml:space="preserve"> una historia, costumbres, tradiciones, contextos y características únicas en la sociedad</w:t>
      </w:r>
      <w:r>
        <w:rPr>
          <w:rFonts w:ascii="Arial" w:eastAsia="Arial" w:hAnsi="Arial" w:cs="Arial"/>
          <w:bCs/>
          <w:szCs w:val="24"/>
        </w:rPr>
        <w:t xml:space="preserve">, por lo que adoptan </w:t>
      </w:r>
      <w:r w:rsidRPr="00B07CD5">
        <w:rPr>
          <w:rFonts w:ascii="Arial" w:eastAsia="Arial" w:hAnsi="Arial" w:cs="Arial"/>
          <w:bCs/>
          <w:szCs w:val="24"/>
        </w:rPr>
        <w:t xml:space="preserve">pautas de crianza </w:t>
      </w:r>
      <w:r>
        <w:rPr>
          <w:rFonts w:ascii="Arial" w:eastAsia="Arial" w:hAnsi="Arial" w:cs="Arial"/>
          <w:bCs/>
          <w:szCs w:val="24"/>
        </w:rPr>
        <w:t>que dependen</w:t>
      </w:r>
      <w:r w:rsidRPr="00B07CD5">
        <w:rPr>
          <w:rFonts w:ascii="Arial" w:eastAsia="Arial" w:hAnsi="Arial" w:cs="Arial"/>
          <w:bCs/>
          <w:szCs w:val="24"/>
        </w:rPr>
        <w:t xml:space="preserve"> de los factores antes mencionados. Es así que, </w:t>
      </w:r>
      <w:r w:rsidR="00615388" w:rsidRPr="005D6D66">
        <w:rPr>
          <w:rFonts w:ascii="Arial" w:eastAsia="Arial" w:hAnsi="Arial" w:cs="Arial"/>
          <w:bCs/>
          <w:szCs w:val="24"/>
        </w:rPr>
        <w:t>Cuervo</w:t>
      </w:r>
      <w:r w:rsidR="00615388">
        <w:rPr>
          <w:rFonts w:ascii="Arial" w:eastAsia="Arial" w:hAnsi="Arial" w:cs="Arial"/>
          <w:bCs/>
          <w:szCs w:val="24"/>
        </w:rPr>
        <w:t xml:space="preserve"> (</w:t>
      </w:r>
      <w:r w:rsidR="00615388" w:rsidRPr="00B07CD5">
        <w:rPr>
          <w:rFonts w:ascii="Arial" w:eastAsia="Arial" w:hAnsi="Arial" w:cs="Arial"/>
          <w:bCs/>
          <w:szCs w:val="24"/>
        </w:rPr>
        <w:t>2010</w:t>
      </w:r>
      <w:r w:rsidR="00615388">
        <w:rPr>
          <w:rFonts w:ascii="Arial" w:eastAsia="Arial" w:hAnsi="Arial" w:cs="Arial"/>
          <w:bCs/>
          <w:szCs w:val="24"/>
        </w:rPr>
        <w:t>) manifiesta que</w:t>
      </w:r>
      <w:r w:rsidRPr="00B07CD5">
        <w:rPr>
          <w:rFonts w:ascii="Arial" w:eastAsia="Arial" w:hAnsi="Arial" w:cs="Arial"/>
          <w:bCs/>
          <w:szCs w:val="24"/>
        </w:rPr>
        <w:t xml:space="preserve"> el tipo de normas </w:t>
      </w:r>
      <w:r>
        <w:rPr>
          <w:rFonts w:ascii="Arial" w:eastAsia="Arial" w:hAnsi="Arial" w:cs="Arial"/>
          <w:bCs/>
          <w:szCs w:val="24"/>
        </w:rPr>
        <w:lastRenderedPageBreak/>
        <w:t>empleada en el núcleo familiar “son</w:t>
      </w:r>
      <w:r w:rsidRPr="00B07CD5">
        <w:rPr>
          <w:rFonts w:ascii="Arial" w:eastAsia="Arial" w:hAnsi="Arial" w:cs="Arial"/>
          <w:bCs/>
          <w:szCs w:val="24"/>
        </w:rPr>
        <w:t xml:space="preserve"> fundamentales para el crecimiento personal, la interiorización de valores, las habilidades sociales y la toma de decisiones para resolver conflictos</w:t>
      </w:r>
      <w:r>
        <w:rPr>
          <w:rFonts w:ascii="Arial" w:eastAsia="Arial" w:hAnsi="Arial" w:cs="Arial"/>
          <w:bCs/>
          <w:szCs w:val="24"/>
        </w:rPr>
        <w:t>”</w:t>
      </w:r>
      <w:r w:rsidR="00615388">
        <w:rPr>
          <w:rFonts w:ascii="Arial" w:eastAsia="Arial" w:hAnsi="Arial" w:cs="Arial"/>
          <w:bCs/>
          <w:szCs w:val="24"/>
        </w:rPr>
        <w:t xml:space="preserve"> (</w:t>
      </w:r>
      <w:r w:rsidRPr="00B07CD5">
        <w:rPr>
          <w:rFonts w:ascii="Arial" w:eastAsia="Arial" w:hAnsi="Arial" w:cs="Arial"/>
          <w:bCs/>
          <w:szCs w:val="24"/>
        </w:rPr>
        <w:t>p. 7)</w:t>
      </w:r>
      <w:r>
        <w:rPr>
          <w:rFonts w:ascii="Arial" w:eastAsia="Arial" w:hAnsi="Arial" w:cs="Arial"/>
          <w:bCs/>
          <w:szCs w:val="24"/>
        </w:rPr>
        <w:t xml:space="preserve">. Siendo los referentes potenciales </w:t>
      </w:r>
      <w:r w:rsidR="00615388">
        <w:rPr>
          <w:rFonts w:ascii="Arial" w:eastAsia="Arial" w:hAnsi="Arial" w:cs="Arial"/>
          <w:bCs/>
          <w:szCs w:val="24"/>
        </w:rPr>
        <w:t xml:space="preserve">los </w:t>
      </w:r>
      <w:r>
        <w:rPr>
          <w:rFonts w:ascii="Arial" w:eastAsia="Arial" w:hAnsi="Arial" w:cs="Arial"/>
          <w:bCs/>
          <w:szCs w:val="24"/>
        </w:rPr>
        <w:t xml:space="preserve">observados en la primera infancia y luego replicados en sus comportamientos y actitudes. </w:t>
      </w:r>
      <w:r w:rsidRPr="00B07CD5">
        <w:rPr>
          <w:rFonts w:ascii="Arial" w:eastAsia="Arial" w:hAnsi="Arial" w:cs="Arial"/>
          <w:bCs/>
          <w:szCs w:val="24"/>
        </w:rPr>
        <w:t xml:space="preserve">Es sumamente necesario que los </w:t>
      </w:r>
      <w:r>
        <w:rPr>
          <w:rFonts w:ascii="Arial" w:eastAsia="Arial" w:hAnsi="Arial" w:cs="Arial"/>
          <w:bCs/>
          <w:szCs w:val="24"/>
        </w:rPr>
        <w:t>infantes</w:t>
      </w:r>
      <w:r w:rsidRPr="00B07CD5">
        <w:rPr>
          <w:rFonts w:ascii="Arial" w:eastAsia="Arial" w:hAnsi="Arial" w:cs="Arial"/>
          <w:bCs/>
          <w:szCs w:val="24"/>
        </w:rPr>
        <w:t xml:space="preserve"> encuentren en su familia el apoyo y soporte necesario d</w:t>
      </w:r>
      <w:r>
        <w:rPr>
          <w:rFonts w:ascii="Arial" w:eastAsia="Arial" w:hAnsi="Arial" w:cs="Arial"/>
          <w:bCs/>
          <w:szCs w:val="24"/>
        </w:rPr>
        <w:t>esde</w:t>
      </w:r>
      <w:r w:rsidRPr="00B07CD5">
        <w:rPr>
          <w:rFonts w:ascii="Arial" w:eastAsia="Arial" w:hAnsi="Arial" w:cs="Arial"/>
          <w:bCs/>
          <w:szCs w:val="24"/>
        </w:rPr>
        <w:t xml:space="preserve"> sus primeros años de vida, ya que de esta forma se sentirán acompañados durante los diferentes procesos que atravesarán posteriormente. </w:t>
      </w:r>
    </w:p>
    <w:p w14:paraId="70BC6A8B" w14:textId="77777777" w:rsidR="00380BF0" w:rsidRPr="00B07CD5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/>
          <w:szCs w:val="24"/>
        </w:rPr>
      </w:pPr>
      <w:r w:rsidRPr="00B07CD5">
        <w:rPr>
          <w:rFonts w:ascii="Arial" w:eastAsia="Arial" w:hAnsi="Arial" w:cs="Arial"/>
          <w:b/>
          <w:szCs w:val="24"/>
        </w:rPr>
        <w:t>Estilos de Crianza</w:t>
      </w:r>
    </w:p>
    <w:p w14:paraId="075039DB" w14:textId="1D0A7C80" w:rsidR="00380BF0" w:rsidRPr="00B07CD5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Cs/>
          <w:szCs w:val="24"/>
        </w:rPr>
      </w:pPr>
      <w:r>
        <w:rPr>
          <w:rFonts w:ascii="Arial" w:eastAsia="Arial" w:hAnsi="Arial" w:cs="Arial"/>
          <w:bCs/>
          <w:szCs w:val="24"/>
        </w:rPr>
        <w:t xml:space="preserve">Los más empleados en las diversas familias para solventar su rol son los estilos: </w:t>
      </w:r>
      <w:r w:rsidRPr="00B07CD5">
        <w:rPr>
          <w:rFonts w:ascii="Arial" w:eastAsia="Arial" w:hAnsi="Arial" w:cs="Arial"/>
          <w:bCs/>
          <w:szCs w:val="24"/>
        </w:rPr>
        <w:t xml:space="preserve"> autoritario, permisivo y democrático, </w:t>
      </w:r>
      <w:r>
        <w:rPr>
          <w:rFonts w:ascii="Arial" w:eastAsia="Arial" w:hAnsi="Arial" w:cs="Arial"/>
          <w:bCs/>
          <w:szCs w:val="24"/>
        </w:rPr>
        <w:t xml:space="preserve">y </w:t>
      </w:r>
      <w:r w:rsidRPr="00B07CD5">
        <w:rPr>
          <w:rFonts w:ascii="Arial" w:eastAsia="Arial" w:hAnsi="Arial" w:cs="Arial"/>
          <w:bCs/>
          <w:szCs w:val="24"/>
        </w:rPr>
        <w:t>de esta manera prepara</w:t>
      </w:r>
      <w:r>
        <w:rPr>
          <w:rFonts w:ascii="Arial" w:eastAsia="Arial" w:hAnsi="Arial" w:cs="Arial"/>
          <w:bCs/>
          <w:szCs w:val="24"/>
        </w:rPr>
        <w:t>n a sus hijos</w:t>
      </w:r>
      <w:r w:rsidRPr="00B07CD5">
        <w:rPr>
          <w:rFonts w:ascii="Arial" w:eastAsia="Arial" w:hAnsi="Arial" w:cs="Arial"/>
          <w:bCs/>
          <w:szCs w:val="24"/>
        </w:rPr>
        <w:t xml:space="preserve"> </w:t>
      </w:r>
      <w:r>
        <w:rPr>
          <w:rFonts w:ascii="Arial" w:eastAsia="Arial" w:hAnsi="Arial" w:cs="Arial"/>
          <w:bCs/>
          <w:szCs w:val="24"/>
        </w:rPr>
        <w:t xml:space="preserve">a </w:t>
      </w:r>
      <w:r w:rsidRPr="00B07CD5">
        <w:rPr>
          <w:rFonts w:ascii="Arial" w:eastAsia="Arial" w:hAnsi="Arial" w:cs="Arial"/>
          <w:bCs/>
          <w:szCs w:val="24"/>
        </w:rPr>
        <w:t>que se adapten a la sociedad en la cual vivimos y a su ve</w:t>
      </w:r>
      <w:r>
        <w:rPr>
          <w:rFonts w:ascii="Arial" w:eastAsia="Arial" w:hAnsi="Arial" w:cs="Arial"/>
          <w:bCs/>
          <w:szCs w:val="24"/>
        </w:rPr>
        <w:t xml:space="preserve">z </w:t>
      </w:r>
      <w:r w:rsidRPr="00B07CD5">
        <w:rPr>
          <w:rFonts w:ascii="Arial" w:eastAsia="Arial" w:hAnsi="Arial" w:cs="Arial"/>
          <w:bCs/>
          <w:szCs w:val="24"/>
        </w:rPr>
        <w:t>brindar pautas de convivencia y socialización.</w:t>
      </w:r>
      <w:r>
        <w:rPr>
          <w:rFonts w:ascii="Arial" w:eastAsia="Arial" w:hAnsi="Arial" w:cs="Arial"/>
          <w:bCs/>
          <w:szCs w:val="24"/>
        </w:rPr>
        <w:t xml:space="preserve"> Sin olvidar que, las responsabilidades laborales de los padres constantemente son la excusa para no cumplir con el mismo.</w:t>
      </w:r>
    </w:p>
    <w:p w14:paraId="2BC834A4" w14:textId="7219F699" w:rsidR="00380BF0" w:rsidRPr="00B07CD5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Cs/>
          <w:szCs w:val="24"/>
        </w:rPr>
      </w:pPr>
      <w:r>
        <w:rPr>
          <w:rFonts w:ascii="Arial" w:eastAsia="Arial" w:hAnsi="Arial" w:cs="Arial"/>
          <w:bCs/>
          <w:szCs w:val="24"/>
        </w:rPr>
        <w:t>Siendo el</w:t>
      </w:r>
      <w:r w:rsidRPr="00B07CD5">
        <w:rPr>
          <w:rFonts w:ascii="Arial" w:eastAsia="Arial" w:hAnsi="Arial" w:cs="Arial"/>
          <w:bCs/>
          <w:szCs w:val="24"/>
        </w:rPr>
        <w:t xml:space="preserve"> estilo autoritario o represivo, </w:t>
      </w:r>
      <w:r>
        <w:rPr>
          <w:rFonts w:ascii="Arial" w:eastAsia="Arial" w:hAnsi="Arial" w:cs="Arial"/>
          <w:bCs/>
          <w:szCs w:val="24"/>
        </w:rPr>
        <w:t>un</w:t>
      </w:r>
      <w:r w:rsidRPr="00B07CD5">
        <w:rPr>
          <w:rFonts w:ascii="Arial" w:eastAsia="Arial" w:hAnsi="Arial" w:cs="Arial"/>
          <w:bCs/>
          <w:szCs w:val="24"/>
        </w:rPr>
        <w:t xml:space="preserve"> modelo </w:t>
      </w:r>
      <w:r>
        <w:rPr>
          <w:rFonts w:ascii="Arial" w:eastAsia="Arial" w:hAnsi="Arial" w:cs="Arial"/>
          <w:bCs/>
          <w:szCs w:val="24"/>
        </w:rPr>
        <w:t xml:space="preserve">rígido; en donde </w:t>
      </w:r>
      <w:r w:rsidRPr="00B07CD5">
        <w:rPr>
          <w:rFonts w:ascii="Arial" w:eastAsia="Arial" w:hAnsi="Arial" w:cs="Arial"/>
          <w:bCs/>
          <w:szCs w:val="24"/>
        </w:rPr>
        <w:t>la obediencia es una virtud</w:t>
      </w:r>
      <w:r w:rsidR="00615388">
        <w:rPr>
          <w:rFonts w:ascii="Arial" w:eastAsia="Arial" w:hAnsi="Arial" w:cs="Arial"/>
          <w:bCs/>
          <w:szCs w:val="24"/>
        </w:rPr>
        <w:t>; es el estilo más empelado culturalmente.</w:t>
      </w:r>
      <w:r w:rsidRPr="00B07CD5">
        <w:rPr>
          <w:rFonts w:ascii="Arial" w:eastAsia="Arial" w:hAnsi="Arial" w:cs="Arial"/>
          <w:bCs/>
          <w:szCs w:val="24"/>
        </w:rPr>
        <w:t xml:space="preserve"> </w:t>
      </w:r>
      <w:r w:rsidR="00615388">
        <w:rPr>
          <w:rFonts w:ascii="Arial" w:eastAsia="Arial" w:hAnsi="Arial" w:cs="Arial"/>
          <w:bCs/>
          <w:szCs w:val="24"/>
        </w:rPr>
        <w:t xml:space="preserve">Según </w:t>
      </w:r>
      <w:proofErr w:type="spellStart"/>
      <w:r w:rsidR="00615388" w:rsidRPr="00E9690B">
        <w:rPr>
          <w:rFonts w:ascii="Arial" w:eastAsia="Arial" w:hAnsi="Arial" w:cs="Arial"/>
        </w:rPr>
        <w:t>Izzedin</w:t>
      </w:r>
      <w:proofErr w:type="spellEnd"/>
      <w:r w:rsidR="00615388" w:rsidRPr="00E9690B">
        <w:rPr>
          <w:rFonts w:ascii="Arial" w:eastAsia="Arial" w:hAnsi="Arial" w:cs="Arial"/>
        </w:rPr>
        <w:t xml:space="preserve"> </w:t>
      </w:r>
      <w:r w:rsidR="00615388">
        <w:rPr>
          <w:rFonts w:ascii="Arial" w:eastAsia="Arial" w:hAnsi="Arial" w:cs="Arial"/>
        </w:rPr>
        <w:t>y</w:t>
      </w:r>
      <w:r w:rsidR="00615388" w:rsidRPr="00E9690B">
        <w:rPr>
          <w:rFonts w:ascii="Arial" w:eastAsia="Arial" w:hAnsi="Arial" w:cs="Arial"/>
        </w:rPr>
        <w:t xml:space="preserve"> </w:t>
      </w:r>
      <w:proofErr w:type="spellStart"/>
      <w:proofErr w:type="gramStart"/>
      <w:r w:rsidR="00615388" w:rsidRPr="00E9690B">
        <w:rPr>
          <w:rFonts w:ascii="Arial" w:eastAsia="Arial" w:hAnsi="Arial" w:cs="Arial"/>
        </w:rPr>
        <w:t>Pachajoa</w:t>
      </w:r>
      <w:proofErr w:type="spellEnd"/>
      <w:r w:rsidR="00615388" w:rsidRPr="00E9690B">
        <w:rPr>
          <w:rFonts w:ascii="Arial" w:eastAsia="Arial" w:hAnsi="Arial" w:cs="Arial"/>
        </w:rPr>
        <w:t>,</w:t>
      </w:r>
      <w:r w:rsidR="00615388">
        <w:rPr>
          <w:rFonts w:ascii="Arial" w:eastAsia="Arial" w:hAnsi="Arial" w:cs="Arial"/>
        </w:rPr>
        <w:t>(</w:t>
      </w:r>
      <w:proofErr w:type="gramEnd"/>
      <w:r w:rsidR="00615388">
        <w:rPr>
          <w:rFonts w:ascii="Arial" w:eastAsia="Arial" w:hAnsi="Arial" w:cs="Arial"/>
        </w:rPr>
        <w:t>2</w:t>
      </w:r>
      <w:r w:rsidR="00615388">
        <w:rPr>
          <w:rFonts w:ascii="Arial" w:eastAsia="Arial" w:hAnsi="Arial" w:cs="Arial"/>
        </w:rPr>
        <w:t>009</w:t>
      </w:r>
      <w:r w:rsidR="00615388">
        <w:rPr>
          <w:rFonts w:ascii="Arial" w:eastAsia="Arial" w:hAnsi="Arial" w:cs="Arial"/>
        </w:rPr>
        <w:t>)</w:t>
      </w:r>
      <w:r w:rsidR="00615388">
        <w:rPr>
          <w:rFonts w:ascii="Arial" w:eastAsia="Arial" w:hAnsi="Arial" w:cs="Arial"/>
          <w:bCs/>
          <w:szCs w:val="24"/>
        </w:rPr>
        <w:t xml:space="preserve"> l</w:t>
      </w:r>
      <w:r w:rsidRPr="00B07CD5">
        <w:rPr>
          <w:rFonts w:ascii="Arial" w:eastAsia="Arial" w:hAnsi="Arial" w:cs="Arial"/>
          <w:bCs/>
          <w:szCs w:val="24"/>
        </w:rPr>
        <w:t>os padres con est</w:t>
      </w:r>
      <w:r>
        <w:rPr>
          <w:rFonts w:ascii="Arial" w:eastAsia="Arial" w:hAnsi="Arial" w:cs="Arial"/>
          <w:bCs/>
          <w:szCs w:val="24"/>
        </w:rPr>
        <w:t>a crianza</w:t>
      </w:r>
      <w:r w:rsidRPr="00B07CD5">
        <w:rPr>
          <w:rFonts w:ascii="Arial" w:eastAsia="Arial" w:hAnsi="Arial" w:cs="Arial"/>
          <w:bCs/>
          <w:szCs w:val="24"/>
        </w:rPr>
        <w:t xml:space="preserve"> favorecen la disciplina en demasía</w:t>
      </w:r>
      <w:r>
        <w:rPr>
          <w:rFonts w:ascii="Arial" w:eastAsia="Arial" w:hAnsi="Arial" w:cs="Arial"/>
          <w:bCs/>
          <w:szCs w:val="24"/>
        </w:rPr>
        <w:t>;</w:t>
      </w:r>
      <w:r w:rsidRPr="00B07CD5">
        <w:rPr>
          <w:rFonts w:ascii="Arial" w:eastAsia="Arial" w:hAnsi="Arial" w:cs="Arial"/>
          <w:bCs/>
          <w:szCs w:val="24"/>
        </w:rPr>
        <w:t xml:space="preserve"> dándole mucha importancia a los castigos y poca al di</w:t>
      </w:r>
      <w:r>
        <w:rPr>
          <w:rFonts w:ascii="Arial" w:eastAsia="Arial" w:hAnsi="Arial" w:cs="Arial"/>
          <w:bCs/>
          <w:szCs w:val="24"/>
        </w:rPr>
        <w:t>á</w:t>
      </w:r>
      <w:r w:rsidRPr="00B07CD5">
        <w:rPr>
          <w:rFonts w:ascii="Arial" w:eastAsia="Arial" w:hAnsi="Arial" w:cs="Arial"/>
          <w:bCs/>
          <w:szCs w:val="24"/>
        </w:rPr>
        <w:t>logo y la comunicación con los hijos</w:t>
      </w:r>
      <w:r w:rsidR="00B85CE1">
        <w:rPr>
          <w:rFonts w:ascii="Arial" w:eastAsia="Arial" w:hAnsi="Arial" w:cs="Arial"/>
          <w:bCs/>
          <w:szCs w:val="24"/>
        </w:rPr>
        <w:t>;</w:t>
      </w:r>
      <w:r w:rsidRPr="00B07CD5">
        <w:rPr>
          <w:rFonts w:ascii="Arial" w:eastAsia="Arial" w:hAnsi="Arial" w:cs="Arial"/>
          <w:bCs/>
          <w:szCs w:val="24"/>
        </w:rPr>
        <w:t xml:space="preserve"> limitando de esta manera la autonomía y la creatividad en el niño</w:t>
      </w:r>
      <w:r w:rsidR="00615388">
        <w:rPr>
          <w:rFonts w:ascii="Arial" w:eastAsia="Arial" w:hAnsi="Arial" w:cs="Arial"/>
          <w:bCs/>
          <w:szCs w:val="24"/>
        </w:rPr>
        <w:t>.</w:t>
      </w:r>
    </w:p>
    <w:p w14:paraId="3A984641" w14:textId="7EC3678C" w:rsidR="00380BF0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Cs/>
          <w:szCs w:val="24"/>
        </w:rPr>
      </w:pPr>
      <w:r>
        <w:rPr>
          <w:rFonts w:ascii="Arial" w:eastAsia="Arial" w:hAnsi="Arial" w:cs="Arial"/>
          <w:bCs/>
          <w:szCs w:val="24"/>
        </w:rPr>
        <w:t>En el</w:t>
      </w:r>
      <w:r w:rsidR="00B85CE1">
        <w:rPr>
          <w:rFonts w:ascii="Arial" w:eastAsia="Arial" w:hAnsi="Arial" w:cs="Arial"/>
          <w:bCs/>
          <w:szCs w:val="24"/>
        </w:rPr>
        <w:t xml:space="preserve"> estilo</w:t>
      </w:r>
      <w:r>
        <w:rPr>
          <w:rFonts w:ascii="Arial" w:eastAsia="Arial" w:hAnsi="Arial" w:cs="Arial"/>
          <w:bCs/>
          <w:szCs w:val="24"/>
        </w:rPr>
        <w:t xml:space="preserve"> permisivo o no restrictivo la crianza mantiene </w:t>
      </w:r>
      <w:r w:rsidRPr="00B07CD5">
        <w:rPr>
          <w:rFonts w:ascii="Arial" w:eastAsia="Arial" w:hAnsi="Arial" w:cs="Arial"/>
          <w:bCs/>
          <w:szCs w:val="24"/>
        </w:rPr>
        <w:t xml:space="preserve">poco control, no se consideran los castigos, pero </w:t>
      </w:r>
      <w:r>
        <w:rPr>
          <w:rFonts w:ascii="Arial" w:eastAsia="Arial" w:hAnsi="Arial" w:cs="Arial"/>
          <w:bCs/>
          <w:szCs w:val="24"/>
        </w:rPr>
        <w:t xml:space="preserve">tampoco existe </w:t>
      </w:r>
      <w:r w:rsidRPr="00B07CD5">
        <w:rPr>
          <w:rFonts w:ascii="Arial" w:eastAsia="Arial" w:hAnsi="Arial" w:cs="Arial"/>
          <w:bCs/>
          <w:szCs w:val="24"/>
        </w:rPr>
        <w:t>un buen di</w:t>
      </w:r>
      <w:r>
        <w:rPr>
          <w:rFonts w:ascii="Arial" w:eastAsia="Arial" w:hAnsi="Arial" w:cs="Arial"/>
          <w:bCs/>
          <w:szCs w:val="24"/>
        </w:rPr>
        <w:t>á</w:t>
      </w:r>
      <w:r w:rsidRPr="00B07CD5">
        <w:rPr>
          <w:rFonts w:ascii="Arial" w:eastAsia="Arial" w:hAnsi="Arial" w:cs="Arial"/>
          <w:bCs/>
          <w:szCs w:val="24"/>
        </w:rPr>
        <w:t>logo en</w:t>
      </w:r>
      <w:r>
        <w:rPr>
          <w:rFonts w:ascii="Arial" w:eastAsia="Arial" w:hAnsi="Arial" w:cs="Arial"/>
          <w:bCs/>
          <w:szCs w:val="24"/>
        </w:rPr>
        <w:t xml:space="preserve"> el núcleo</w:t>
      </w:r>
      <w:r w:rsidRPr="00B07CD5">
        <w:rPr>
          <w:rFonts w:ascii="Arial" w:eastAsia="Arial" w:hAnsi="Arial" w:cs="Arial"/>
          <w:bCs/>
          <w:szCs w:val="24"/>
        </w:rPr>
        <w:t xml:space="preserve"> familia</w:t>
      </w:r>
      <w:r>
        <w:rPr>
          <w:rFonts w:ascii="Arial" w:eastAsia="Arial" w:hAnsi="Arial" w:cs="Arial"/>
          <w:bCs/>
          <w:szCs w:val="24"/>
        </w:rPr>
        <w:t>r</w:t>
      </w:r>
      <w:r w:rsidRPr="00B07CD5">
        <w:rPr>
          <w:rFonts w:ascii="Arial" w:eastAsia="Arial" w:hAnsi="Arial" w:cs="Arial"/>
          <w:bCs/>
          <w:szCs w:val="24"/>
        </w:rPr>
        <w:t>. Los p</w:t>
      </w:r>
      <w:r>
        <w:rPr>
          <w:rFonts w:ascii="Arial" w:eastAsia="Arial" w:hAnsi="Arial" w:cs="Arial"/>
          <w:bCs/>
          <w:szCs w:val="24"/>
        </w:rPr>
        <w:t xml:space="preserve">rogenitores </w:t>
      </w:r>
      <w:r w:rsidRPr="00B07CD5">
        <w:rPr>
          <w:rFonts w:ascii="Arial" w:eastAsia="Arial" w:hAnsi="Arial" w:cs="Arial"/>
          <w:bCs/>
          <w:szCs w:val="24"/>
        </w:rPr>
        <w:t xml:space="preserve">no brindan </w:t>
      </w:r>
      <w:r>
        <w:rPr>
          <w:rFonts w:ascii="Arial" w:eastAsia="Arial" w:hAnsi="Arial" w:cs="Arial"/>
          <w:bCs/>
          <w:szCs w:val="24"/>
        </w:rPr>
        <w:t xml:space="preserve">orientación </w:t>
      </w:r>
      <w:r w:rsidRPr="00B07CD5">
        <w:rPr>
          <w:rFonts w:ascii="Arial" w:eastAsia="Arial" w:hAnsi="Arial" w:cs="Arial"/>
          <w:bCs/>
          <w:szCs w:val="24"/>
        </w:rPr>
        <w:t>a los infantes de cómo comportarse o actuar, mucho menos de sobrellevar una convivencia saludable con su contexto más próximo</w:t>
      </w:r>
      <w:r>
        <w:rPr>
          <w:rFonts w:ascii="Arial" w:eastAsia="Arial" w:hAnsi="Arial" w:cs="Arial"/>
          <w:bCs/>
          <w:szCs w:val="24"/>
        </w:rPr>
        <w:t xml:space="preserve">; </w:t>
      </w:r>
      <w:r w:rsidRPr="00B07CD5">
        <w:rPr>
          <w:rFonts w:ascii="Arial" w:eastAsia="Arial" w:hAnsi="Arial" w:cs="Arial"/>
          <w:bCs/>
          <w:szCs w:val="24"/>
        </w:rPr>
        <w:t xml:space="preserve">no son un referente social ni actitudinal para </w:t>
      </w:r>
      <w:r>
        <w:rPr>
          <w:rFonts w:ascii="Arial" w:eastAsia="Arial" w:hAnsi="Arial" w:cs="Arial"/>
          <w:bCs/>
          <w:szCs w:val="24"/>
        </w:rPr>
        <w:t>sus hijos</w:t>
      </w:r>
      <w:r w:rsidRPr="00B07CD5">
        <w:rPr>
          <w:rFonts w:ascii="Arial" w:eastAsia="Arial" w:hAnsi="Arial" w:cs="Arial"/>
          <w:bCs/>
          <w:szCs w:val="24"/>
        </w:rPr>
        <w:t xml:space="preserve">. </w:t>
      </w:r>
    </w:p>
    <w:p w14:paraId="7ECBFACF" w14:textId="0EB68813" w:rsidR="00380BF0" w:rsidRPr="00B07CD5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Cs/>
          <w:szCs w:val="24"/>
        </w:rPr>
      </w:pPr>
      <w:r w:rsidRPr="00B07CD5">
        <w:rPr>
          <w:rFonts w:ascii="Arial" w:eastAsia="Arial" w:hAnsi="Arial" w:cs="Arial"/>
          <w:bCs/>
          <w:szCs w:val="24"/>
        </w:rPr>
        <w:t xml:space="preserve">Por </w:t>
      </w:r>
      <w:r>
        <w:rPr>
          <w:rFonts w:ascii="Arial" w:eastAsia="Arial" w:hAnsi="Arial" w:cs="Arial"/>
          <w:bCs/>
          <w:szCs w:val="24"/>
        </w:rPr>
        <w:t>último, se presenta el</w:t>
      </w:r>
      <w:r w:rsidRPr="00B07CD5">
        <w:rPr>
          <w:rFonts w:ascii="Arial" w:eastAsia="Arial" w:hAnsi="Arial" w:cs="Arial"/>
          <w:bCs/>
          <w:szCs w:val="24"/>
        </w:rPr>
        <w:t xml:space="preserve"> </w:t>
      </w:r>
      <w:r w:rsidR="00B85CE1">
        <w:rPr>
          <w:rFonts w:ascii="Arial" w:eastAsia="Arial" w:hAnsi="Arial" w:cs="Arial"/>
          <w:bCs/>
          <w:szCs w:val="24"/>
        </w:rPr>
        <w:t>estilo</w:t>
      </w:r>
      <w:r w:rsidRPr="00B07CD5">
        <w:rPr>
          <w:rFonts w:ascii="Arial" w:eastAsia="Arial" w:hAnsi="Arial" w:cs="Arial"/>
          <w:bCs/>
          <w:szCs w:val="24"/>
        </w:rPr>
        <w:t xml:space="preserve"> democrático</w:t>
      </w:r>
      <w:r>
        <w:rPr>
          <w:rFonts w:ascii="Arial" w:eastAsia="Arial" w:hAnsi="Arial" w:cs="Arial"/>
          <w:bCs/>
          <w:szCs w:val="24"/>
        </w:rPr>
        <w:t xml:space="preserve">; </w:t>
      </w:r>
      <w:r w:rsidRPr="00B07CD5">
        <w:rPr>
          <w:rFonts w:ascii="Arial" w:eastAsia="Arial" w:hAnsi="Arial" w:cs="Arial"/>
          <w:bCs/>
          <w:szCs w:val="24"/>
        </w:rPr>
        <w:t xml:space="preserve">también denominado autoritativo, contractualista y equilibrado. Los padres que </w:t>
      </w:r>
      <w:r>
        <w:rPr>
          <w:rFonts w:ascii="Arial" w:eastAsia="Arial" w:hAnsi="Arial" w:cs="Arial"/>
          <w:bCs/>
          <w:szCs w:val="24"/>
        </w:rPr>
        <w:t>consolidan</w:t>
      </w:r>
      <w:r w:rsidRPr="00B07CD5">
        <w:rPr>
          <w:rFonts w:ascii="Arial" w:eastAsia="Arial" w:hAnsi="Arial" w:cs="Arial"/>
          <w:bCs/>
          <w:szCs w:val="24"/>
        </w:rPr>
        <w:t xml:space="preserve"> este modelo de crianza son más responsivos a las necesidades de los hijos proveyéndoles responsabilidades, permitiendo que ellos mismos resuelvan problemas cotidianos, favoreciendo así la elaboración de sus aprendizajes, la autonomía y la iniciativa personal. Fomentan el di</w:t>
      </w:r>
      <w:r>
        <w:rPr>
          <w:rFonts w:ascii="Arial" w:eastAsia="Arial" w:hAnsi="Arial" w:cs="Arial"/>
          <w:bCs/>
          <w:szCs w:val="24"/>
        </w:rPr>
        <w:t>á</w:t>
      </w:r>
      <w:r w:rsidRPr="00B07CD5">
        <w:rPr>
          <w:rFonts w:ascii="Arial" w:eastAsia="Arial" w:hAnsi="Arial" w:cs="Arial"/>
          <w:bCs/>
          <w:szCs w:val="24"/>
        </w:rPr>
        <w:t>logo y</w:t>
      </w:r>
      <w:r>
        <w:rPr>
          <w:rFonts w:ascii="Arial" w:eastAsia="Arial" w:hAnsi="Arial" w:cs="Arial"/>
          <w:bCs/>
          <w:szCs w:val="24"/>
        </w:rPr>
        <w:t xml:space="preserve"> la</w:t>
      </w:r>
      <w:r w:rsidRPr="00B07CD5">
        <w:rPr>
          <w:rFonts w:ascii="Arial" w:eastAsia="Arial" w:hAnsi="Arial" w:cs="Arial"/>
          <w:bCs/>
          <w:szCs w:val="24"/>
        </w:rPr>
        <w:t xml:space="preserve"> comunicación periódica</w:t>
      </w:r>
      <w:r>
        <w:rPr>
          <w:rFonts w:ascii="Arial" w:eastAsia="Arial" w:hAnsi="Arial" w:cs="Arial"/>
          <w:bCs/>
          <w:szCs w:val="24"/>
        </w:rPr>
        <w:t xml:space="preserve"> en el hogar; “y </w:t>
      </w:r>
      <w:r w:rsidRPr="00B07CD5">
        <w:rPr>
          <w:rFonts w:ascii="Arial" w:eastAsia="Arial" w:hAnsi="Arial" w:cs="Arial"/>
          <w:bCs/>
          <w:szCs w:val="24"/>
        </w:rPr>
        <w:t xml:space="preserve">los niños </w:t>
      </w:r>
      <w:r>
        <w:rPr>
          <w:rFonts w:ascii="Arial" w:eastAsia="Arial" w:hAnsi="Arial" w:cs="Arial"/>
          <w:bCs/>
          <w:szCs w:val="24"/>
        </w:rPr>
        <w:t xml:space="preserve">logran </w:t>
      </w:r>
      <w:r w:rsidRPr="00B07CD5">
        <w:rPr>
          <w:rFonts w:ascii="Arial" w:eastAsia="Arial" w:hAnsi="Arial" w:cs="Arial"/>
          <w:bCs/>
          <w:szCs w:val="24"/>
        </w:rPr>
        <w:t>comprend</w:t>
      </w:r>
      <w:r>
        <w:rPr>
          <w:rFonts w:ascii="Arial" w:eastAsia="Arial" w:hAnsi="Arial" w:cs="Arial"/>
          <w:bCs/>
          <w:szCs w:val="24"/>
        </w:rPr>
        <w:t>er</w:t>
      </w:r>
      <w:r w:rsidRPr="00B07CD5">
        <w:rPr>
          <w:rFonts w:ascii="Arial" w:eastAsia="Arial" w:hAnsi="Arial" w:cs="Arial"/>
          <w:bCs/>
          <w:szCs w:val="24"/>
        </w:rPr>
        <w:t xml:space="preserve"> mejor las situaciones y sus acciones</w:t>
      </w:r>
      <w:r>
        <w:rPr>
          <w:rFonts w:ascii="Arial" w:eastAsia="Arial" w:hAnsi="Arial" w:cs="Arial"/>
          <w:bCs/>
          <w:szCs w:val="24"/>
        </w:rPr>
        <w:t>”</w:t>
      </w:r>
      <w:r w:rsidRPr="00B07CD5">
        <w:rPr>
          <w:rFonts w:ascii="Arial" w:eastAsia="Arial" w:hAnsi="Arial" w:cs="Arial"/>
          <w:bCs/>
          <w:szCs w:val="24"/>
        </w:rPr>
        <w:t xml:space="preserve"> </w:t>
      </w:r>
      <w:r>
        <w:rPr>
          <w:rFonts w:ascii="Arial" w:eastAsia="Arial" w:hAnsi="Arial" w:cs="Arial"/>
          <w:bCs/>
          <w:szCs w:val="24"/>
        </w:rPr>
        <w:t>(</w:t>
      </w:r>
      <w:proofErr w:type="spellStart"/>
      <w:r w:rsidRPr="00E9690B">
        <w:rPr>
          <w:rFonts w:ascii="Arial" w:eastAsia="Arial" w:hAnsi="Arial" w:cs="Arial"/>
        </w:rPr>
        <w:t>Izzedin</w:t>
      </w:r>
      <w:proofErr w:type="spellEnd"/>
      <w:r w:rsidRPr="00E9690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y</w:t>
      </w:r>
      <w:r w:rsidRPr="00E9690B">
        <w:rPr>
          <w:rFonts w:ascii="Arial" w:eastAsia="Arial" w:hAnsi="Arial" w:cs="Arial"/>
        </w:rPr>
        <w:t xml:space="preserve"> Pachajoa,</w:t>
      </w:r>
      <w:proofErr w:type="gramStart"/>
      <w:r>
        <w:rPr>
          <w:rFonts w:ascii="Arial" w:eastAsia="Arial" w:hAnsi="Arial" w:cs="Arial"/>
        </w:rPr>
        <w:t>2009,p.</w:t>
      </w:r>
      <w:proofErr w:type="gramEnd"/>
      <w:r>
        <w:rPr>
          <w:rFonts w:ascii="Arial" w:eastAsia="Arial" w:hAnsi="Arial" w:cs="Arial"/>
        </w:rPr>
        <w:t>3)</w:t>
      </w:r>
    </w:p>
    <w:p w14:paraId="7261D72D" w14:textId="77777777" w:rsidR="00380BF0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/>
          <w:sz w:val="28"/>
          <w:szCs w:val="28"/>
        </w:rPr>
      </w:pPr>
    </w:p>
    <w:p w14:paraId="2E88BC7B" w14:textId="77777777" w:rsidR="00380BF0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/>
          <w:sz w:val="28"/>
          <w:szCs w:val="28"/>
        </w:rPr>
      </w:pPr>
    </w:p>
    <w:p w14:paraId="4EB37A26" w14:textId="77777777" w:rsidR="00380BF0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Metodología</w:t>
      </w:r>
    </w:p>
    <w:p w14:paraId="5661D7E0" w14:textId="77777777" w:rsidR="00380BF0" w:rsidRPr="00697383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Cs/>
          <w:szCs w:val="24"/>
        </w:rPr>
      </w:pPr>
      <w:r w:rsidRPr="00697383">
        <w:rPr>
          <w:rFonts w:ascii="Arial" w:eastAsia="Arial" w:hAnsi="Arial" w:cs="Arial"/>
          <w:bCs/>
          <w:szCs w:val="24"/>
        </w:rPr>
        <w:t>La presente investigación</w:t>
      </w:r>
      <w:r>
        <w:rPr>
          <w:rFonts w:ascii="Arial" w:eastAsia="Arial" w:hAnsi="Arial" w:cs="Arial"/>
          <w:bCs/>
          <w:szCs w:val="24"/>
        </w:rPr>
        <w:t xml:space="preserve"> de tipo exploratoria descriptiva</w:t>
      </w:r>
      <w:r w:rsidRPr="00697383">
        <w:rPr>
          <w:rFonts w:ascii="Arial" w:eastAsia="Arial" w:hAnsi="Arial" w:cs="Arial"/>
          <w:bCs/>
          <w:szCs w:val="24"/>
        </w:rPr>
        <w:t xml:space="preserve"> con enfoque cuantitativo</w:t>
      </w:r>
      <w:r>
        <w:rPr>
          <w:rFonts w:ascii="Arial" w:eastAsia="Arial" w:hAnsi="Arial" w:cs="Arial"/>
          <w:bCs/>
          <w:szCs w:val="24"/>
        </w:rPr>
        <w:t>;</w:t>
      </w:r>
      <w:r w:rsidRPr="00697383">
        <w:rPr>
          <w:rFonts w:ascii="Arial" w:eastAsia="Arial" w:hAnsi="Arial" w:cs="Arial"/>
          <w:bCs/>
          <w:szCs w:val="24"/>
        </w:rPr>
        <w:t xml:space="preserve"> busca identificar las pautas de crianza parentales en la primera infancia en </w:t>
      </w:r>
      <w:r>
        <w:rPr>
          <w:rFonts w:ascii="Arial" w:eastAsia="Arial" w:hAnsi="Arial" w:cs="Arial"/>
          <w:bCs/>
          <w:szCs w:val="24"/>
        </w:rPr>
        <w:t>el sector</w:t>
      </w:r>
      <w:r w:rsidRPr="00697383">
        <w:rPr>
          <w:rFonts w:ascii="Arial" w:eastAsia="Arial" w:hAnsi="Arial" w:cs="Arial"/>
          <w:bCs/>
          <w:szCs w:val="24"/>
        </w:rPr>
        <w:t xml:space="preserve"> de </w:t>
      </w:r>
      <w:proofErr w:type="spellStart"/>
      <w:r w:rsidRPr="00697383">
        <w:rPr>
          <w:rFonts w:ascii="Arial" w:eastAsia="Arial" w:hAnsi="Arial" w:cs="Arial"/>
          <w:bCs/>
          <w:szCs w:val="24"/>
        </w:rPr>
        <w:t>Chuquipata</w:t>
      </w:r>
      <w:proofErr w:type="spellEnd"/>
      <w:r w:rsidRPr="00697383">
        <w:rPr>
          <w:rFonts w:ascii="Arial" w:eastAsia="Arial" w:hAnsi="Arial" w:cs="Arial"/>
          <w:bCs/>
          <w:szCs w:val="24"/>
        </w:rPr>
        <w:t xml:space="preserve">- Azogues. </w:t>
      </w:r>
      <w:r>
        <w:rPr>
          <w:rFonts w:ascii="Arial" w:eastAsia="Arial" w:hAnsi="Arial" w:cs="Arial"/>
          <w:bCs/>
          <w:szCs w:val="24"/>
        </w:rPr>
        <w:t>Termina siendo un</w:t>
      </w:r>
      <w:r w:rsidRPr="00697383">
        <w:rPr>
          <w:rFonts w:ascii="Arial" w:eastAsia="Arial" w:hAnsi="Arial" w:cs="Arial"/>
          <w:bCs/>
          <w:szCs w:val="24"/>
        </w:rPr>
        <w:t xml:space="preserve"> proceso</w:t>
      </w:r>
      <w:r>
        <w:rPr>
          <w:rFonts w:ascii="Arial" w:eastAsia="Arial" w:hAnsi="Arial" w:cs="Arial"/>
          <w:bCs/>
          <w:szCs w:val="24"/>
        </w:rPr>
        <w:t xml:space="preserve"> </w:t>
      </w:r>
      <w:r w:rsidRPr="00697383">
        <w:rPr>
          <w:rFonts w:ascii="Arial" w:eastAsia="Arial" w:hAnsi="Arial" w:cs="Arial"/>
          <w:bCs/>
          <w:szCs w:val="24"/>
        </w:rPr>
        <w:t>diagnóstico contextual del proyecto de vinculación “Ambiente socio comunitario juega y aprende”.</w:t>
      </w:r>
      <w:r>
        <w:rPr>
          <w:rFonts w:ascii="Arial" w:eastAsia="Arial" w:hAnsi="Arial" w:cs="Arial"/>
          <w:bCs/>
          <w:szCs w:val="24"/>
        </w:rPr>
        <w:t xml:space="preserve"> S</w:t>
      </w:r>
      <w:r w:rsidRPr="00697383">
        <w:rPr>
          <w:rFonts w:ascii="Arial" w:eastAsia="Arial" w:hAnsi="Arial" w:cs="Arial"/>
          <w:bCs/>
          <w:szCs w:val="24"/>
        </w:rPr>
        <w:t>e utiliza el Cuestionario de estilos y dimensiones de Crianza (</w:t>
      </w:r>
      <w:proofErr w:type="spellStart"/>
      <w:r w:rsidRPr="00697383">
        <w:rPr>
          <w:rFonts w:ascii="Arial" w:eastAsia="Arial" w:hAnsi="Arial" w:cs="Arial"/>
          <w:bCs/>
          <w:szCs w:val="24"/>
        </w:rPr>
        <w:t>Parenting</w:t>
      </w:r>
      <w:proofErr w:type="spellEnd"/>
      <w:r w:rsidRPr="00697383">
        <w:rPr>
          <w:rFonts w:ascii="Arial" w:eastAsia="Arial" w:hAnsi="Arial" w:cs="Arial"/>
          <w:bCs/>
          <w:szCs w:val="24"/>
        </w:rPr>
        <w:t xml:space="preserve"> </w:t>
      </w:r>
      <w:proofErr w:type="spellStart"/>
      <w:proofErr w:type="gramStart"/>
      <w:r w:rsidRPr="00697383">
        <w:rPr>
          <w:rFonts w:ascii="Arial" w:eastAsia="Arial" w:hAnsi="Arial" w:cs="Arial"/>
          <w:bCs/>
          <w:szCs w:val="24"/>
        </w:rPr>
        <w:t>style</w:t>
      </w:r>
      <w:proofErr w:type="spellEnd"/>
      <w:r w:rsidRPr="00697383">
        <w:rPr>
          <w:rFonts w:ascii="Arial" w:eastAsia="Arial" w:hAnsi="Arial" w:cs="Arial"/>
          <w:bCs/>
          <w:szCs w:val="24"/>
        </w:rPr>
        <w:t xml:space="preserve">  and</w:t>
      </w:r>
      <w:proofErr w:type="gramEnd"/>
      <w:r w:rsidRPr="00697383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697383">
        <w:rPr>
          <w:rFonts w:ascii="Arial" w:eastAsia="Arial" w:hAnsi="Arial" w:cs="Arial"/>
          <w:bCs/>
          <w:szCs w:val="24"/>
        </w:rPr>
        <w:t>Dimensions</w:t>
      </w:r>
      <w:proofErr w:type="spellEnd"/>
      <w:r w:rsidRPr="00697383">
        <w:rPr>
          <w:rFonts w:ascii="Arial" w:eastAsia="Arial" w:hAnsi="Arial" w:cs="Arial"/>
          <w:bCs/>
          <w:szCs w:val="24"/>
        </w:rPr>
        <w:t xml:space="preserve"> </w:t>
      </w:r>
      <w:proofErr w:type="spellStart"/>
      <w:r w:rsidRPr="00697383">
        <w:rPr>
          <w:rFonts w:ascii="Arial" w:eastAsia="Arial" w:hAnsi="Arial" w:cs="Arial"/>
          <w:bCs/>
          <w:szCs w:val="24"/>
        </w:rPr>
        <w:t>Questionnaire</w:t>
      </w:r>
      <w:proofErr w:type="spellEnd"/>
      <w:r w:rsidRPr="00697383">
        <w:rPr>
          <w:rFonts w:ascii="Arial" w:eastAsia="Arial" w:hAnsi="Arial" w:cs="Arial"/>
          <w:bCs/>
          <w:szCs w:val="24"/>
        </w:rPr>
        <w:t>)</w:t>
      </w:r>
      <w:r>
        <w:rPr>
          <w:rFonts w:ascii="Arial" w:eastAsia="Arial" w:hAnsi="Arial" w:cs="Arial"/>
          <w:bCs/>
          <w:szCs w:val="24"/>
        </w:rPr>
        <w:t xml:space="preserve">; </w:t>
      </w:r>
      <w:r w:rsidRPr="00697383">
        <w:rPr>
          <w:rFonts w:ascii="Arial" w:eastAsia="Arial" w:hAnsi="Arial" w:cs="Arial"/>
          <w:bCs/>
          <w:szCs w:val="24"/>
        </w:rPr>
        <w:t xml:space="preserve">diseñado por </w:t>
      </w:r>
      <w:r w:rsidRPr="004A4080">
        <w:rPr>
          <w:rFonts w:ascii="Arial" w:eastAsia="Arial" w:hAnsi="Arial" w:cs="Arial"/>
          <w:bCs/>
          <w:szCs w:val="24"/>
        </w:rPr>
        <w:t xml:space="preserve">Robinson y </w:t>
      </w:r>
      <w:proofErr w:type="spellStart"/>
      <w:r w:rsidRPr="004A4080">
        <w:rPr>
          <w:rFonts w:ascii="Arial" w:eastAsia="Arial" w:hAnsi="Arial" w:cs="Arial"/>
          <w:bCs/>
          <w:szCs w:val="24"/>
        </w:rPr>
        <w:t>Cols</w:t>
      </w:r>
      <w:proofErr w:type="spellEnd"/>
      <w:r>
        <w:rPr>
          <w:rFonts w:ascii="Arial" w:eastAsia="Arial" w:hAnsi="Arial" w:cs="Arial"/>
          <w:bCs/>
          <w:szCs w:val="24"/>
        </w:rPr>
        <w:t xml:space="preserve"> en el año </w:t>
      </w:r>
      <w:r w:rsidRPr="00697383">
        <w:rPr>
          <w:rFonts w:ascii="Arial" w:eastAsia="Arial" w:hAnsi="Arial" w:cs="Arial"/>
          <w:bCs/>
          <w:szCs w:val="24"/>
        </w:rPr>
        <w:t xml:space="preserve">1995 </w:t>
      </w:r>
      <w:r>
        <w:rPr>
          <w:rFonts w:ascii="Arial" w:eastAsia="Arial" w:hAnsi="Arial" w:cs="Arial"/>
          <w:bCs/>
          <w:szCs w:val="24"/>
        </w:rPr>
        <w:t xml:space="preserve">que </w:t>
      </w:r>
      <w:r w:rsidRPr="00697383">
        <w:rPr>
          <w:rFonts w:ascii="Arial" w:eastAsia="Arial" w:hAnsi="Arial" w:cs="Arial"/>
          <w:bCs/>
          <w:szCs w:val="24"/>
        </w:rPr>
        <w:t xml:space="preserve">ha sido validado y modificado ampliamente en diversidad de contextos. </w:t>
      </w:r>
    </w:p>
    <w:p w14:paraId="02A37E93" w14:textId="77777777" w:rsidR="00380BF0" w:rsidRPr="00697383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Cs/>
          <w:szCs w:val="24"/>
        </w:rPr>
      </w:pPr>
      <w:r>
        <w:rPr>
          <w:rFonts w:ascii="Arial" w:eastAsia="Arial" w:hAnsi="Arial" w:cs="Arial"/>
          <w:bCs/>
          <w:szCs w:val="24"/>
        </w:rPr>
        <w:t>L</w:t>
      </w:r>
      <w:r w:rsidRPr="00697383">
        <w:rPr>
          <w:rFonts w:ascii="Arial" w:eastAsia="Arial" w:hAnsi="Arial" w:cs="Arial"/>
          <w:bCs/>
          <w:szCs w:val="24"/>
        </w:rPr>
        <w:t xml:space="preserve">a recolección de información </w:t>
      </w:r>
      <w:r>
        <w:rPr>
          <w:rFonts w:ascii="Arial" w:eastAsia="Arial" w:hAnsi="Arial" w:cs="Arial"/>
          <w:bCs/>
          <w:szCs w:val="24"/>
        </w:rPr>
        <w:t>se da mediante una muestra aleatoria simple constituida por los padres y madres de familia cuyos hijos están en la educación inicial del sector, y que de manera voluntaria deseen participar. Como</w:t>
      </w:r>
      <w:r w:rsidRPr="00697383">
        <w:rPr>
          <w:rFonts w:ascii="Arial" w:eastAsia="Arial" w:hAnsi="Arial" w:cs="Arial"/>
          <w:bCs/>
          <w:szCs w:val="24"/>
        </w:rPr>
        <w:t xml:space="preserve"> instrumento </w:t>
      </w:r>
      <w:r>
        <w:rPr>
          <w:rFonts w:ascii="Arial" w:eastAsia="Arial" w:hAnsi="Arial" w:cs="Arial"/>
          <w:bCs/>
          <w:szCs w:val="24"/>
        </w:rPr>
        <w:t xml:space="preserve">se emplea </w:t>
      </w:r>
      <w:r w:rsidRPr="00697383">
        <w:rPr>
          <w:rFonts w:ascii="Arial" w:eastAsia="Arial" w:hAnsi="Arial" w:cs="Arial"/>
          <w:bCs/>
          <w:szCs w:val="24"/>
        </w:rPr>
        <w:t xml:space="preserve">la escala Likert, proceso propio de la validación del instrumento desarrollada en Chile </w:t>
      </w:r>
      <w:r>
        <w:rPr>
          <w:rFonts w:ascii="Arial" w:eastAsia="Arial" w:hAnsi="Arial" w:cs="Arial"/>
          <w:bCs/>
          <w:szCs w:val="24"/>
        </w:rPr>
        <w:t xml:space="preserve">en el </w:t>
      </w:r>
      <w:r w:rsidRPr="00697383">
        <w:rPr>
          <w:rFonts w:ascii="Arial" w:eastAsia="Arial" w:hAnsi="Arial" w:cs="Arial"/>
          <w:bCs/>
          <w:szCs w:val="24"/>
        </w:rPr>
        <w:t>2013 (</w:t>
      </w:r>
      <w:r w:rsidRPr="005D6D66">
        <w:rPr>
          <w:rFonts w:ascii="Arial" w:eastAsia="Arial" w:hAnsi="Arial" w:cs="Arial"/>
          <w:bCs/>
          <w:szCs w:val="24"/>
        </w:rPr>
        <w:t>Velásquez y Villouta,</w:t>
      </w:r>
      <w:r w:rsidRPr="00697383">
        <w:rPr>
          <w:rFonts w:ascii="Arial" w:eastAsia="Arial" w:hAnsi="Arial" w:cs="Arial"/>
          <w:bCs/>
          <w:szCs w:val="24"/>
        </w:rPr>
        <w:t xml:space="preserve"> 2013). El instrumento en su validación tiene 62 reactivos, 3 dimensiones y 11 factores en total; correspondiente con los indicadores para cada una de las tipologías identificadas; dimensión autoritaria, democrática y permisiva.</w:t>
      </w:r>
    </w:p>
    <w:p w14:paraId="553B8AD8" w14:textId="77777777" w:rsidR="00380BF0" w:rsidRPr="007369C8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Cs/>
          <w:szCs w:val="24"/>
        </w:rPr>
      </w:pPr>
      <w:r w:rsidRPr="00697383">
        <w:rPr>
          <w:rFonts w:ascii="Arial" w:eastAsia="Arial" w:hAnsi="Arial" w:cs="Arial"/>
          <w:bCs/>
          <w:szCs w:val="24"/>
        </w:rPr>
        <w:t xml:space="preserve">La concordancia se trabajó con 61 </w:t>
      </w:r>
      <w:r>
        <w:rPr>
          <w:rFonts w:ascii="Arial" w:eastAsia="Arial" w:hAnsi="Arial" w:cs="Arial"/>
          <w:bCs/>
          <w:szCs w:val="24"/>
        </w:rPr>
        <w:t>progenitores;</w:t>
      </w:r>
      <w:r w:rsidRPr="00697383">
        <w:rPr>
          <w:rFonts w:ascii="Arial" w:eastAsia="Arial" w:hAnsi="Arial" w:cs="Arial"/>
          <w:bCs/>
          <w:szCs w:val="24"/>
        </w:rPr>
        <w:t xml:space="preserve"> donde el error máximo aceptable fue de 5%, el porcentaje estimado de la muestra fue de 10% y el nivel de confianza fue de 95%.</w:t>
      </w:r>
      <w:r>
        <w:rPr>
          <w:rFonts w:ascii="Arial" w:eastAsia="Arial" w:hAnsi="Arial" w:cs="Arial"/>
          <w:bCs/>
          <w:szCs w:val="24"/>
        </w:rPr>
        <w:t xml:space="preserve"> Además, se consideró una </w:t>
      </w:r>
      <w:r w:rsidRPr="00697383">
        <w:rPr>
          <w:rFonts w:ascii="Arial" w:eastAsia="Arial" w:hAnsi="Arial" w:cs="Arial"/>
          <w:bCs/>
          <w:szCs w:val="24"/>
        </w:rPr>
        <w:t>prueba piloto inicial con 5 familias, asegurando la validez cultural y la comprensión del instrumento.</w:t>
      </w:r>
    </w:p>
    <w:p w14:paraId="684A5836" w14:textId="77777777" w:rsidR="00380BF0" w:rsidRPr="005D6D66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sz w:val="28"/>
          <w:szCs w:val="28"/>
        </w:rPr>
      </w:pPr>
      <w:r w:rsidRPr="005D6D66">
        <w:rPr>
          <w:rFonts w:ascii="Arial" w:eastAsia="Arial" w:hAnsi="Arial" w:cs="Arial"/>
          <w:b/>
          <w:sz w:val="28"/>
          <w:szCs w:val="28"/>
        </w:rPr>
        <w:t xml:space="preserve">Resultados </w:t>
      </w:r>
    </w:p>
    <w:p w14:paraId="0726F500" w14:textId="77777777" w:rsidR="00380BF0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Cs/>
          <w:szCs w:val="24"/>
        </w:rPr>
      </w:pPr>
      <w:r>
        <w:rPr>
          <w:rFonts w:ascii="Arial" w:eastAsia="Arial" w:hAnsi="Arial" w:cs="Arial"/>
          <w:bCs/>
          <w:szCs w:val="24"/>
        </w:rPr>
        <w:t>L</w:t>
      </w:r>
      <w:r w:rsidRPr="00CD0FEC">
        <w:rPr>
          <w:rFonts w:ascii="Arial" w:eastAsia="Arial" w:hAnsi="Arial" w:cs="Arial"/>
          <w:bCs/>
          <w:szCs w:val="24"/>
        </w:rPr>
        <w:t>os resultados consideran</w:t>
      </w:r>
      <w:r>
        <w:rPr>
          <w:rFonts w:ascii="Arial" w:eastAsia="Arial" w:hAnsi="Arial" w:cs="Arial"/>
          <w:bCs/>
          <w:szCs w:val="24"/>
        </w:rPr>
        <w:t xml:space="preserve"> </w:t>
      </w:r>
      <w:r w:rsidRPr="00CD0FEC">
        <w:rPr>
          <w:rFonts w:ascii="Arial" w:eastAsia="Arial" w:hAnsi="Arial" w:cs="Arial"/>
          <w:bCs/>
          <w:szCs w:val="24"/>
        </w:rPr>
        <w:t>la puntación de cada factor y el puntaje final corresponde al estilo de crianza predominante</w:t>
      </w:r>
    </w:p>
    <w:p w14:paraId="7C91AB42" w14:textId="77777777" w:rsidR="00380BF0" w:rsidRPr="00CD0FEC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Cs/>
          <w:szCs w:val="24"/>
        </w:rPr>
      </w:pPr>
    </w:p>
    <w:p w14:paraId="7B63EDE5" w14:textId="77777777" w:rsidR="00380BF0" w:rsidRDefault="00380BF0" w:rsidP="00380BF0">
      <w:pPr>
        <w:spacing w:line="360" w:lineRule="auto"/>
        <w:ind w:left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Figura</w:t>
      </w:r>
      <w:r w:rsidRPr="008A7F90">
        <w:rPr>
          <w:rFonts w:ascii="Arial" w:eastAsia="Arial" w:hAnsi="Arial" w:cs="Arial"/>
          <w:b/>
          <w:sz w:val="20"/>
          <w:szCs w:val="20"/>
        </w:rPr>
        <w:t xml:space="preserve"> 1: </w:t>
      </w:r>
      <w:r>
        <w:rPr>
          <w:rFonts w:ascii="Arial" w:eastAsia="Arial" w:hAnsi="Arial" w:cs="Arial"/>
          <w:b/>
          <w:sz w:val="20"/>
          <w:szCs w:val="20"/>
        </w:rPr>
        <w:t>Promedios de la e</w:t>
      </w:r>
      <w:r w:rsidRPr="008A7F90">
        <w:rPr>
          <w:rFonts w:ascii="Arial" w:eastAsia="Arial" w:hAnsi="Arial" w:cs="Arial"/>
          <w:b/>
          <w:sz w:val="20"/>
          <w:szCs w:val="20"/>
        </w:rPr>
        <w:t xml:space="preserve">scala </w:t>
      </w:r>
      <w:r>
        <w:rPr>
          <w:rFonts w:ascii="Arial" w:eastAsia="Arial" w:hAnsi="Arial" w:cs="Arial"/>
          <w:b/>
          <w:sz w:val="20"/>
          <w:szCs w:val="20"/>
        </w:rPr>
        <w:t>democrática</w:t>
      </w:r>
    </w:p>
    <w:p w14:paraId="43AA7230" w14:textId="77777777" w:rsidR="00380BF0" w:rsidRDefault="00380BF0" w:rsidP="00380BF0">
      <w:pPr>
        <w:spacing w:line="360" w:lineRule="auto"/>
        <w:ind w:left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F3D2A10" wp14:editId="75D6FC6C">
            <wp:extent cx="6012815" cy="2476500"/>
            <wp:effectExtent l="0" t="0" r="6985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C78488D2-9A89-4F68-BB50-7AC2AC2956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CEB68FC" w14:textId="77777777" w:rsidR="00380BF0" w:rsidRPr="008A7F90" w:rsidRDefault="00380BF0" w:rsidP="00380BF0">
      <w:pPr>
        <w:spacing w:line="360" w:lineRule="auto"/>
        <w:ind w:left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6E278BAC" w14:textId="77777777" w:rsidR="00380BF0" w:rsidRPr="00FC4B34" w:rsidRDefault="00380BF0" w:rsidP="00380BF0">
      <w:pPr>
        <w:spacing w:line="360" w:lineRule="auto"/>
        <w:ind w:left="0"/>
        <w:jc w:val="center"/>
        <w:rPr>
          <w:rFonts w:ascii="Arial" w:eastAsia="Arial" w:hAnsi="Arial" w:cs="Arial"/>
          <w:bCs/>
          <w:sz w:val="20"/>
          <w:szCs w:val="20"/>
        </w:rPr>
      </w:pPr>
      <w:bookmarkStart w:id="0" w:name="_Hlk87716989"/>
      <w:r w:rsidRPr="008A7F90">
        <w:rPr>
          <w:rFonts w:ascii="Arial" w:eastAsia="Arial" w:hAnsi="Arial" w:cs="Arial"/>
          <w:b/>
          <w:sz w:val="20"/>
          <w:szCs w:val="20"/>
        </w:rPr>
        <w:t xml:space="preserve">Fuente: </w:t>
      </w:r>
      <w:r w:rsidRPr="00FC4B34">
        <w:rPr>
          <w:rFonts w:ascii="Arial" w:eastAsia="Arial" w:hAnsi="Arial" w:cs="Arial"/>
          <w:bCs/>
          <w:sz w:val="20"/>
          <w:szCs w:val="20"/>
        </w:rPr>
        <w:t>Elaboración propia</w:t>
      </w:r>
    </w:p>
    <w:p w14:paraId="7E2636B3" w14:textId="77777777" w:rsidR="00380BF0" w:rsidRPr="00530E82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Cs/>
          <w:szCs w:val="24"/>
        </w:rPr>
      </w:pPr>
      <w:r>
        <w:rPr>
          <w:rFonts w:ascii="Arial" w:eastAsia="Arial" w:hAnsi="Arial" w:cs="Arial"/>
          <w:bCs/>
          <w:szCs w:val="24"/>
        </w:rPr>
        <w:t>Según los datos este</w:t>
      </w:r>
      <w:r w:rsidRPr="00FC4B34">
        <w:rPr>
          <w:rFonts w:ascii="Arial" w:eastAsia="Arial" w:hAnsi="Arial" w:cs="Arial"/>
          <w:bCs/>
          <w:szCs w:val="24"/>
        </w:rPr>
        <w:t xml:space="preserve"> es el estilo de crianza que prevalece</w:t>
      </w:r>
      <w:r>
        <w:rPr>
          <w:rFonts w:ascii="Arial" w:eastAsia="Arial" w:hAnsi="Arial" w:cs="Arial"/>
          <w:bCs/>
          <w:szCs w:val="24"/>
        </w:rPr>
        <w:t xml:space="preserve"> en el sector; pero también se evidencia que no creen que sus hijos tienen la capacidad de tomar decisiones, tampoco reconocen sus opiniones o la posibilidad de proponer planes para el sistema familiar de forma clara y coherente. Reconocen el cariño, los abrazos, el juego, el diálogo como parte fundamental en el desarrollo integral en la primera infancia.</w:t>
      </w:r>
    </w:p>
    <w:p w14:paraId="1B0D5C8D" w14:textId="77777777" w:rsidR="00380BF0" w:rsidRPr="00DB57DE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/>
          <w:sz w:val="20"/>
          <w:szCs w:val="20"/>
        </w:rPr>
      </w:pPr>
    </w:p>
    <w:bookmarkEnd w:id="0"/>
    <w:p w14:paraId="6AA459DF" w14:textId="77777777" w:rsidR="00380BF0" w:rsidRDefault="00380BF0" w:rsidP="00380BF0">
      <w:pPr>
        <w:spacing w:line="360" w:lineRule="auto"/>
        <w:ind w:left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Figura </w:t>
      </w:r>
      <w:r w:rsidRPr="00DB57DE">
        <w:rPr>
          <w:rFonts w:ascii="Arial" w:eastAsia="Arial" w:hAnsi="Arial" w:cs="Arial"/>
          <w:b/>
          <w:sz w:val="20"/>
          <w:szCs w:val="20"/>
        </w:rPr>
        <w:t xml:space="preserve">2: </w:t>
      </w:r>
      <w:r>
        <w:rPr>
          <w:rFonts w:ascii="Arial" w:eastAsia="Arial" w:hAnsi="Arial" w:cs="Arial"/>
          <w:b/>
          <w:sz w:val="20"/>
          <w:szCs w:val="20"/>
        </w:rPr>
        <w:t>Promedio de la e</w:t>
      </w:r>
      <w:r w:rsidRPr="00DB57DE">
        <w:rPr>
          <w:rFonts w:ascii="Arial" w:eastAsia="Arial" w:hAnsi="Arial" w:cs="Arial"/>
          <w:b/>
          <w:sz w:val="20"/>
          <w:szCs w:val="20"/>
        </w:rPr>
        <w:t xml:space="preserve">scala </w:t>
      </w:r>
      <w:r>
        <w:rPr>
          <w:rFonts w:ascii="Arial" w:eastAsia="Arial" w:hAnsi="Arial" w:cs="Arial"/>
          <w:b/>
          <w:sz w:val="20"/>
          <w:szCs w:val="20"/>
        </w:rPr>
        <w:t>a</w:t>
      </w:r>
      <w:r w:rsidRPr="00DB57DE">
        <w:rPr>
          <w:rFonts w:ascii="Arial" w:eastAsia="Arial" w:hAnsi="Arial" w:cs="Arial"/>
          <w:b/>
          <w:sz w:val="20"/>
          <w:szCs w:val="20"/>
        </w:rPr>
        <w:t xml:space="preserve">utoritaria </w:t>
      </w:r>
    </w:p>
    <w:p w14:paraId="3E18B93F" w14:textId="77777777" w:rsidR="00380BF0" w:rsidRPr="00DB57DE" w:rsidRDefault="00380BF0" w:rsidP="00380BF0">
      <w:pPr>
        <w:spacing w:line="360" w:lineRule="auto"/>
        <w:ind w:left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34B63C02" wp14:editId="4AD48C39">
            <wp:extent cx="5970494" cy="2743200"/>
            <wp:effectExtent l="0" t="0" r="1143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67C87F46-1F21-4498-A6A5-059B897219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5877BAE" w14:textId="77777777" w:rsidR="00380BF0" w:rsidRPr="008A7F90" w:rsidRDefault="00380BF0" w:rsidP="00380BF0">
      <w:pPr>
        <w:spacing w:line="360" w:lineRule="auto"/>
        <w:ind w:left="0"/>
        <w:jc w:val="center"/>
        <w:rPr>
          <w:rFonts w:ascii="Arial" w:eastAsia="Arial" w:hAnsi="Arial" w:cs="Arial"/>
          <w:sz w:val="20"/>
          <w:szCs w:val="20"/>
        </w:rPr>
      </w:pPr>
      <w:r w:rsidRPr="008A7F90">
        <w:rPr>
          <w:rFonts w:ascii="Arial" w:eastAsia="Arial" w:hAnsi="Arial" w:cs="Arial"/>
          <w:b/>
          <w:bCs/>
          <w:sz w:val="20"/>
          <w:szCs w:val="20"/>
        </w:rPr>
        <w:t>Fuente:</w:t>
      </w:r>
      <w:r w:rsidRPr="008A7F90">
        <w:rPr>
          <w:rFonts w:ascii="Arial" w:eastAsia="Arial" w:hAnsi="Arial" w:cs="Arial"/>
          <w:sz w:val="20"/>
          <w:szCs w:val="20"/>
        </w:rPr>
        <w:t xml:space="preserve"> Elaboración propia</w:t>
      </w:r>
    </w:p>
    <w:p w14:paraId="49A09B3A" w14:textId="77777777" w:rsidR="00380BF0" w:rsidRPr="008A7F90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sz w:val="20"/>
          <w:szCs w:val="20"/>
        </w:rPr>
      </w:pPr>
    </w:p>
    <w:p w14:paraId="316FD1D1" w14:textId="76F5DACB" w:rsidR="00380BF0" w:rsidRPr="00FF5832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szCs w:val="24"/>
        </w:rPr>
      </w:pPr>
      <w:r w:rsidRPr="00FF5832">
        <w:rPr>
          <w:rFonts w:ascii="Arial" w:eastAsia="Arial" w:hAnsi="Arial" w:cs="Arial"/>
          <w:szCs w:val="24"/>
        </w:rPr>
        <w:t>L</w:t>
      </w:r>
      <w:r>
        <w:rPr>
          <w:rFonts w:ascii="Arial" w:eastAsia="Arial" w:hAnsi="Arial" w:cs="Arial"/>
          <w:szCs w:val="24"/>
        </w:rPr>
        <w:t xml:space="preserve">a mayoría de progenitores </w:t>
      </w:r>
      <w:r w:rsidRPr="00FF5832">
        <w:rPr>
          <w:rFonts w:ascii="Arial" w:eastAsia="Arial" w:hAnsi="Arial" w:cs="Arial"/>
          <w:szCs w:val="24"/>
        </w:rPr>
        <w:t>no</w:t>
      </w:r>
      <w:r>
        <w:rPr>
          <w:rFonts w:ascii="Arial" w:eastAsia="Arial" w:hAnsi="Arial" w:cs="Arial"/>
          <w:szCs w:val="24"/>
        </w:rPr>
        <w:t xml:space="preserve"> consideran que el castigo físico, el tiempo fuera, la soledad o la privación de actividades sea la mejor opción para establecer </w:t>
      </w:r>
      <w:r>
        <w:rPr>
          <w:rFonts w:ascii="Arial" w:eastAsia="Arial" w:hAnsi="Arial" w:cs="Arial"/>
          <w:szCs w:val="24"/>
        </w:rPr>
        <w:lastRenderedPageBreak/>
        <w:t xml:space="preserve">pautas de disciplina con los hijos. Se identifica el papel de la razón como elemento de construcción y consolidación de los aprendizajes vitales. En cuanto a la primera infancia consideran que es necesario decirle al niño lo que debe hacer y explicarle como hacer, permitiendo que haga algunas cosas y otras no. Algunos padres también regañan y critican a sus retoños; aunque no con tanta frecuencia. </w:t>
      </w:r>
    </w:p>
    <w:p w14:paraId="29D11F49" w14:textId="77777777" w:rsidR="00380BF0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sz w:val="22"/>
        </w:rPr>
      </w:pPr>
    </w:p>
    <w:p w14:paraId="56A9FD9F" w14:textId="77777777" w:rsidR="00380BF0" w:rsidRDefault="00380BF0" w:rsidP="00380BF0">
      <w:pPr>
        <w:spacing w:line="360" w:lineRule="auto"/>
        <w:ind w:left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Figura</w:t>
      </w:r>
      <w:r w:rsidRPr="008A7F90">
        <w:rPr>
          <w:rFonts w:ascii="Arial" w:eastAsia="Arial" w:hAnsi="Arial" w:cs="Arial"/>
          <w:b/>
          <w:bCs/>
          <w:sz w:val="20"/>
          <w:szCs w:val="20"/>
        </w:rPr>
        <w:t xml:space="preserve"> 3: </w:t>
      </w:r>
      <w:r>
        <w:rPr>
          <w:rFonts w:ascii="Arial" w:eastAsia="Arial" w:hAnsi="Arial" w:cs="Arial"/>
          <w:b/>
          <w:bCs/>
          <w:sz w:val="20"/>
          <w:szCs w:val="20"/>
        </w:rPr>
        <w:t>Promedio de la e</w:t>
      </w:r>
      <w:r w:rsidRPr="008A7F90">
        <w:rPr>
          <w:rFonts w:ascii="Arial" w:eastAsia="Arial" w:hAnsi="Arial" w:cs="Arial"/>
          <w:b/>
          <w:bCs/>
          <w:sz w:val="20"/>
          <w:szCs w:val="20"/>
        </w:rPr>
        <w:t xml:space="preserve">scala Permisiva </w:t>
      </w:r>
    </w:p>
    <w:p w14:paraId="5273AF40" w14:textId="77777777" w:rsidR="00380BF0" w:rsidRPr="008A7F90" w:rsidRDefault="00380BF0" w:rsidP="00380BF0">
      <w:pPr>
        <w:spacing w:line="360" w:lineRule="auto"/>
        <w:ind w:left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48C8F3D" wp14:editId="45F03E5C">
            <wp:extent cx="5316855" cy="2335946"/>
            <wp:effectExtent l="0" t="0" r="17145" b="762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83A39C92-9307-4963-8057-974BFB87C4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B171912" w14:textId="77777777" w:rsidR="00380BF0" w:rsidRDefault="00380BF0" w:rsidP="00380BF0">
      <w:pPr>
        <w:spacing w:line="360" w:lineRule="auto"/>
        <w:ind w:left="0"/>
        <w:jc w:val="center"/>
        <w:rPr>
          <w:rFonts w:ascii="Arial" w:eastAsia="Arial" w:hAnsi="Arial" w:cs="Arial"/>
          <w:bCs/>
          <w:sz w:val="20"/>
          <w:szCs w:val="20"/>
        </w:rPr>
      </w:pPr>
      <w:r w:rsidRPr="008A7F90">
        <w:rPr>
          <w:rFonts w:ascii="Arial" w:eastAsia="Arial" w:hAnsi="Arial" w:cs="Arial"/>
          <w:b/>
          <w:sz w:val="20"/>
          <w:szCs w:val="20"/>
        </w:rPr>
        <w:t>Fuente</w:t>
      </w:r>
      <w:r w:rsidRPr="00DB57DE">
        <w:rPr>
          <w:rFonts w:ascii="Arial" w:eastAsia="Arial" w:hAnsi="Arial" w:cs="Arial"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Cs/>
          <w:sz w:val="20"/>
          <w:szCs w:val="20"/>
        </w:rPr>
        <w:t>E</w:t>
      </w:r>
      <w:r w:rsidRPr="00DB57DE">
        <w:rPr>
          <w:rFonts w:ascii="Arial" w:eastAsia="Arial" w:hAnsi="Arial" w:cs="Arial"/>
          <w:bCs/>
          <w:sz w:val="20"/>
          <w:szCs w:val="20"/>
        </w:rPr>
        <w:t>laboración propia</w:t>
      </w:r>
    </w:p>
    <w:p w14:paraId="002993D2" w14:textId="541A8E87" w:rsidR="00380BF0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Cs/>
          <w:szCs w:val="24"/>
        </w:rPr>
      </w:pPr>
      <w:r>
        <w:rPr>
          <w:rFonts w:ascii="Arial" w:eastAsia="Arial" w:hAnsi="Arial" w:cs="Arial"/>
          <w:bCs/>
          <w:szCs w:val="24"/>
        </w:rPr>
        <w:t xml:space="preserve">Los padres y madres perciben que en referencia a la crianza no es posible dejar que sus vástagos afecten con su conducta a otras personas, la familia debe establecer las pautas y límites en el proceso de socialización en la primera infancia. Esto incluye poner límites antes la interrupción a otros o escándalos que pueden suceder; en donde resulta importante no ceder.  Esto es coherente con la identificación y su rol de disciplinar, elementos en los que la mayoría de los padres se sienten confiados. </w:t>
      </w:r>
    </w:p>
    <w:p w14:paraId="19DAC615" w14:textId="77777777" w:rsidR="00C86AE9" w:rsidRPr="006421D3" w:rsidRDefault="00C86AE9" w:rsidP="00380BF0">
      <w:pPr>
        <w:spacing w:line="360" w:lineRule="auto"/>
        <w:ind w:left="0"/>
        <w:jc w:val="both"/>
        <w:rPr>
          <w:rFonts w:ascii="Arial" w:eastAsia="Arial" w:hAnsi="Arial" w:cs="Arial"/>
          <w:b/>
          <w:szCs w:val="24"/>
        </w:rPr>
      </w:pPr>
    </w:p>
    <w:p w14:paraId="56188F51" w14:textId="77777777" w:rsidR="00380BF0" w:rsidRPr="00E9690B" w:rsidRDefault="00380BF0" w:rsidP="00380BF0">
      <w:pPr>
        <w:spacing w:line="360" w:lineRule="auto"/>
        <w:ind w:left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9690B">
        <w:rPr>
          <w:rFonts w:ascii="Arial" w:eastAsia="Arial" w:hAnsi="Arial" w:cs="Arial"/>
          <w:b/>
          <w:bCs/>
          <w:sz w:val="20"/>
          <w:szCs w:val="20"/>
        </w:rPr>
        <w:t xml:space="preserve">Tabla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 w:rsidRPr="00E9690B">
        <w:rPr>
          <w:rFonts w:ascii="Arial" w:eastAsia="Arial" w:hAnsi="Arial" w:cs="Arial"/>
          <w:b/>
          <w:bCs/>
          <w:sz w:val="20"/>
          <w:szCs w:val="20"/>
        </w:rPr>
        <w:t>: Estilos de crianza</w:t>
      </w:r>
    </w:p>
    <w:tbl>
      <w:tblPr>
        <w:tblStyle w:val="Tablaconcuadrcula4-nfasis3"/>
        <w:tblW w:w="9611" w:type="dxa"/>
        <w:tblLook w:val="04A0" w:firstRow="1" w:lastRow="0" w:firstColumn="1" w:lastColumn="0" w:noHBand="0" w:noVBand="1"/>
      </w:tblPr>
      <w:tblGrid>
        <w:gridCol w:w="2429"/>
        <w:gridCol w:w="1185"/>
        <w:gridCol w:w="1185"/>
        <w:gridCol w:w="1185"/>
        <w:gridCol w:w="1273"/>
        <w:gridCol w:w="1185"/>
        <w:gridCol w:w="1185"/>
      </w:tblGrid>
      <w:tr w:rsidR="00380BF0" w:rsidRPr="0079706A" w14:paraId="005744A6" w14:textId="77777777" w:rsidTr="00432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  <w:noWrap/>
            <w:hideMark/>
          </w:tcPr>
          <w:p w14:paraId="073F00D4" w14:textId="77777777" w:rsidR="00380BF0" w:rsidRPr="0079706A" w:rsidRDefault="00380BF0" w:rsidP="00432896">
            <w:pPr>
              <w:ind w:left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 xml:space="preserve">Estilos de crianza </w:t>
            </w:r>
          </w:p>
        </w:tc>
        <w:tc>
          <w:tcPr>
            <w:tcW w:w="1185" w:type="dxa"/>
            <w:noWrap/>
            <w:hideMark/>
          </w:tcPr>
          <w:p w14:paraId="170F842F" w14:textId="77777777" w:rsidR="00380BF0" w:rsidRPr="0079706A" w:rsidRDefault="00380BF0" w:rsidP="00432896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 xml:space="preserve">Media </w:t>
            </w:r>
          </w:p>
        </w:tc>
        <w:tc>
          <w:tcPr>
            <w:tcW w:w="1185" w:type="dxa"/>
            <w:noWrap/>
            <w:hideMark/>
          </w:tcPr>
          <w:p w14:paraId="494EB745" w14:textId="77777777" w:rsidR="00380BF0" w:rsidRPr="0079706A" w:rsidRDefault="00380BF0" w:rsidP="00432896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 xml:space="preserve">Mediana </w:t>
            </w:r>
          </w:p>
        </w:tc>
        <w:tc>
          <w:tcPr>
            <w:tcW w:w="1185" w:type="dxa"/>
            <w:noWrap/>
            <w:hideMark/>
          </w:tcPr>
          <w:p w14:paraId="6BD9B4BF" w14:textId="77777777" w:rsidR="00380BF0" w:rsidRPr="0079706A" w:rsidRDefault="00380BF0" w:rsidP="00432896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Varianza</w:t>
            </w:r>
          </w:p>
        </w:tc>
        <w:tc>
          <w:tcPr>
            <w:tcW w:w="1257" w:type="dxa"/>
            <w:noWrap/>
            <w:hideMark/>
          </w:tcPr>
          <w:p w14:paraId="19F7E5B2" w14:textId="77777777" w:rsidR="00380BF0" w:rsidRPr="0079706A" w:rsidRDefault="00380BF0" w:rsidP="00432896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 xml:space="preserve">Desviación estándar </w:t>
            </w:r>
          </w:p>
        </w:tc>
        <w:tc>
          <w:tcPr>
            <w:tcW w:w="1185" w:type="dxa"/>
            <w:noWrap/>
            <w:hideMark/>
          </w:tcPr>
          <w:p w14:paraId="56339D21" w14:textId="77777777" w:rsidR="00380BF0" w:rsidRPr="0079706A" w:rsidRDefault="00380BF0" w:rsidP="00432896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máxima</w:t>
            </w:r>
          </w:p>
        </w:tc>
        <w:tc>
          <w:tcPr>
            <w:tcW w:w="1185" w:type="dxa"/>
            <w:noWrap/>
            <w:hideMark/>
          </w:tcPr>
          <w:p w14:paraId="151FCF10" w14:textId="77777777" w:rsidR="00380BF0" w:rsidRPr="0079706A" w:rsidRDefault="00380BF0" w:rsidP="00432896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 xml:space="preserve">mínima </w:t>
            </w:r>
          </w:p>
        </w:tc>
      </w:tr>
      <w:tr w:rsidR="00380BF0" w:rsidRPr="0079706A" w14:paraId="6DFA7C5B" w14:textId="77777777" w:rsidTr="00432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  <w:noWrap/>
            <w:hideMark/>
          </w:tcPr>
          <w:p w14:paraId="2EF151BF" w14:textId="77777777" w:rsidR="00380BF0" w:rsidRPr="0079706A" w:rsidRDefault="00380BF0" w:rsidP="00432896">
            <w:pPr>
              <w:ind w:left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Escala autoritativa</w:t>
            </w:r>
          </w:p>
        </w:tc>
        <w:tc>
          <w:tcPr>
            <w:tcW w:w="1185" w:type="dxa"/>
            <w:noWrap/>
            <w:hideMark/>
          </w:tcPr>
          <w:p w14:paraId="7AD9E420" w14:textId="77777777" w:rsidR="00380BF0" w:rsidRPr="0079706A" w:rsidRDefault="00380BF0" w:rsidP="00432896">
            <w:pPr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4,29</w:t>
            </w:r>
          </w:p>
        </w:tc>
        <w:tc>
          <w:tcPr>
            <w:tcW w:w="1185" w:type="dxa"/>
            <w:noWrap/>
            <w:hideMark/>
          </w:tcPr>
          <w:p w14:paraId="1411A2C1" w14:textId="77777777" w:rsidR="00380BF0" w:rsidRPr="0079706A" w:rsidRDefault="00380BF0" w:rsidP="0043289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4.29</w:t>
            </w:r>
          </w:p>
        </w:tc>
        <w:tc>
          <w:tcPr>
            <w:tcW w:w="1185" w:type="dxa"/>
            <w:noWrap/>
            <w:hideMark/>
          </w:tcPr>
          <w:p w14:paraId="039D74CC" w14:textId="77777777" w:rsidR="00380BF0" w:rsidRPr="0079706A" w:rsidRDefault="00380BF0" w:rsidP="0043289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0,15</w:t>
            </w:r>
          </w:p>
        </w:tc>
        <w:tc>
          <w:tcPr>
            <w:tcW w:w="1257" w:type="dxa"/>
            <w:noWrap/>
            <w:hideMark/>
          </w:tcPr>
          <w:p w14:paraId="4A966FCE" w14:textId="77777777" w:rsidR="00380BF0" w:rsidRPr="0079706A" w:rsidRDefault="00380BF0" w:rsidP="0043289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0.38</w:t>
            </w:r>
          </w:p>
        </w:tc>
        <w:tc>
          <w:tcPr>
            <w:tcW w:w="1185" w:type="dxa"/>
            <w:noWrap/>
            <w:hideMark/>
          </w:tcPr>
          <w:p w14:paraId="084C066F" w14:textId="77777777" w:rsidR="00380BF0" w:rsidRPr="0079706A" w:rsidRDefault="00380BF0" w:rsidP="0043289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4,82</w:t>
            </w:r>
          </w:p>
        </w:tc>
        <w:tc>
          <w:tcPr>
            <w:tcW w:w="1185" w:type="dxa"/>
            <w:noWrap/>
            <w:hideMark/>
          </w:tcPr>
          <w:p w14:paraId="679F8692" w14:textId="77777777" w:rsidR="00380BF0" w:rsidRPr="0079706A" w:rsidRDefault="00380BF0" w:rsidP="0043289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3,28</w:t>
            </w:r>
          </w:p>
        </w:tc>
      </w:tr>
      <w:tr w:rsidR="00380BF0" w:rsidRPr="0079706A" w14:paraId="4E0CC5E0" w14:textId="77777777" w:rsidTr="00432896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  <w:noWrap/>
            <w:hideMark/>
          </w:tcPr>
          <w:p w14:paraId="3D81AFC9" w14:textId="77777777" w:rsidR="00380BF0" w:rsidRPr="0079706A" w:rsidRDefault="00380BF0" w:rsidP="00432896">
            <w:pPr>
              <w:ind w:left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Escala autoritaria</w:t>
            </w:r>
          </w:p>
        </w:tc>
        <w:tc>
          <w:tcPr>
            <w:tcW w:w="1185" w:type="dxa"/>
            <w:noWrap/>
            <w:hideMark/>
          </w:tcPr>
          <w:p w14:paraId="33418E42" w14:textId="77777777" w:rsidR="00380BF0" w:rsidRPr="0079706A" w:rsidRDefault="00380BF0" w:rsidP="00432896">
            <w:pPr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2,08</w:t>
            </w:r>
          </w:p>
        </w:tc>
        <w:tc>
          <w:tcPr>
            <w:tcW w:w="1185" w:type="dxa"/>
            <w:noWrap/>
            <w:hideMark/>
          </w:tcPr>
          <w:p w14:paraId="74FB4474" w14:textId="77777777" w:rsidR="00380BF0" w:rsidRPr="0079706A" w:rsidRDefault="00380BF0" w:rsidP="0043289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1,94</w:t>
            </w:r>
          </w:p>
        </w:tc>
        <w:tc>
          <w:tcPr>
            <w:tcW w:w="1185" w:type="dxa"/>
            <w:noWrap/>
            <w:hideMark/>
          </w:tcPr>
          <w:p w14:paraId="667E051B" w14:textId="77777777" w:rsidR="00380BF0" w:rsidRPr="0079706A" w:rsidRDefault="00380BF0" w:rsidP="0043289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0,52</w:t>
            </w:r>
          </w:p>
        </w:tc>
        <w:tc>
          <w:tcPr>
            <w:tcW w:w="1257" w:type="dxa"/>
            <w:noWrap/>
            <w:hideMark/>
          </w:tcPr>
          <w:p w14:paraId="0B96DD77" w14:textId="77777777" w:rsidR="00380BF0" w:rsidRPr="0079706A" w:rsidRDefault="00380BF0" w:rsidP="0043289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0,72</w:t>
            </w:r>
          </w:p>
        </w:tc>
        <w:tc>
          <w:tcPr>
            <w:tcW w:w="1185" w:type="dxa"/>
            <w:noWrap/>
            <w:hideMark/>
          </w:tcPr>
          <w:p w14:paraId="35BACCFD" w14:textId="77777777" w:rsidR="00380BF0" w:rsidRPr="0079706A" w:rsidRDefault="00380BF0" w:rsidP="0043289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4,17</w:t>
            </w:r>
          </w:p>
        </w:tc>
        <w:tc>
          <w:tcPr>
            <w:tcW w:w="1185" w:type="dxa"/>
            <w:noWrap/>
            <w:hideMark/>
          </w:tcPr>
          <w:p w14:paraId="5A56C692" w14:textId="77777777" w:rsidR="00380BF0" w:rsidRPr="0079706A" w:rsidRDefault="00380BF0" w:rsidP="0043289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1,25</w:t>
            </w:r>
          </w:p>
        </w:tc>
      </w:tr>
      <w:tr w:rsidR="00380BF0" w:rsidRPr="0079706A" w14:paraId="02BFD619" w14:textId="77777777" w:rsidTr="00432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  <w:noWrap/>
            <w:hideMark/>
          </w:tcPr>
          <w:p w14:paraId="5B0FFF5C" w14:textId="77777777" w:rsidR="00380BF0" w:rsidRPr="0079706A" w:rsidRDefault="00380BF0" w:rsidP="00432896">
            <w:pPr>
              <w:ind w:left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 xml:space="preserve">Escala permisiva </w:t>
            </w:r>
          </w:p>
        </w:tc>
        <w:tc>
          <w:tcPr>
            <w:tcW w:w="1185" w:type="dxa"/>
            <w:noWrap/>
            <w:hideMark/>
          </w:tcPr>
          <w:p w14:paraId="0FC45639" w14:textId="77777777" w:rsidR="00380BF0" w:rsidRPr="0079706A" w:rsidRDefault="00380BF0" w:rsidP="00432896">
            <w:pPr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2,50</w:t>
            </w:r>
          </w:p>
        </w:tc>
        <w:tc>
          <w:tcPr>
            <w:tcW w:w="1185" w:type="dxa"/>
            <w:noWrap/>
            <w:hideMark/>
          </w:tcPr>
          <w:p w14:paraId="7A2C8E76" w14:textId="77777777" w:rsidR="00380BF0" w:rsidRPr="0079706A" w:rsidRDefault="00380BF0" w:rsidP="0043289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2,23</w:t>
            </w:r>
          </w:p>
        </w:tc>
        <w:tc>
          <w:tcPr>
            <w:tcW w:w="1185" w:type="dxa"/>
            <w:noWrap/>
            <w:hideMark/>
          </w:tcPr>
          <w:p w14:paraId="1A624931" w14:textId="77777777" w:rsidR="00380BF0" w:rsidRPr="0079706A" w:rsidRDefault="00380BF0" w:rsidP="0043289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0,90</w:t>
            </w:r>
          </w:p>
        </w:tc>
        <w:tc>
          <w:tcPr>
            <w:tcW w:w="1257" w:type="dxa"/>
            <w:noWrap/>
            <w:hideMark/>
          </w:tcPr>
          <w:p w14:paraId="479EAE3F" w14:textId="77777777" w:rsidR="00380BF0" w:rsidRPr="0079706A" w:rsidRDefault="00380BF0" w:rsidP="0043289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0,95</w:t>
            </w:r>
          </w:p>
        </w:tc>
        <w:tc>
          <w:tcPr>
            <w:tcW w:w="1185" w:type="dxa"/>
            <w:noWrap/>
            <w:hideMark/>
          </w:tcPr>
          <w:p w14:paraId="2D8F91BC" w14:textId="77777777" w:rsidR="00380BF0" w:rsidRPr="0079706A" w:rsidRDefault="00380BF0" w:rsidP="0043289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4,18</w:t>
            </w:r>
          </w:p>
        </w:tc>
        <w:tc>
          <w:tcPr>
            <w:tcW w:w="1185" w:type="dxa"/>
            <w:noWrap/>
            <w:hideMark/>
          </w:tcPr>
          <w:p w14:paraId="77D6B3E2" w14:textId="77777777" w:rsidR="00380BF0" w:rsidRPr="0079706A" w:rsidRDefault="00380BF0" w:rsidP="0043289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9706A">
              <w:rPr>
                <w:rFonts w:ascii="Arial" w:hAnsi="Arial" w:cs="Arial"/>
                <w:color w:val="000000"/>
                <w:sz w:val="20"/>
                <w:szCs w:val="20"/>
                <w:lang w:val="es-EC" w:eastAsia="es-EC"/>
              </w:rPr>
              <w:t>1,28</w:t>
            </w:r>
          </w:p>
        </w:tc>
      </w:tr>
    </w:tbl>
    <w:p w14:paraId="14852D44" w14:textId="77777777" w:rsidR="00380BF0" w:rsidRDefault="00380BF0" w:rsidP="00380BF0">
      <w:pPr>
        <w:spacing w:line="360" w:lineRule="auto"/>
        <w:ind w:left="0"/>
        <w:jc w:val="center"/>
        <w:rPr>
          <w:rFonts w:ascii="Arial" w:eastAsia="Arial" w:hAnsi="Arial" w:cs="Arial"/>
          <w:bCs/>
          <w:sz w:val="20"/>
          <w:szCs w:val="20"/>
        </w:rPr>
      </w:pPr>
      <w:r w:rsidRPr="00E9690B">
        <w:rPr>
          <w:rFonts w:ascii="Arial" w:eastAsia="Arial" w:hAnsi="Arial" w:cs="Arial"/>
          <w:b/>
          <w:sz w:val="20"/>
          <w:szCs w:val="20"/>
        </w:rPr>
        <w:t>Fuente:</w:t>
      </w:r>
      <w:r w:rsidRPr="00DB57DE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E</w:t>
      </w:r>
      <w:r w:rsidRPr="00DB57DE">
        <w:rPr>
          <w:rFonts w:ascii="Arial" w:eastAsia="Arial" w:hAnsi="Arial" w:cs="Arial"/>
          <w:bCs/>
          <w:sz w:val="20"/>
          <w:szCs w:val="20"/>
        </w:rPr>
        <w:t>laboración propia</w:t>
      </w:r>
    </w:p>
    <w:p w14:paraId="54263550" w14:textId="4B009CAB" w:rsidR="00380BF0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Cs/>
          <w:szCs w:val="24"/>
        </w:rPr>
      </w:pPr>
      <w:r>
        <w:rPr>
          <w:rFonts w:ascii="Arial" w:eastAsia="Arial" w:hAnsi="Arial" w:cs="Arial"/>
          <w:bCs/>
          <w:szCs w:val="24"/>
        </w:rPr>
        <w:t xml:space="preserve">Los padres, madres y representantes de </w:t>
      </w:r>
      <w:proofErr w:type="spellStart"/>
      <w:r>
        <w:rPr>
          <w:rFonts w:ascii="Arial" w:eastAsia="Arial" w:hAnsi="Arial" w:cs="Arial"/>
          <w:bCs/>
          <w:szCs w:val="24"/>
        </w:rPr>
        <w:t>Chuquipata</w:t>
      </w:r>
      <w:proofErr w:type="spellEnd"/>
      <w:r>
        <w:rPr>
          <w:rFonts w:ascii="Arial" w:eastAsia="Arial" w:hAnsi="Arial" w:cs="Arial"/>
          <w:bCs/>
          <w:szCs w:val="24"/>
        </w:rPr>
        <w:t xml:space="preserve"> presentan un estilo de crianza autoritativo, esto implica que consideran que es fundamental en la primera infancia tener expresiones de afecto y tener estrategias de disciplina </w:t>
      </w:r>
      <w:r>
        <w:rPr>
          <w:rFonts w:ascii="Arial" w:eastAsia="Arial" w:hAnsi="Arial" w:cs="Arial"/>
          <w:bCs/>
          <w:szCs w:val="24"/>
        </w:rPr>
        <w:lastRenderedPageBreak/>
        <w:t>moderadas que reconocen el diálogo y la comunicación asertiva como herramienta básica del proceso de crianza. Sin emb</w:t>
      </w:r>
      <w:r w:rsidR="00C86AE9">
        <w:rPr>
          <w:rFonts w:ascii="Arial" w:eastAsia="Arial" w:hAnsi="Arial" w:cs="Arial"/>
          <w:bCs/>
          <w:szCs w:val="24"/>
        </w:rPr>
        <w:t>ar</w:t>
      </w:r>
      <w:r>
        <w:rPr>
          <w:rFonts w:ascii="Arial" w:eastAsia="Arial" w:hAnsi="Arial" w:cs="Arial"/>
          <w:bCs/>
          <w:szCs w:val="24"/>
        </w:rPr>
        <w:t>go, los progenitores presentan pocas expectativas de madurez, autonomía o capacidad en los infantes. Razón por la cual se prioriza el rol del padre como aquel que establece las pautas, actividades y guía de aquellos que debe o no hacer su niño.  Considerando que</w:t>
      </w:r>
      <w:r w:rsidR="00C86AE9">
        <w:rPr>
          <w:rFonts w:ascii="Arial" w:eastAsia="Arial" w:hAnsi="Arial" w:cs="Arial"/>
          <w:bCs/>
          <w:szCs w:val="24"/>
        </w:rPr>
        <w:t>,</w:t>
      </w:r>
      <w:r>
        <w:rPr>
          <w:rFonts w:ascii="Arial" w:eastAsia="Arial" w:hAnsi="Arial" w:cs="Arial"/>
          <w:bCs/>
          <w:szCs w:val="24"/>
        </w:rPr>
        <w:t xml:space="preserve"> se está hablando de la autonomía en niños de 0 a 5 años. </w:t>
      </w:r>
    </w:p>
    <w:p w14:paraId="58D823F7" w14:textId="77777777" w:rsidR="00380BF0" w:rsidRPr="002A58EA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Cs/>
          <w:szCs w:val="24"/>
        </w:rPr>
      </w:pPr>
    </w:p>
    <w:p w14:paraId="76E895C4" w14:textId="77777777" w:rsidR="00380BF0" w:rsidRPr="00FA178B" w:rsidRDefault="00380BF0" w:rsidP="00380BF0">
      <w:pPr>
        <w:spacing w:line="360" w:lineRule="auto"/>
        <w:ind w:left="0"/>
        <w:jc w:val="center"/>
        <w:rPr>
          <w:rFonts w:ascii="Arial" w:eastAsia="Arial" w:hAnsi="Arial" w:cs="Arial"/>
          <w:b/>
          <w:sz w:val="20"/>
          <w:szCs w:val="20"/>
        </w:rPr>
      </w:pPr>
      <w:r w:rsidRPr="00FA178B">
        <w:rPr>
          <w:rFonts w:ascii="Arial" w:eastAsia="Arial" w:hAnsi="Arial" w:cs="Arial"/>
          <w:b/>
          <w:sz w:val="20"/>
          <w:szCs w:val="20"/>
        </w:rPr>
        <w:t>Gr</w:t>
      </w:r>
      <w:r>
        <w:rPr>
          <w:rFonts w:ascii="Arial" w:eastAsia="Arial" w:hAnsi="Arial" w:cs="Arial"/>
          <w:b/>
          <w:sz w:val="20"/>
          <w:szCs w:val="20"/>
        </w:rPr>
        <w:t>á</w:t>
      </w:r>
      <w:r w:rsidRPr="00FA178B">
        <w:rPr>
          <w:rFonts w:ascii="Arial" w:eastAsia="Arial" w:hAnsi="Arial" w:cs="Arial"/>
          <w:b/>
          <w:sz w:val="20"/>
          <w:szCs w:val="20"/>
        </w:rPr>
        <w:t>fic</w:t>
      </w:r>
      <w:r>
        <w:rPr>
          <w:rFonts w:ascii="Arial" w:eastAsia="Arial" w:hAnsi="Arial" w:cs="Arial"/>
          <w:b/>
          <w:sz w:val="20"/>
          <w:szCs w:val="20"/>
        </w:rPr>
        <w:t>o</w:t>
      </w:r>
      <w:r w:rsidRPr="00FA178B">
        <w:rPr>
          <w:rFonts w:ascii="Arial" w:eastAsia="Arial" w:hAnsi="Arial" w:cs="Arial"/>
          <w:b/>
          <w:sz w:val="20"/>
          <w:szCs w:val="20"/>
        </w:rPr>
        <w:t xml:space="preserve"> 1. Estilos de Crianza </w:t>
      </w:r>
    </w:p>
    <w:p w14:paraId="53C674A4" w14:textId="77777777" w:rsidR="00380BF0" w:rsidRDefault="00380BF0" w:rsidP="00380BF0">
      <w:pPr>
        <w:spacing w:line="360" w:lineRule="auto"/>
        <w:ind w:left="0"/>
        <w:jc w:val="center"/>
        <w:rPr>
          <w:rFonts w:ascii="Arial" w:eastAsia="Arial" w:hAnsi="Arial" w:cs="Arial"/>
          <w:sz w:val="22"/>
        </w:rPr>
      </w:pPr>
      <w:r>
        <w:rPr>
          <w:noProof/>
        </w:rPr>
        <w:drawing>
          <wp:inline distT="0" distB="0" distL="0" distR="0" wp14:anchorId="49637B96" wp14:editId="493DBE0E">
            <wp:extent cx="3638550" cy="1375410"/>
            <wp:effectExtent l="0" t="0" r="0" b="15240"/>
            <wp:docPr id="1" name="Gráfico 1" descr="Tipo de gráfico: Columnas agrupadas. &quot;Campo2&quot; por &quot;Campo1&quot;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A3B25198-D0D6-45CE-8BC4-67180676A5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F759BE7" w14:textId="77777777" w:rsidR="00380BF0" w:rsidRPr="006421D3" w:rsidRDefault="00380BF0" w:rsidP="00380BF0">
      <w:pPr>
        <w:spacing w:line="360" w:lineRule="auto"/>
        <w:ind w:left="0"/>
        <w:jc w:val="center"/>
        <w:rPr>
          <w:rFonts w:ascii="Arial" w:eastAsia="Arial" w:hAnsi="Arial" w:cs="Arial"/>
          <w:sz w:val="20"/>
          <w:szCs w:val="20"/>
        </w:rPr>
      </w:pPr>
      <w:r w:rsidRPr="00E9690B">
        <w:rPr>
          <w:rFonts w:ascii="Arial" w:eastAsia="Arial" w:hAnsi="Arial" w:cs="Arial"/>
          <w:b/>
          <w:bCs/>
          <w:sz w:val="20"/>
          <w:szCs w:val="20"/>
        </w:rPr>
        <w:t>Fuente:</w:t>
      </w:r>
      <w:r w:rsidRPr="00E9690B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 w:rsidRPr="00E9690B">
        <w:rPr>
          <w:rFonts w:ascii="Arial" w:eastAsia="Arial" w:hAnsi="Arial" w:cs="Arial"/>
          <w:sz w:val="20"/>
          <w:szCs w:val="20"/>
        </w:rPr>
        <w:t>laboración propia</w:t>
      </w:r>
    </w:p>
    <w:p w14:paraId="5DEAF570" w14:textId="77777777" w:rsidR="00380BF0" w:rsidRPr="00C85759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szCs w:val="24"/>
        </w:rPr>
      </w:pPr>
      <w:r w:rsidRPr="00C85759">
        <w:rPr>
          <w:rFonts w:ascii="Arial" w:eastAsia="Arial" w:hAnsi="Arial" w:cs="Arial"/>
          <w:szCs w:val="24"/>
        </w:rPr>
        <w:t xml:space="preserve">Es interesante resaltar </w:t>
      </w:r>
      <w:r>
        <w:rPr>
          <w:rFonts w:ascii="Arial" w:eastAsia="Arial" w:hAnsi="Arial" w:cs="Arial"/>
          <w:szCs w:val="24"/>
        </w:rPr>
        <w:t>que la predominancia del estilo autoritativo en la primera infancia es consistente con los resultados obtenidos en otras investigaciones, en especial Chile (Velásquez y Villouta, 2013</w:t>
      </w:r>
      <w:r w:rsidRPr="005D6D66">
        <w:rPr>
          <w:rFonts w:ascii="Arial" w:eastAsia="Arial" w:hAnsi="Arial" w:cs="Arial"/>
          <w:szCs w:val="24"/>
        </w:rPr>
        <w:t>); Saavedra</w:t>
      </w:r>
      <w:r>
        <w:rPr>
          <w:rFonts w:ascii="Arial" w:eastAsia="Arial" w:hAnsi="Arial" w:cs="Arial"/>
          <w:szCs w:val="24"/>
        </w:rPr>
        <w:t xml:space="preserve"> (2018) en Perú entre otros; en especial en hijos de 3 a 5 años, que corresponden con la edad preescolar. En segunda instancia resaltan el estilo permisivo y finalmente la escala autoritaria. </w:t>
      </w:r>
    </w:p>
    <w:p w14:paraId="5923B8A1" w14:textId="77777777" w:rsidR="00C86AE9" w:rsidRDefault="00C86AE9" w:rsidP="00380BF0">
      <w:pPr>
        <w:spacing w:line="360" w:lineRule="auto"/>
        <w:ind w:left="0"/>
        <w:jc w:val="both"/>
        <w:rPr>
          <w:rFonts w:ascii="Arial" w:eastAsia="Arial" w:hAnsi="Arial" w:cs="Arial"/>
          <w:b/>
          <w:sz w:val="28"/>
          <w:szCs w:val="28"/>
        </w:rPr>
      </w:pPr>
    </w:p>
    <w:p w14:paraId="19D6A1BB" w14:textId="78EDE2D3" w:rsidR="00380BF0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Conclusiones</w:t>
      </w:r>
    </w:p>
    <w:p w14:paraId="5A0746D1" w14:textId="77777777" w:rsidR="00380BF0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szCs w:val="24"/>
        </w:rPr>
      </w:pPr>
      <w:r w:rsidRPr="00DD047F">
        <w:rPr>
          <w:rFonts w:ascii="Arial" w:eastAsia="Arial" w:hAnsi="Arial" w:cs="Arial"/>
          <w:szCs w:val="24"/>
        </w:rPr>
        <w:t xml:space="preserve">Los </w:t>
      </w:r>
      <w:r>
        <w:rPr>
          <w:rFonts w:ascii="Arial" w:eastAsia="Arial" w:hAnsi="Arial" w:cs="Arial"/>
          <w:szCs w:val="24"/>
        </w:rPr>
        <w:t xml:space="preserve">estilos de crianza no suceden de forma excluyente; un padre o madre puede encajar en diversos estilos de crianza. Es la priorización en frecuencia de algunos patrones de comportamiento en torno a sus representados lo que determina la inclinación a un estilo sobre otro. </w:t>
      </w:r>
    </w:p>
    <w:p w14:paraId="6434AF7E" w14:textId="77777777" w:rsidR="00380BF0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Los padres y madres</w:t>
      </w:r>
      <w:r w:rsidRPr="00DD047F">
        <w:rPr>
          <w:rFonts w:ascii="Arial" w:eastAsia="Arial" w:hAnsi="Arial" w:cs="Arial"/>
          <w:szCs w:val="24"/>
        </w:rPr>
        <w:t xml:space="preserve"> consideran que sus estilos de crianza con mayor frecuencia están asociados al estilo autoritativo</w:t>
      </w:r>
      <w:r>
        <w:rPr>
          <w:rFonts w:ascii="Arial" w:eastAsia="Arial" w:hAnsi="Arial" w:cs="Arial"/>
          <w:szCs w:val="24"/>
        </w:rPr>
        <w:t xml:space="preserve">; implicando </w:t>
      </w:r>
      <w:r w:rsidRPr="00DD047F">
        <w:rPr>
          <w:rFonts w:ascii="Arial" w:eastAsia="Arial" w:hAnsi="Arial" w:cs="Arial"/>
          <w:szCs w:val="24"/>
        </w:rPr>
        <w:t>la existencia de reglas y l</w:t>
      </w:r>
      <w:r>
        <w:rPr>
          <w:rFonts w:ascii="Arial" w:eastAsia="Arial" w:hAnsi="Arial" w:cs="Arial"/>
          <w:szCs w:val="24"/>
        </w:rPr>
        <w:t>í</w:t>
      </w:r>
      <w:r w:rsidRPr="00DD047F">
        <w:rPr>
          <w:rFonts w:ascii="Arial" w:eastAsia="Arial" w:hAnsi="Arial" w:cs="Arial"/>
          <w:szCs w:val="24"/>
        </w:rPr>
        <w:t xml:space="preserve">mites en el entorno, con estándares de comportamiento.  </w:t>
      </w:r>
      <w:r>
        <w:rPr>
          <w:rFonts w:ascii="Arial" w:eastAsia="Arial" w:hAnsi="Arial" w:cs="Arial"/>
          <w:szCs w:val="24"/>
        </w:rPr>
        <w:t>Los</w:t>
      </w:r>
      <w:r w:rsidRPr="00DD047F">
        <w:rPr>
          <w:rFonts w:ascii="Arial" w:eastAsia="Arial" w:hAnsi="Arial" w:cs="Arial"/>
          <w:szCs w:val="24"/>
        </w:rPr>
        <w:t xml:space="preserve"> patrones relacionales</w:t>
      </w:r>
      <w:r>
        <w:rPr>
          <w:rFonts w:ascii="Arial" w:eastAsia="Arial" w:hAnsi="Arial" w:cs="Arial"/>
          <w:szCs w:val="24"/>
        </w:rPr>
        <w:t xml:space="preserve"> son </w:t>
      </w:r>
      <w:r w:rsidRPr="00DD047F">
        <w:rPr>
          <w:rFonts w:ascii="Arial" w:eastAsia="Arial" w:hAnsi="Arial" w:cs="Arial"/>
          <w:szCs w:val="24"/>
        </w:rPr>
        <w:t xml:space="preserve">afectivos y dialógicos; con mutuo respeto. Aunque el estilo autoritativo o democrático por lo general plantea el reconocimiento de la autonomía de los infantes en este contexto se considera que los niños en especial en el rango de los 3 a 5 años no tienen la capacidad para tomar decisiones. La frecuencia del </w:t>
      </w:r>
      <w:r w:rsidRPr="00DD047F">
        <w:rPr>
          <w:rFonts w:ascii="Arial" w:eastAsia="Arial" w:hAnsi="Arial" w:cs="Arial"/>
          <w:szCs w:val="24"/>
        </w:rPr>
        <w:lastRenderedPageBreak/>
        <w:t>castigo físico y del regaño son limitadas</w:t>
      </w:r>
      <w:r>
        <w:rPr>
          <w:rFonts w:ascii="Arial" w:eastAsia="Arial" w:hAnsi="Arial" w:cs="Arial"/>
          <w:szCs w:val="24"/>
        </w:rPr>
        <w:t>; no son consideradas como primera opción</w:t>
      </w:r>
      <w:r w:rsidRPr="00DD047F">
        <w:rPr>
          <w:rFonts w:ascii="Arial" w:eastAsia="Arial" w:hAnsi="Arial" w:cs="Arial"/>
          <w:szCs w:val="24"/>
        </w:rPr>
        <w:t>.</w:t>
      </w:r>
      <w:r>
        <w:rPr>
          <w:rFonts w:ascii="Arial" w:eastAsia="Arial" w:hAnsi="Arial" w:cs="Arial"/>
          <w:szCs w:val="24"/>
        </w:rPr>
        <w:t xml:space="preserve"> </w:t>
      </w:r>
    </w:p>
    <w:p w14:paraId="543D605F" w14:textId="77777777" w:rsidR="00380BF0" w:rsidRPr="006421D3" w:rsidRDefault="00380BF0" w:rsidP="00380BF0">
      <w:pPr>
        <w:spacing w:line="360" w:lineRule="auto"/>
        <w:ind w:left="0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Es importante en próximas investigaciones poder reconocer la relación entre la caracterización socio económica de la población y el cuestionario de estilos y dimensiones de crianza. Es posible que exista un análisis relacional que permita comprender a fondo la frecuencia y usos de algunas de las conductas identificadas en el estudio.</w:t>
      </w:r>
    </w:p>
    <w:p w14:paraId="19EC2227" w14:textId="77777777" w:rsidR="00C86AE9" w:rsidRDefault="00C86AE9" w:rsidP="00C86AE9">
      <w:pPr>
        <w:spacing w:line="360" w:lineRule="auto"/>
        <w:ind w:left="720" w:hanging="720"/>
        <w:jc w:val="both"/>
        <w:rPr>
          <w:rFonts w:ascii="Arial" w:eastAsia="Arial" w:hAnsi="Arial" w:cs="Arial"/>
          <w:b/>
          <w:sz w:val="28"/>
          <w:szCs w:val="28"/>
        </w:rPr>
      </w:pPr>
    </w:p>
    <w:p w14:paraId="231E150E" w14:textId="4A6EDB9E" w:rsidR="00C86AE9" w:rsidRDefault="00380BF0" w:rsidP="00C86AE9">
      <w:pPr>
        <w:spacing w:line="360" w:lineRule="auto"/>
        <w:ind w:left="720" w:hanging="72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Referencias bibliográficas</w:t>
      </w:r>
    </w:p>
    <w:p w14:paraId="0C54373C" w14:textId="6AD9083E" w:rsidR="00380BF0" w:rsidRPr="00C86AE9" w:rsidRDefault="00380BF0" w:rsidP="00C86AE9">
      <w:pPr>
        <w:spacing w:line="360" w:lineRule="auto"/>
        <w:ind w:left="720" w:hanging="720"/>
        <w:jc w:val="both"/>
        <w:rPr>
          <w:rFonts w:ascii="Arial" w:eastAsia="Arial" w:hAnsi="Arial" w:cs="Arial"/>
          <w:b/>
          <w:sz w:val="28"/>
          <w:szCs w:val="28"/>
        </w:rPr>
      </w:pPr>
      <w:r w:rsidRPr="005D6D66">
        <w:rPr>
          <w:rStyle w:val="normaltextrun"/>
          <w:rFonts w:ascii="Arial" w:hAnsi="Arial" w:cs="Arial"/>
        </w:rPr>
        <w:t>Cuervo, Á. (2010). Pautas de crianza y desarrollo socioafectivo en la infancia. Diversitas: Perspectivas en Psicología, 6(1),111-121.  https://www.redalyc.org/articulo.oa?id=67916261009</w:t>
      </w:r>
      <w:r w:rsidRPr="005D6D66">
        <w:rPr>
          <w:rStyle w:val="eop"/>
          <w:rFonts w:ascii="Arial" w:hAnsi="Arial" w:cs="Arial"/>
        </w:rPr>
        <w:t> </w:t>
      </w:r>
    </w:p>
    <w:p w14:paraId="290263E8" w14:textId="5BBF865C" w:rsidR="00977E35" w:rsidRPr="005D6D66" w:rsidRDefault="00380BF0" w:rsidP="00977E35">
      <w:pPr>
        <w:pStyle w:val="paragraph"/>
        <w:ind w:left="720" w:hanging="720"/>
        <w:jc w:val="both"/>
        <w:textAlignment w:val="baseline"/>
        <w:rPr>
          <w:rFonts w:ascii="Arial" w:hAnsi="Arial" w:cs="Arial"/>
        </w:rPr>
      </w:pPr>
      <w:proofErr w:type="spellStart"/>
      <w:r w:rsidRPr="005D6D66">
        <w:rPr>
          <w:rStyle w:val="normaltextrun"/>
          <w:rFonts w:ascii="Arial" w:hAnsi="Arial" w:cs="Arial"/>
          <w:lang w:val="es-CO"/>
        </w:rPr>
        <w:t>Izzedin</w:t>
      </w:r>
      <w:proofErr w:type="spellEnd"/>
      <w:r w:rsidRPr="005D6D66">
        <w:rPr>
          <w:rStyle w:val="normaltextrun"/>
          <w:rFonts w:ascii="Arial" w:hAnsi="Arial" w:cs="Arial"/>
          <w:lang w:val="es-CO"/>
        </w:rPr>
        <w:t xml:space="preserve">, R. y </w:t>
      </w:r>
      <w:proofErr w:type="spellStart"/>
      <w:r w:rsidRPr="005D6D66">
        <w:rPr>
          <w:rStyle w:val="normaltextrun"/>
          <w:rFonts w:ascii="Arial" w:hAnsi="Arial" w:cs="Arial"/>
          <w:lang w:val="es-CO"/>
        </w:rPr>
        <w:t>Pachajoa</w:t>
      </w:r>
      <w:proofErr w:type="spellEnd"/>
      <w:r w:rsidRPr="005D6D66">
        <w:rPr>
          <w:rStyle w:val="normaltextrun"/>
          <w:rFonts w:ascii="Arial" w:hAnsi="Arial" w:cs="Arial"/>
          <w:lang w:val="es-CO"/>
        </w:rPr>
        <w:t xml:space="preserve">, A. (2009). Pautas, prácticas y creencias acerca de crianza... ayer y hoy. </w:t>
      </w:r>
      <w:proofErr w:type="spellStart"/>
      <w:r w:rsidRPr="005D6D66">
        <w:rPr>
          <w:rStyle w:val="normaltextrun"/>
          <w:rFonts w:ascii="Arial" w:hAnsi="Arial" w:cs="Arial"/>
          <w:lang w:val="es-CO"/>
        </w:rPr>
        <w:t>Liberabit</w:t>
      </w:r>
      <w:proofErr w:type="spellEnd"/>
      <w:r w:rsidRPr="005D6D66">
        <w:rPr>
          <w:rStyle w:val="normaltextrun"/>
          <w:rFonts w:ascii="Arial" w:hAnsi="Arial" w:cs="Arial"/>
          <w:lang w:val="es-CO"/>
        </w:rPr>
        <w:t>, 15(2), 109-115. Recuperado en 13 de noviembre de 2021, de http://www.scielo.org.pe/scielo.php?script=sci_arttext&amp;pid=S1729-48272009000200005&amp;lng=es&amp;tlng=es.</w:t>
      </w:r>
      <w:r w:rsidRPr="005D6D66">
        <w:rPr>
          <w:rStyle w:val="eop"/>
          <w:rFonts w:ascii="Arial" w:hAnsi="Arial" w:cs="Arial"/>
        </w:rPr>
        <w:t> </w:t>
      </w:r>
    </w:p>
    <w:p w14:paraId="0E0A0A54" w14:textId="77777777" w:rsidR="00380BF0" w:rsidRPr="005D6D66" w:rsidRDefault="00380BF0" w:rsidP="00380BF0">
      <w:pPr>
        <w:pStyle w:val="paragraph"/>
        <w:ind w:left="720" w:hanging="720"/>
        <w:jc w:val="both"/>
        <w:textAlignment w:val="baseline"/>
        <w:rPr>
          <w:rFonts w:ascii="Arial" w:hAnsi="Arial" w:cs="Arial"/>
        </w:rPr>
      </w:pPr>
      <w:r w:rsidRPr="005D6D66">
        <w:rPr>
          <w:rStyle w:val="normaltextrun"/>
          <w:rFonts w:ascii="Arial" w:hAnsi="Arial" w:cs="Arial"/>
          <w:lang w:val="es-CO"/>
        </w:rPr>
        <w:t xml:space="preserve">Osorio, T.; Cortés, N.; Herrera, E; Orozco, L. (2017). Pautas de crianza y </w:t>
      </w:r>
      <w:proofErr w:type="gramStart"/>
      <w:r w:rsidRPr="005D6D66">
        <w:rPr>
          <w:rStyle w:val="normaltextrun"/>
          <w:rFonts w:ascii="Arial" w:hAnsi="Arial" w:cs="Arial"/>
          <w:lang w:val="es-CO"/>
        </w:rPr>
        <w:t xml:space="preserve">desarrollo </w:t>
      </w:r>
      <w:r>
        <w:rPr>
          <w:rStyle w:val="normaltextrun"/>
          <w:rFonts w:ascii="Arial" w:hAnsi="Arial" w:cs="Arial"/>
          <w:lang w:val="es-CO"/>
        </w:rPr>
        <w:t xml:space="preserve"> </w:t>
      </w:r>
      <w:r w:rsidRPr="005D6D66">
        <w:rPr>
          <w:rStyle w:val="normaltextrun"/>
          <w:rFonts w:ascii="Arial" w:hAnsi="Arial" w:cs="Arial"/>
          <w:lang w:val="es-CO"/>
        </w:rPr>
        <w:t>psicomotor</w:t>
      </w:r>
      <w:proofErr w:type="gramEnd"/>
      <w:r w:rsidRPr="005D6D66">
        <w:rPr>
          <w:rStyle w:val="normaltextrun"/>
          <w:rFonts w:ascii="Arial" w:hAnsi="Arial" w:cs="Arial"/>
          <w:lang w:val="es-CO"/>
        </w:rPr>
        <w:t>: una investigación en la primera infancia. Infancias Imágenes, 16(2), 242-256.</w:t>
      </w:r>
      <w:r w:rsidRPr="005D6D66">
        <w:rPr>
          <w:rStyle w:val="eop"/>
          <w:rFonts w:ascii="Arial" w:hAnsi="Arial" w:cs="Arial"/>
        </w:rPr>
        <w:t> </w:t>
      </w:r>
    </w:p>
    <w:p w14:paraId="323AF92E" w14:textId="77777777" w:rsidR="00380BF0" w:rsidRPr="005D6D66" w:rsidRDefault="00380BF0" w:rsidP="00380BF0">
      <w:pPr>
        <w:pStyle w:val="paragraph"/>
        <w:ind w:left="720" w:hanging="720"/>
        <w:jc w:val="both"/>
        <w:textAlignment w:val="baseline"/>
        <w:rPr>
          <w:rFonts w:ascii="Arial" w:hAnsi="Arial" w:cs="Arial"/>
        </w:rPr>
      </w:pPr>
      <w:r w:rsidRPr="005D6D66">
        <w:rPr>
          <w:rStyle w:val="normaltextrun"/>
          <w:rFonts w:ascii="Arial" w:hAnsi="Arial" w:cs="Arial"/>
          <w:lang w:val="es-CO"/>
        </w:rPr>
        <w:t xml:space="preserve">Saavedra, V. (2018). Creencias de los padres acerca de la crianza de sus hijos de 4 años de la I.E. </w:t>
      </w:r>
      <w:proofErr w:type="spellStart"/>
      <w:r w:rsidRPr="005D6D66">
        <w:rPr>
          <w:rStyle w:val="normaltextrun"/>
          <w:rFonts w:ascii="Arial" w:hAnsi="Arial" w:cs="Arial"/>
          <w:lang w:val="es-CO"/>
        </w:rPr>
        <w:t>Vallesol</w:t>
      </w:r>
      <w:proofErr w:type="spellEnd"/>
      <w:r w:rsidRPr="005D6D66">
        <w:rPr>
          <w:rStyle w:val="normaltextrun"/>
          <w:rFonts w:ascii="Arial" w:hAnsi="Arial" w:cs="Arial"/>
          <w:lang w:val="es-CO"/>
        </w:rPr>
        <w:t xml:space="preserve"> - Piura (Tesis de Licenciatura). Universidad de Piura, Piura, Perú</w:t>
      </w:r>
      <w:r w:rsidRPr="005D6D66">
        <w:rPr>
          <w:rStyle w:val="eop"/>
          <w:rFonts w:ascii="Arial" w:hAnsi="Arial" w:cs="Arial"/>
        </w:rPr>
        <w:t> </w:t>
      </w:r>
    </w:p>
    <w:p w14:paraId="1B762A30" w14:textId="77777777" w:rsidR="00380BF0" w:rsidRDefault="00380BF0" w:rsidP="00380BF0">
      <w:pPr>
        <w:pStyle w:val="paragraph"/>
        <w:ind w:left="720" w:hanging="720"/>
        <w:jc w:val="both"/>
        <w:textAlignment w:val="baseline"/>
        <w:rPr>
          <w:rFonts w:ascii="Arial" w:hAnsi="Arial" w:cs="Arial"/>
        </w:rPr>
      </w:pPr>
      <w:r w:rsidRPr="005D6D66">
        <w:rPr>
          <w:rStyle w:val="normaltextrun"/>
          <w:rFonts w:ascii="Arial" w:hAnsi="Arial" w:cs="Arial"/>
          <w:lang w:val="es-CO"/>
        </w:rPr>
        <w:t>Velásquez, P.; Villouta, A. (2013). Adaptación y Validación del “</w:t>
      </w:r>
      <w:proofErr w:type="spellStart"/>
      <w:r w:rsidRPr="005D6D66">
        <w:rPr>
          <w:rStyle w:val="normaltextrun"/>
          <w:rFonts w:ascii="Arial" w:hAnsi="Arial" w:cs="Arial"/>
          <w:lang w:val="es-CO"/>
        </w:rPr>
        <w:t>Parenting</w:t>
      </w:r>
      <w:proofErr w:type="spellEnd"/>
      <w:r w:rsidRPr="005D6D66">
        <w:rPr>
          <w:rStyle w:val="normaltextrun"/>
          <w:rFonts w:ascii="Arial" w:hAnsi="Arial" w:cs="Arial"/>
          <w:lang w:val="es-CO"/>
        </w:rPr>
        <w:t xml:space="preserve"> </w:t>
      </w:r>
      <w:proofErr w:type="spellStart"/>
      <w:r w:rsidRPr="005D6D66">
        <w:rPr>
          <w:rStyle w:val="normaltextrun"/>
          <w:rFonts w:ascii="Arial" w:hAnsi="Arial" w:cs="Arial"/>
          <w:lang w:val="es-CO"/>
        </w:rPr>
        <w:t>Styles</w:t>
      </w:r>
      <w:proofErr w:type="spellEnd"/>
      <w:r w:rsidRPr="005D6D66">
        <w:rPr>
          <w:rStyle w:val="normaltextrun"/>
          <w:rFonts w:ascii="Arial" w:hAnsi="Arial" w:cs="Arial"/>
          <w:lang w:val="es-CO"/>
        </w:rPr>
        <w:t xml:space="preserve"> and </w:t>
      </w:r>
      <w:proofErr w:type="spellStart"/>
      <w:r w:rsidRPr="005D6D66">
        <w:rPr>
          <w:rStyle w:val="normaltextrun"/>
          <w:rFonts w:ascii="Arial" w:hAnsi="Arial" w:cs="Arial"/>
          <w:lang w:val="es-CO"/>
        </w:rPr>
        <w:t>Dimensions</w:t>
      </w:r>
      <w:proofErr w:type="spellEnd"/>
      <w:r w:rsidRPr="005D6D66">
        <w:rPr>
          <w:rStyle w:val="normaltextrun"/>
          <w:rFonts w:ascii="Arial" w:hAnsi="Arial" w:cs="Arial"/>
          <w:lang w:val="es-CO"/>
        </w:rPr>
        <w:t xml:space="preserve"> </w:t>
      </w:r>
      <w:proofErr w:type="spellStart"/>
      <w:r w:rsidRPr="005D6D66">
        <w:rPr>
          <w:rStyle w:val="normaltextrun"/>
          <w:rFonts w:ascii="Arial" w:hAnsi="Arial" w:cs="Arial"/>
          <w:lang w:val="es-CO"/>
        </w:rPr>
        <w:t>Questionnaire</w:t>
      </w:r>
      <w:proofErr w:type="spellEnd"/>
      <w:r w:rsidRPr="005D6D66">
        <w:rPr>
          <w:rStyle w:val="normaltextrun"/>
          <w:rFonts w:ascii="Arial" w:hAnsi="Arial" w:cs="Arial"/>
          <w:lang w:val="es-CO"/>
        </w:rPr>
        <w:t>” (PSDQ) (Cuestionario de Dimensiones y Estilos de Crianza) de Robinson y cols. (1995), en padres/madres de niños/as que cursan el nivel preescolar y básico en un grupo de establecimientos municipales de la ciudad de Chillán. (Tesis de Pregrado). Universidad del Bío-Bío, Chile.</w:t>
      </w:r>
      <w:r>
        <w:rPr>
          <w:rStyle w:val="eop"/>
          <w:rFonts w:ascii="Arial" w:hAnsi="Arial" w:cs="Arial"/>
        </w:rPr>
        <w:t> </w:t>
      </w:r>
    </w:p>
    <w:p w14:paraId="4D7B5E9A" w14:textId="77777777" w:rsidR="00056419" w:rsidRDefault="00056419"/>
    <w:sectPr w:rsidR="00056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F0"/>
    <w:rsid w:val="00056419"/>
    <w:rsid w:val="00380BF0"/>
    <w:rsid w:val="00565484"/>
    <w:rsid w:val="00615388"/>
    <w:rsid w:val="00977E35"/>
    <w:rsid w:val="00B85CE1"/>
    <w:rsid w:val="00C8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F094"/>
  <w15:chartTrackingRefBased/>
  <w15:docId w15:val="{070841B8-7DD7-4CC1-B608-2A841C21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BF0"/>
    <w:pPr>
      <w:spacing w:after="0" w:line="240" w:lineRule="auto"/>
      <w:ind w:left="232"/>
    </w:pPr>
    <w:rPr>
      <w:rFonts w:ascii="Times New Roman" w:eastAsia="Times New Roman" w:hAnsi="Times New Roman" w:cs="Times New Roman"/>
      <w:sz w:val="24"/>
      <w:lang w:val="es-CO"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80BF0"/>
    <w:rPr>
      <w:color w:val="0000FF"/>
      <w:u w:val="single"/>
    </w:rPr>
  </w:style>
  <w:style w:type="table" w:styleId="Tablaconcuadrcula4-nfasis3">
    <w:name w:val="Grid Table 4 Accent 3"/>
    <w:basedOn w:val="Tablanormal"/>
    <w:uiPriority w:val="49"/>
    <w:rsid w:val="00380BF0"/>
    <w:pPr>
      <w:spacing w:after="0" w:line="240" w:lineRule="auto"/>
      <w:ind w:left="232"/>
    </w:pPr>
    <w:rPr>
      <w:rFonts w:ascii="Times New Roman" w:eastAsia="Times New Roman" w:hAnsi="Times New Roman" w:cs="Times New Roman"/>
      <w:sz w:val="24"/>
      <w:szCs w:val="24"/>
      <w:lang w:val="es-ES" w:eastAsia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aragraph">
    <w:name w:val="paragraph"/>
    <w:basedOn w:val="Normal"/>
    <w:rsid w:val="00380BF0"/>
    <w:pPr>
      <w:spacing w:before="100" w:beforeAutospacing="1" w:after="100" w:afterAutospacing="1"/>
      <w:ind w:left="0"/>
    </w:pPr>
    <w:rPr>
      <w:szCs w:val="24"/>
      <w:lang w:val="es-EC" w:eastAsia="es-EC"/>
    </w:rPr>
  </w:style>
  <w:style w:type="character" w:customStyle="1" w:styleId="normaltextrun">
    <w:name w:val="normaltextrun"/>
    <w:basedOn w:val="Fuentedeprrafopredeter"/>
    <w:rsid w:val="00380BF0"/>
  </w:style>
  <w:style w:type="character" w:customStyle="1" w:styleId="eop">
    <w:name w:val="eop"/>
    <w:basedOn w:val="Fuentedeprrafopredeter"/>
    <w:rsid w:val="0038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reinoso388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onica.bbustamante@unae.edu.ec" TargetMode="External"/><Relationship Id="rId10" Type="http://schemas.openxmlformats.org/officeDocument/2006/relationships/chart" Target="charts/chart4.xml"/><Relationship Id="rId4" Type="http://schemas.openxmlformats.org/officeDocument/2006/relationships/hyperlink" Target="mailto:mariaisabel05@live.com.ar" TargetMode="Externa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Art&#236;culos%20Pautas%20de%20crainza\Excel%20Pautas%20de%20crianz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Art&#236;culos%20Pautas%20de%20crainza\Excel%20Pautas%20de%20crianz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Art&#236;culos%20Pautas%20de%20crainza\Excel%20Pautas%20de%20crianz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Hoja1!$B$78</c:f>
              <c:strCache>
                <c:ptCount val="1"/>
                <c:pt idx="0">
                  <c:v>Promedio 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Hoja1!$A$79:$A$105</c:f>
              <c:strCache>
                <c:ptCount val="27"/>
                <c:pt idx="0">
                  <c:v>1. Animo a mi hijo/a a hablar sobre sus problemas.</c:v>
                </c:pt>
                <c:pt idx="1">
                  <c:v>3. Conozco los nombres de los/as amigos/as de mi hijo/a.</c:v>
                </c:pt>
                <c:pt idx="2">
                  <c:v>5. Felicito a mi hijo/a cuando se porta bien.</c:v>
                </c:pt>
                <c:pt idx="3">
                  <c:v>7. Bromeo y juego con mi hijo/a.</c:v>
                </c:pt>
                <c:pt idx="4">
                  <c:v>9. Soy cariñoso/a cuando mi hijo/a se encuentra herido/a o frustrado/a.</c:v>
                </c:pt>
                <c:pt idx="5">
                  <c:v>12. Apoyo y entiendo a mi hijo/a cuando está enojado/a, molesto/a.</c:v>
                </c:pt>
                <c:pt idx="6">
                  <c:v>14. Me comporto de forma tranquila y relajada con mi hijo/a.</c:v>
                </c:pt>
                <c:pt idx="7">
                  <c:v>16. Comunico a mi hijo/a lo que espero de él/ella con respecto a su comportamiento antes de realizar una actividad.</c:v>
                </c:pt>
                <c:pt idx="8">
                  <c:v>18. Muestro paciencia con mi hijo/a.</c:v>
                </c:pt>
                <c:pt idx="9">
                  <c:v>21.       Respondo a los sentimientos y necesidades de mi hijo/a.</c:v>
                </c:pt>
                <c:pt idx="10">
                  <c:v>22.   Permito que mi hijo/a dé su opinión con respecto a las reglas familiares.</c:v>
                </c:pt>
                <c:pt idx="11">
                  <c:v>25. Explico a mi hijo/a las razones por las cuales las reglas deben ser obedecidas.</c:v>
                </c:pt>
                <c:pt idx="12">
                  <c:v>27. Le digo a mi hijo/a que valoro sus intentos y sus logros.</c:v>
                </c:pt>
                <c:pt idx="13">
                  <c:v>29. Ayudo a mi hijo/a a entender el efecto de su comportamiento, animándolo/a a hablar de las consecuencias de sus acciones.</c:v>
                </c:pt>
                <c:pt idx="14">
                  <c:v>31. Considero los deseos de mi hijo/a antes de decirle que haga algo.</c:v>
                </c:pt>
                <c:pt idx="15">
                  <c:v>33.    Conozco     los     problemas     o preocupaciones de mi hijo/a en la escuela.</c:v>
                </c:pt>
                <c:pt idx="16">
                  <c:v>35. Le muestro cariño a mi hijo/a con besos y abrazos.</c:v>
                </c:pt>
                <c:pt idx="17">
                  <c:v>39. Me disculpo con mi hijo/a cuando me equivoco en su crianza.</c:v>
                </c:pt>
                <c:pt idx="18">
                  <c:v>42. Converso con mi hijo/a cuando se porta mal.</c:v>
                </c:pt>
                <c:pt idx="19">
                  <c:v>46. Comparto momentos agradables y cariñosos con mi hijo/a.</c:v>
                </c:pt>
                <c:pt idx="20">
                  <c:v>48. Motivo a mi hijo/a para que se exprese libremente, incluso cuando no esté de acuerdo conmigo.</c:v>
                </c:pt>
                <c:pt idx="21">
                  <c:v>51. Soy respetuoso/a con las opiniones de mi hijo/a motivándolo/a para que las exprese.</c:v>
                </c:pt>
                <c:pt idx="22">
                  <c:v>53. Le explico a mi hijo/a cómo me siento cuando se porta bien o mal.</c:v>
                </c:pt>
                <c:pt idx="23">
                  <c:v>55. Considero las preferencias de mi hijo cuando hacemos planes en familia.</c:v>
                </c:pt>
                <c:pt idx="24">
                  <c:v>58. Le explico a mi hijo/a las consecuencias de su comportamiento.</c:v>
                </c:pt>
                <c:pt idx="25">
                  <c:v>60. Conduzco la mala conducta de mi hijo/a hacia una actividad más adecuada.</c:v>
                </c:pt>
                <c:pt idx="26">
                  <c:v>62. Insisto en las razones o motivos de las reglas.</c:v>
                </c:pt>
              </c:strCache>
            </c:strRef>
          </c:cat>
          <c:val>
            <c:numRef>
              <c:f>Hoja1!$B$79:$B$105</c:f>
              <c:numCache>
                <c:formatCode>General</c:formatCode>
                <c:ptCount val="27"/>
                <c:pt idx="0">
                  <c:v>4.08</c:v>
                </c:pt>
                <c:pt idx="1">
                  <c:v>4.34</c:v>
                </c:pt>
                <c:pt idx="2">
                  <c:v>4.63</c:v>
                </c:pt>
                <c:pt idx="3">
                  <c:v>4.6100000000000003</c:v>
                </c:pt>
                <c:pt idx="4">
                  <c:v>4.72</c:v>
                </c:pt>
                <c:pt idx="5">
                  <c:v>4</c:v>
                </c:pt>
                <c:pt idx="6">
                  <c:v>4.0999999999999996</c:v>
                </c:pt>
                <c:pt idx="7">
                  <c:v>4.3499999999999996</c:v>
                </c:pt>
                <c:pt idx="8">
                  <c:v>4.2</c:v>
                </c:pt>
                <c:pt idx="9">
                  <c:v>4.41</c:v>
                </c:pt>
                <c:pt idx="10">
                  <c:v>3.45</c:v>
                </c:pt>
                <c:pt idx="11">
                  <c:v>4.59</c:v>
                </c:pt>
                <c:pt idx="12">
                  <c:v>4.63</c:v>
                </c:pt>
                <c:pt idx="13">
                  <c:v>4.2</c:v>
                </c:pt>
                <c:pt idx="14">
                  <c:v>3.28</c:v>
                </c:pt>
                <c:pt idx="15">
                  <c:v>4.1399999999999997</c:v>
                </c:pt>
                <c:pt idx="16">
                  <c:v>4.82</c:v>
                </c:pt>
                <c:pt idx="17">
                  <c:v>4.12</c:v>
                </c:pt>
                <c:pt idx="18">
                  <c:v>4.62</c:v>
                </c:pt>
                <c:pt idx="19">
                  <c:v>4.8</c:v>
                </c:pt>
                <c:pt idx="20">
                  <c:v>4.26</c:v>
                </c:pt>
                <c:pt idx="21">
                  <c:v>4.59</c:v>
                </c:pt>
                <c:pt idx="22">
                  <c:v>4.55</c:v>
                </c:pt>
                <c:pt idx="23">
                  <c:v>3.75</c:v>
                </c:pt>
                <c:pt idx="24">
                  <c:v>4.47</c:v>
                </c:pt>
                <c:pt idx="25">
                  <c:v>4</c:v>
                </c:pt>
                <c:pt idx="26">
                  <c:v>4.09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E4-4915-A0D8-F084761B7EF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9495600"/>
        <c:axId val="489504128"/>
      </c:barChart>
      <c:catAx>
        <c:axId val="48949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489504128"/>
        <c:crosses val="autoZero"/>
        <c:auto val="1"/>
        <c:lblAlgn val="ctr"/>
        <c:lblOffset val="100"/>
        <c:noMultiLvlLbl val="0"/>
      </c:catAx>
      <c:valAx>
        <c:axId val="48950412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8949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Hoja1!$A$35:$A$54</c:f>
              <c:strCache>
                <c:ptCount val="20"/>
                <c:pt idx="0">
                  <c:v>2. Disciplino a mi hijo/a con castigos más que por la razón.</c:v>
                </c:pt>
                <c:pt idx="1">
                  <c:v>6. Le pego en las nalgas a mi hijo/a cuando es desobediente.</c:v>
                </c:pt>
                <c:pt idx="2">
                  <c:v>10. Castigo a mi hijo/a quitándole privilegios sin darle explicaciones.</c:v>
                </c:pt>
                <c:pt idx="3">
                  <c:v>13. Le grito a mi hijo/a cuando se porta mal.</c:v>
                </c:pt>
                <c:pt idx="4">
                  <c:v>17. Regaño y critico a mi hijo/a para lograr que mejore.</c:v>
                </c:pt>
                <c:pt idx="5">
                  <c:v>19. Aprieto con fuerza a mi hijo/a cuando está siendo desobediente.</c:v>
                </c:pt>
                <c:pt idx="6">
                  <c:v>23. Discuto o regaño con mi hijo/a.</c:v>
                </c:pt>
                <c:pt idx="7">
                  <c:v>26. Parezco estar más preocupada/o de mis propios sentimientos que de los sentimientos de mi hijo/a.</c:v>
                </c:pt>
                <c:pt idx="8">
                  <c:v>28. Castigo a mi hijo/a dejándolo solo/a en alguna parte sin darle antes una explicación.</c:v>
                </c:pt>
                <c:pt idx="9">
                  <c:v>32. Me enojo con mi hijo/a.</c:v>
                </c:pt>
                <c:pt idx="10">
                  <c:v>37. Uso el castigo físico con mi hijo/a como una forma de disciplina.</c:v>
                </c:pt>
                <c:pt idx="11">
                  <c:v>40. Le digo a mi hijo/a qué hacer.</c:v>
                </c:pt>
                <c:pt idx="12">
                  <c:v>43.    Le pego una cachetada a mi hijo/a cuando se porta mal.</c:v>
                </c:pt>
                <c:pt idx="13">
                  <c:v>44.   No estoy de acuerdo con mi hijo/a.</c:v>
                </c:pt>
                <c:pt idx="14">
                  <c:v>47. Cuando dos niños/as se están peleando, primero los/as castigo y después les pregunto por qué lo hicieron.</c:v>
                </c:pt>
                <c:pt idx="15">
                  <c:v>50. Reto o critico a mi hijo/a cuando su comportamiento no cumple con lo que espero de él/ella.</c:v>
                </c:pt>
                <c:pt idx="16">
                  <c:v>54. Amenazo a mi hijo/a con castigarlo/a sin justificación alguna.</c:v>
                </c:pt>
                <c:pt idx="17">
                  <c:v>56. Cuando mi hijo/a pregunta por qué tiene que conformarse con algo, le digo: “porque yo lo digo”, o “porque soy tu padre/madre”</c:v>
                </c:pt>
                <c:pt idx="18">
                  <c:v>59. Le exijo a mi hijo/a que haga determinadas cosas o actividades.</c:v>
                </c:pt>
                <c:pt idx="19">
                  <c:v>61. Tironeo a mi hijo/a cuando desobedece.</c:v>
                </c:pt>
              </c:strCache>
            </c:strRef>
          </c:cat>
          <c:val>
            <c:numRef>
              <c:f>Hoja1!$B$35:$B$54</c:f>
              <c:numCache>
                <c:formatCode>General</c:formatCode>
                <c:ptCount val="20"/>
                <c:pt idx="0">
                  <c:v>1.84</c:v>
                </c:pt>
                <c:pt idx="1">
                  <c:v>1.74</c:v>
                </c:pt>
                <c:pt idx="2">
                  <c:v>1.5</c:v>
                </c:pt>
                <c:pt idx="3">
                  <c:v>2.37</c:v>
                </c:pt>
                <c:pt idx="4">
                  <c:v>2.68</c:v>
                </c:pt>
                <c:pt idx="5">
                  <c:v>2.0299999999999998</c:v>
                </c:pt>
                <c:pt idx="6">
                  <c:v>2.16</c:v>
                </c:pt>
                <c:pt idx="7">
                  <c:v>1.49</c:v>
                </c:pt>
                <c:pt idx="8">
                  <c:v>1.29</c:v>
                </c:pt>
                <c:pt idx="9">
                  <c:v>2.33</c:v>
                </c:pt>
                <c:pt idx="10">
                  <c:v>1.82</c:v>
                </c:pt>
                <c:pt idx="11">
                  <c:v>4.17</c:v>
                </c:pt>
                <c:pt idx="12">
                  <c:v>1.35</c:v>
                </c:pt>
                <c:pt idx="13">
                  <c:v>2.38</c:v>
                </c:pt>
                <c:pt idx="14">
                  <c:v>1.39</c:v>
                </c:pt>
                <c:pt idx="15">
                  <c:v>2.52</c:v>
                </c:pt>
                <c:pt idx="16">
                  <c:v>1.25</c:v>
                </c:pt>
                <c:pt idx="17">
                  <c:v>2.4300000000000002</c:v>
                </c:pt>
                <c:pt idx="18">
                  <c:v>3.16</c:v>
                </c:pt>
                <c:pt idx="19">
                  <c:v>1.68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ED-458E-B5CD-5CB1F3CECC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314608"/>
        <c:axId val="420307392"/>
      </c:barChart>
      <c:catAx>
        <c:axId val="42031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EC"/>
          </a:p>
        </c:txPr>
        <c:crossAx val="420307392"/>
        <c:crosses val="autoZero"/>
        <c:auto val="1"/>
        <c:lblAlgn val="ctr"/>
        <c:lblOffset val="100"/>
        <c:noMultiLvlLbl val="0"/>
      </c:catAx>
      <c:valAx>
        <c:axId val="42030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EC"/>
          </a:p>
        </c:txPr>
        <c:crossAx val="420314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Hoja1!$A$60:$A$74</c:f>
              <c:strCache>
                <c:ptCount val="15"/>
                <c:pt idx="0">
                  <c:v>4. Considero que es difícil disciplinar a mi hijo/a.</c:v>
                </c:pt>
                <c:pt idx="1">
                  <c:v>8. Evito regañar y/o criticar a mi hijo/a, aun cuando no se comporta de la forma que deseo.</c:v>
                </c:pt>
                <c:pt idx="2">
                  <c:v>11. Consiento a mi hijo/a.</c:v>
                </c:pt>
                <c:pt idx="3">
                  <c:v>15. Permito que mi hijo/a moleste a otras personas.</c:v>
                </c:pt>
                <c:pt idx="4">
                  <c:v>20. Doy castigos a mi hijo/a y después no los llevo a cabo.</c:v>
                </c:pt>
                <c:pt idx="5">
                  <c:v>24. Tengo confianza en mis habilidades para criar a mi hijo/a.</c:v>
                </c:pt>
                <c:pt idx="6">
                  <c:v>30. Temo que disciplinar a mi hijo/a cuando se porte mal hará que no me quiera</c:v>
                </c:pt>
                <c:pt idx="7">
                  <c:v>34. Amenazo con castigar a mi hijo/a frecuentemente en vez de hacerlo de verdad.</c:v>
                </c:pt>
                <c:pt idx="8">
                  <c:v>36. No tomo en cuenta la mala conducta de mi hijo/a.</c:v>
                </c:pt>
                <c:pt idx="9">
                  <c:v>38. Disciplino a mi hijo/a luego de alguna mala conducta.</c:v>
                </c:pt>
                <c:pt idx="10">
                  <c:v>41. Cedo cuando mi hijo/a hace un escándalo por algo.</c:v>
                </c:pt>
                <c:pt idx="11">
                  <c:v>45. Permito que mi hijo/a interrumpa a los demás.</c:v>
                </c:pt>
                <c:pt idx="12">
                  <c:v>49. Le ofrezco recompensas a mi hijo/a para que cumpla con lo que le pido.</c:v>
                </c:pt>
                <c:pt idx="13">
                  <c:v>52. Establezco reglas estrictas para mi hijo/a.</c:v>
                </c:pt>
                <c:pt idx="14">
                  <c:v>57. Me muestro inseguro/a sobre cómo resolver los problemas de mala conducta de mi hijo/a.</c:v>
                </c:pt>
              </c:strCache>
            </c:strRef>
          </c:cat>
          <c:val>
            <c:numRef>
              <c:f>Hoja1!$B$60:$B$74</c:f>
              <c:numCache>
                <c:formatCode>General</c:formatCode>
                <c:ptCount val="15"/>
                <c:pt idx="0">
                  <c:v>2.0699999999999998</c:v>
                </c:pt>
                <c:pt idx="1">
                  <c:v>2.4300000000000002</c:v>
                </c:pt>
                <c:pt idx="2">
                  <c:v>3.68</c:v>
                </c:pt>
                <c:pt idx="3">
                  <c:v>1.33</c:v>
                </c:pt>
                <c:pt idx="4">
                  <c:v>1.83</c:v>
                </c:pt>
                <c:pt idx="5">
                  <c:v>4.1500000000000004</c:v>
                </c:pt>
                <c:pt idx="6">
                  <c:v>2.23</c:v>
                </c:pt>
                <c:pt idx="7">
                  <c:v>2.15</c:v>
                </c:pt>
                <c:pt idx="8">
                  <c:v>2.61</c:v>
                </c:pt>
                <c:pt idx="9">
                  <c:v>4.18</c:v>
                </c:pt>
                <c:pt idx="10">
                  <c:v>1.78</c:v>
                </c:pt>
                <c:pt idx="11">
                  <c:v>1.28</c:v>
                </c:pt>
                <c:pt idx="12">
                  <c:v>2.5</c:v>
                </c:pt>
                <c:pt idx="13">
                  <c:v>3.51</c:v>
                </c:pt>
                <c:pt idx="14">
                  <c:v>1.83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B2-4C09-A833-8CA2AB537C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0437888"/>
        <c:axId val="690433624"/>
      </c:barChart>
      <c:catAx>
        <c:axId val="69043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EC"/>
          </a:p>
        </c:txPr>
        <c:crossAx val="690433624"/>
        <c:crosses val="autoZero"/>
        <c:auto val="1"/>
        <c:lblAlgn val="ctr"/>
        <c:lblOffset val="100"/>
        <c:noMultiLvlLbl val="0"/>
      </c:catAx>
      <c:valAx>
        <c:axId val="690433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EC"/>
          </a:p>
        </c:txPr>
        <c:crossAx val="690437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Estilos</a:t>
            </a:r>
            <a:r>
              <a:rPr lang="en-US" baseline="0"/>
              <a:t> de crianza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C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Campo2</c:v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Total!$A$2:$A$4</c:f>
              <c:strCache>
                <c:ptCount val="3"/>
                <c:pt idx="0">
                  <c:v>Escala autoritativa</c:v>
                </c:pt>
                <c:pt idx="1">
                  <c:v>Escala autoritaria</c:v>
                </c:pt>
                <c:pt idx="2">
                  <c:v>Escala permisiva </c:v>
                </c:pt>
              </c:strCache>
            </c:strRef>
          </c:cat>
          <c:val>
            <c:numRef>
              <c:f>Total!$B$2:$B$4</c:f>
              <c:numCache>
                <c:formatCode>0.00</c:formatCode>
                <c:ptCount val="3"/>
                <c:pt idx="0">
                  <c:v>4.289381968792938</c:v>
                </c:pt>
                <c:pt idx="1">
                  <c:v>2.0793791770484065</c:v>
                </c:pt>
                <c:pt idx="2">
                  <c:v>2.5040483645399205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9F-49F0-8D44-8714064D70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"/>
        <c:overlap val="-30"/>
        <c:axId val="1661919808"/>
        <c:axId val="1661921472"/>
      </c:barChart>
      <c:catAx>
        <c:axId val="166191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1661921472"/>
        <c:crosses val="autoZero"/>
        <c:auto val="1"/>
        <c:lblAlgn val="ctr"/>
        <c:lblOffset val="100"/>
        <c:noMultiLvlLbl val="0"/>
      </c:catAx>
      <c:valAx>
        <c:axId val="1661921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1661919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2095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gonzalez loor</dc:creator>
  <cp:keywords/>
  <dc:description/>
  <cp:lastModifiedBy>maria isabel gonzalez loor</cp:lastModifiedBy>
  <cp:revision>2</cp:revision>
  <dcterms:created xsi:type="dcterms:W3CDTF">2021-11-20T20:17:00Z</dcterms:created>
  <dcterms:modified xsi:type="dcterms:W3CDTF">2021-11-20T21:18:00Z</dcterms:modified>
</cp:coreProperties>
</file>