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79F" w:rsidRPr="009554DE" w:rsidRDefault="000C507F">
      <w:pPr>
        <w:rPr>
          <w:rFonts w:ascii="Times New Roman" w:hAnsi="Times New Roman" w:cs="Times New Roman"/>
          <w:b/>
          <w:sz w:val="28"/>
          <w:szCs w:val="28"/>
        </w:rPr>
      </w:pPr>
      <w:r>
        <w:rPr>
          <w:rFonts w:ascii="Times New Roman" w:hAnsi="Times New Roman" w:cs="Times New Roman"/>
          <w:b/>
          <w:sz w:val="28"/>
          <w:szCs w:val="28"/>
        </w:rPr>
        <w:t>Análisis de</w:t>
      </w:r>
      <w:r w:rsidR="009554DE" w:rsidRPr="009554DE">
        <w:rPr>
          <w:rFonts w:ascii="Times New Roman" w:hAnsi="Times New Roman" w:cs="Times New Roman"/>
          <w:b/>
          <w:sz w:val="28"/>
          <w:szCs w:val="28"/>
        </w:rPr>
        <w:t xml:space="preserve"> </w:t>
      </w:r>
      <w:r w:rsidR="0028679F" w:rsidRPr="009554DE">
        <w:rPr>
          <w:rFonts w:ascii="Times New Roman" w:hAnsi="Times New Roman" w:cs="Times New Roman"/>
          <w:b/>
          <w:sz w:val="28"/>
          <w:szCs w:val="28"/>
        </w:rPr>
        <w:t xml:space="preserve"> las habilidades</w:t>
      </w:r>
      <w:r w:rsidR="005C5F8D" w:rsidRPr="009554DE">
        <w:rPr>
          <w:rFonts w:ascii="Times New Roman" w:hAnsi="Times New Roman" w:cs="Times New Roman"/>
          <w:b/>
          <w:sz w:val="28"/>
          <w:szCs w:val="28"/>
        </w:rPr>
        <w:t xml:space="preserve"> </w:t>
      </w:r>
      <w:r w:rsidR="00961C51" w:rsidRPr="009554DE">
        <w:rPr>
          <w:rFonts w:ascii="Times New Roman" w:hAnsi="Times New Roman" w:cs="Times New Roman"/>
          <w:b/>
          <w:sz w:val="28"/>
          <w:szCs w:val="28"/>
        </w:rPr>
        <w:t>Básicas</w:t>
      </w:r>
      <w:r w:rsidR="005C5F8D" w:rsidRPr="009554DE">
        <w:rPr>
          <w:rFonts w:ascii="Times New Roman" w:hAnsi="Times New Roman" w:cs="Times New Roman"/>
          <w:b/>
          <w:sz w:val="28"/>
          <w:szCs w:val="28"/>
        </w:rPr>
        <w:t xml:space="preserve"> para el</w:t>
      </w:r>
      <w:r w:rsidR="0028679F" w:rsidRPr="009554DE">
        <w:rPr>
          <w:rFonts w:ascii="Times New Roman" w:hAnsi="Times New Roman" w:cs="Times New Roman"/>
          <w:b/>
          <w:sz w:val="28"/>
          <w:szCs w:val="28"/>
        </w:rPr>
        <w:t xml:space="preserve"> aprestamiento a la lecto-escritura </w:t>
      </w:r>
      <w:r w:rsidR="005E7A30" w:rsidRPr="009554DE">
        <w:rPr>
          <w:rFonts w:ascii="Times New Roman" w:hAnsi="Times New Roman" w:cs="Times New Roman"/>
          <w:b/>
          <w:sz w:val="28"/>
          <w:szCs w:val="28"/>
        </w:rPr>
        <w:t xml:space="preserve">en niños con Necesidades educativas especiales en el </w:t>
      </w:r>
      <w:r w:rsidR="00BA5D23" w:rsidRPr="009554DE">
        <w:rPr>
          <w:rFonts w:ascii="Times New Roman" w:hAnsi="Times New Roman" w:cs="Times New Roman"/>
          <w:b/>
          <w:sz w:val="28"/>
          <w:szCs w:val="28"/>
        </w:rPr>
        <w:t xml:space="preserve"> Preescolar.</w:t>
      </w:r>
    </w:p>
    <w:p w:rsidR="0028679F" w:rsidRDefault="0028679F">
      <w:pPr>
        <w:rPr>
          <w:rFonts w:ascii="Times New Roman" w:hAnsi="Times New Roman" w:cs="Times New Roman"/>
          <w:sz w:val="28"/>
          <w:szCs w:val="28"/>
        </w:rPr>
      </w:pPr>
    </w:p>
    <w:p w:rsidR="0028679F" w:rsidRPr="005E7A30" w:rsidRDefault="0028679F">
      <w:pPr>
        <w:rPr>
          <w:rFonts w:ascii="Times New Roman" w:hAnsi="Times New Roman" w:cs="Times New Roman"/>
          <w:sz w:val="24"/>
          <w:szCs w:val="24"/>
        </w:rPr>
      </w:pPr>
      <w:r w:rsidRPr="009554DE">
        <w:rPr>
          <w:rFonts w:ascii="Times New Roman" w:hAnsi="Times New Roman" w:cs="Times New Roman"/>
          <w:b/>
          <w:sz w:val="24"/>
          <w:szCs w:val="24"/>
        </w:rPr>
        <w:t>Mónica Guerrero</w:t>
      </w:r>
      <w:r w:rsidR="00C3172A">
        <w:rPr>
          <w:rFonts w:ascii="Times New Roman" w:hAnsi="Times New Roman" w:cs="Times New Roman"/>
          <w:sz w:val="24"/>
          <w:szCs w:val="24"/>
        </w:rPr>
        <w:t xml:space="preserve">     </w:t>
      </w:r>
      <w:hyperlink r:id="rId7" w:history="1">
        <w:r w:rsidR="00C3172A" w:rsidRPr="00661B5E">
          <w:rPr>
            <w:rStyle w:val="Hipervnculo"/>
            <w:rFonts w:ascii="Times New Roman" w:hAnsi="Times New Roman" w:cs="Times New Roman"/>
            <w:sz w:val="24"/>
            <w:szCs w:val="24"/>
          </w:rPr>
          <w:t>mguerre14tous@gmail.com</w:t>
        </w:r>
      </w:hyperlink>
      <w:r w:rsidR="00C3172A">
        <w:rPr>
          <w:rFonts w:ascii="Times New Roman" w:hAnsi="Times New Roman" w:cs="Times New Roman"/>
          <w:sz w:val="24"/>
          <w:szCs w:val="24"/>
        </w:rPr>
        <w:t xml:space="preserve">    </w:t>
      </w:r>
      <w:r w:rsidR="009554DE">
        <w:rPr>
          <w:rFonts w:ascii="Times New Roman" w:hAnsi="Times New Roman" w:cs="Times New Roman"/>
          <w:sz w:val="24"/>
          <w:szCs w:val="24"/>
        </w:rPr>
        <w:t xml:space="preserve"> tlf</w:t>
      </w:r>
      <w:proofErr w:type="gramStart"/>
      <w:r w:rsidR="009554DE">
        <w:rPr>
          <w:rFonts w:ascii="Times New Roman" w:hAnsi="Times New Roman" w:cs="Times New Roman"/>
          <w:sz w:val="24"/>
          <w:szCs w:val="24"/>
        </w:rPr>
        <w:t>:097943996</w:t>
      </w:r>
      <w:proofErr w:type="gramEnd"/>
    </w:p>
    <w:p w:rsidR="00457C38" w:rsidRPr="005E7A30" w:rsidRDefault="00457C38" w:rsidP="005E7A30">
      <w:pPr>
        <w:jc w:val="both"/>
        <w:rPr>
          <w:rFonts w:ascii="Times New Roman" w:hAnsi="Times New Roman" w:cs="Times New Roman"/>
          <w:sz w:val="24"/>
          <w:szCs w:val="24"/>
        </w:rPr>
      </w:pPr>
      <w:r w:rsidRPr="005E7A30">
        <w:rPr>
          <w:rFonts w:ascii="Times New Roman" w:hAnsi="Times New Roman" w:cs="Times New Roman"/>
          <w:sz w:val="24"/>
          <w:szCs w:val="24"/>
        </w:rPr>
        <w:t xml:space="preserve">Docente de educación Parvulario, graduada de la Universidad Santiago de Guayaquil. Como Licenciada en ciencias de la Educación </w:t>
      </w:r>
      <w:r w:rsidR="00BA5D23" w:rsidRPr="005E7A30">
        <w:rPr>
          <w:rFonts w:ascii="Times New Roman" w:hAnsi="Times New Roman" w:cs="Times New Roman"/>
          <w:sz w:val="24"/>
          <w:szCs w:val="24"/>
        </w:rPr>
        <w:t>esp</w:t>
      </w:r>
      <w:r w:rsidR="00961C51" w:rsidRPr="005E7A30">
        <w:rPr>
          <w:rFonts w:ascii="Times New Roman" w:hAnsi="Times New Roman" w:cs="Times New Roman"/>
          <w:sz w:val="24"/>
          <w:szCs w:val="24"/>
        </w:rPr>
        <w:t>.</w:t>
      </w:r>
      <w:r w:rsidRPr="005E7A30">
        <w:rPr>
          <w:rFonts w:ascii="Times New Roman" w:hAnsi="Times New Roman" w:cs="Times New Roman"/>
          <w:sz w:val="24"/>
          <w:szCs w:val="24"/>
        </w:rPr>
        <w:t xml:space="preserve"> Párvulos, Maestrante en educación e Inclusión de la Universidad Laica Vicente Rocafuerte de Guayaquil</w:t>
      </w:r>
      <w:r w:rsidR="005E7A30">
        <w:rPr>
          <w:rFonts w:ascii="Times New Roman" w:hAnsi="Times New Roman" w:cs="Times New Roman"/>
          <w:sz w:val="24"/>
          <w:szCs w:val="24"/>
        </w:rPr>
        <w:t>, Directora del CEI Lorenzo Tous del Distrito 1</w:t>
      </w:r>
      <w:r w:rsidR="009554DE">
        <w:rPr>
          <w:rFonts w:ascii="Times New Roman" w:hAnsi="Times New Roman" w:cs="Times New Roman"/>
          <w:sz w:val="24"/>
          <w:szCs w:val="24"/>
        </w:rPr>
        <w:t xml:space="preserve"> de la ciudad de Guayaquil-Ecuador</w:t>
      </w:r>
    </w:p>
    <w:p w:rsidR="00471651" w:rsidRDefault="0028679F" w:rsidP="005E7A30">
      <w:pPr>
        <w:jc w:val="both"/>
      </w:pPr>
      <w:r>
        <w:t xml:space="preserve"> </w:t>
      </w:r>
    </w:p>
    <w:p w:rsidR="005C5F8D" w:rsidRPr="008D6B65" w:rsidRDefault="0028679F" w:rsidP="005E7A30">
      <w:pPr>
        <w:jc w:val="both"/>
        <w:rPr>
          <w:rFonts w:ascii="Times New Roman" w:hAnsi="Times New Roman" w:cs="Times New Roman"/>
          <w:b/>
          <w:sz w:val="24"/>
          <w:szCs w:val="24"/>
        </w:rPr>
      </w:pPr>
      <w:r w:rsidRPr="008D6B65">
        <w:rPr>
          <w:rFonts w:ascii="Times New Roman" w:hAnsi="Times New Roman" w:cs="Times New Roman"/>
          <w:b/>
          <w:sz w:val="24"/>
          <w:szCs w:val="24"/>
        </w:rPr>
        <w:t>Resumen</w:t>
      </w:r>
    </w:p>
    <w:p w:rsidR="0028679F" w:rsidRPr="008D6B65" w:rsidRDefault="005C5F8D" w:rsidP="005E7A30">
      <w:pPr>
        <w:jc w:val="both"/>
        <w:rPr>
          <w:rFonts w:ascii="Times New Roman" w:hAnsi="Times New Roman" w:cs="Times New Roman"/>
          <w:b/>
          <w:sz w:val="24"/>
          <w:szCs w:val="24"/>
        </w:rPr>
      </w:pPr>
      <w:r w:rsidRPr="008D6B65">
        <w:rPr>
          <w:rFonts w:ascii="Times New Roman" w:hAnsi="Times New Roman" w:cs="Times New Roman"/>
          <w:b/>
          <w:sz w:val="24"/>
          <w:szCs w:val="24"/>
        </w:rPr>
        <w:t xml:space="preserve">     </w:t>
      </w:r>
      <w:r w:rsidR="0028679F" w:rsidRPr="008D6B65">
        <w:rPr>
          <w:rFonts w:ascii="Times New Roman" w:hAnsi="Times New Roman" w:cs="Times New Roman"/>
          <w:b/>
          <w:sz w:val="24"/>
          <w:szCs w:val="24"/>
        </w:rPr>
        <w:t xml:space="preserve"> </w:t>
      </w:r>
      <w:r w:rsidRPr="008D6B65">
        <w:rPr>
          <w:rFonts w:ascii="Times New Roman" w:eastAsia="Times New Roman" w:hAnsi="Times New Roman" w:cs="Times New Roman"/>
          <w:sz w:val="24"/>
          <w:szCs w:val="24"/>
          <w:lang w:val="es-EC" w:eastAsia="es-EC"/>
        </w:rPr>
        <w:t>La</w:t>
      </w:r>
      <w:r w:rsidR="00BA5D23" w:rsidRPr="008D6B65">
        <w:rPr>
          <w:rFonts w:ascii="Times New Roman" w:eastAsia="Times New Roman" w:hAnsi="Times New Roman" w:cs="Times New Roman"/>
          <w:sz w:val="24"/>
          <w:szCs w:val="24"/>
          <w:lang w:val="es-EC" w:eastAsia="es-EC"/>
        </w:rPr>
        <w:t xml:space="preserve"> siguiente</w:t>
      </w:r>
      <w:r w:rsidR="00053C61" w:rsidRPr="008D6B65">
        <w:rPr>
          <w:rFonts w:ascii="Times New Roman" w:eastAsia="Times New Roman" w:hAnsi="Times New Roman" w:cs="Times New Roman"/>
          <w:sz w:val="24"/>
          <w:szCs w:val="24"/>
          <w:lang w:val="es-EC" w:eastAsia="es-EC"/>
        </w:rPr>
        <w:t xml:space="preserve"> inv</w:t>
      </w:r>
      <w:r w:rsidR="00653BC4" w:rsidRPr="008D6B65">
        <w:rPr>
          <w:rFonts w:ascii="Times New Roman" w:eastAsia="Times New Roman" w:hAnsi="Times New Roman" w:cs="Times New Roman"/>
          <w:sz w:val="24"/>
          <w:szCs w:val="24"/>
          <w:lang w:val="es-EC" w:eastAsia="es-EC"/>
        </w:rPr>
        <w:t xml:space="preserve">estigación tiene como </w:t>
      </w:r>
      <w:r w:rsidR="000C507F" w:rsidRPr="008D6B65">
        <w:rPr>
          <w:rFonts w:ascii="Times New Roman" w:eastAsia="Times New Roman" w:hAnsi="Times New Roman" w:cs="Times New Roman"/>
          <w:sz w:val="24"/>
          <w:szCs w:val="24"/>
          <w:lang w:val="es-EC" w:eastAsia="es-EC"/>
        </w:rPr>
        <w:t>finalidad, Brindar</w:t>
      </w:r>
      <w:r w:rsidR="00BA5D23" w:rsidRPr="008D6B65">
        <w:rPr>
          <w:rFonts w:ascii="Times New Roman" w:eastAsia="Times New Roman" w:hAnsi="Times New Roman" w:cs="Times New Roman"/>
          <w:sz w:val="24"/>
          <w:szCs w:val="24"/>
          <w:lang w:val="es-EC" w:eastAsia="es-EC"/>
        </w:rPr>
        <w:t xml:space="preserve"> una atención enfocada en el área cognitiva</w:t>
      </w:r>
      <w:r w:rsidRPr="008D6B65">
        <w:rPr>
          <w:rFonts w:ascii="Times New Roman" w:eastAsia="Times New Roman" w:hAnsi="Times New Roman" w:cs="Times New Roman"/>
          <w:sz w:val="24"/>
          <w:szCs w:val="24"/>
          <w:lang w:val="es-EC" w:eastAsia="es-EC"/>
        </w:rPr>
        <w:t xml:space="preserve"> a los niños con Necesidades educativas especiales asociadas o no a una discapacidad</w:t>
      </w:r>
      <w:r w:rsidR="009E001F" w:rsidRPr="008D6B65">
        <w:rPr>
          <w:rFonts w:ascii="Times New Roman" w:eastAsia="Times New Roman" w:hAnsi="Times New Roman" w:cs="Times New Roman"/>
          <w:sz w:val="24"/>
          <w:szCs w:val="24"/>
          <w:lang w:val="es-EC" w:eastAsia="es-EC"/>
        </w:rPr>
        <w:t xml:space="preserve"> del nivel de educación Inicial en el Ecuador específicamente la ciudad de Guayaquil sector Sur</w:t>
      </w:r>
      <w:r w:rsidRPr="008D6B65">
        <w:rPr>
          <w:rFonts w:ascii="Times New Roman" w:eastAsia="Times New Roman" w:hAnsi="Times New Roman" w:cs="Times New Roman"/>
          <w:sz w:val="24"/>
          <w:szCs w:val="24"/>
          <w:lang w:val="es-EC" w:eastAsia="es-EC"/>
        </w:rPr>
        <w:t>. La autora realiza un análisis del problema en la a</w:t>
      </w:r>
      <w:r w:rsidR="00BA5D23" w:rsidRPr="008D6B65">
        <w:rPr>
          <w:rFonts w:ascii="Times New Roman" w:eastAsia="Times New Roman" w:hAnsi="Times New Roman" w:cs="Times New Roman"/>
          <w:sz w:val="24"/>
          <w:szCs w:val="24"/>
          <w:lang w:val="es-EC" w:eastAsia="es-EC"/>
        </w:rPr>
        <w:t xml:space="preserve">ctualidad, corrobora el currículo de educación Inicial en el Ecuador, </w:t>
      </w:r>
      <w:r w:rsidRPr="008D6B65">
        <w:rPr>
          <w:rFonts w:ascii="Times New Roman" w:eastAsia="Times New Roman" w:hAnsi="Times New Roman" w:cs="Times New Roman"/>
          <w:sz w:val="24"/>
          <w:szCs w:val="24"/>
          <w:lang w:val="es-EC" w:eastAsia="es-EC"/>
        </w:rPr>
        <w:t xml:space="preserve"> sobre</w:t>
      </w:r>
      <w:r w:rsidR="009E001F" w:rsidRPr="008D6B65">
        <w:rPr>
          <w:rFonts w:ascii="Times New Roman" w:eastAsia="Times New Roman" w:hAnsi="Times New Roman" w:cs="Times New Roman"/>
          <w:sz w:val="24"/>
          <w:szCs w:val="24"/>
          <w:lang w:val="es-EC" w:eastAsia="es-EC"/>
        </w:rPr>
        <w:t xml:space="preserve"> el desarrollo de</w:t>
      </w:r>
      <w:r w:rsidRPr="008D6B65">
        <w:rPr>
          <w:rFonts w:ascii="Times New Roman" w:eastAsia="Times New Roman" w:hAnsi="Times New Roman" w:cs="Times New Roman"/>
          <w:sz w:val="24"/>
          <w:szCs w:val="24"/>
          <w:lang w:val="es-EC" w:eastAsia="es-EC"/>
        </w:rPr>
        <w:t xml:space="preserve"> las habilidades </w:t>
      </w:r>
      <w:r w:rsidR="00457C38" w:rsidRPr="008D6B65">
        <w:rPr>
          <w:rFonts w:ascii="Times New Roman" w:eastAsia="Times New Roman" w:hAnsi="Times New Roman" w:cs="Times New Roman"/>
          <w:sz w:val="24"/>
          <w:szCs w:val="24"/>
          <w:lang w:val="es-EC" w:eastAsia="es-EC"/>
        </w:rPr>
        <w:t>Básicas</w:t>
      </w:r>
      <w:r w:rsidRPr="008D6B65">
        <w:rPr>
          <w:rFonts w:ascii="Times New Roman" w:eastAsia="Times New Roman" w:hAnsi="Times New Roman" w:cs="Times New Roman"/>
          <w:sz w:val="24"/>
          <w:szCs w:val="24"/>
          <w:lang w:val="es-EC" w:eastAsia="es-EC"/>
        </w:rPr>
        <w:t xml:space="preserve"> de los niños de edu</w:t>
      </w:r>
      <w:r w:rsidR="009E001F" w:rsidRPr="008D6B65">
        <w:rPr>
          <w:rFonts w:ascii="Times New Roman" w:eastAsia="Times New Roman" w:hAnsi="Times New Roman" w:cs="Times New Roman"/>
          <w:sz w:val="24"/>
          <w:szCs w:val="24"/>
          <w:lang w:val="es-EC" w:eastAsia="es-EC"/>
        </w:rPr>
        <w:t>cación Inicial para iniciar</w:t>
      </w:r>
      <w:r w:rsidRPr="008D6B65">
        <w:rPr>
          <w:rFonts w:ascii="Times New Roman" w:eastAsia="Times New Roman" w:hAnsi="Times New Roman" w:cs="Times New Roman"/>
          <w:sz w:val="24"/>
          <w:szCs w:val="24"/>
          <w:lang w:val="es-EC" w:eastAsia="es-EC"/>
        </w:rPr>
        <w:t xml:space="preserve"> un correcto Aprestamiento a la lecto-escritura, centralizándose en problemas documentales y estadísticos. </w:t>
      </w:r>
    </w:p>
    <w:p w:rsidR="0028679F" w:rsidRDefault="00E54C51" w:rsidP="005E7A30">
      <w:pPr>
        <w:jc w:val="both"/>
        <w:rPr>
          <w:rFonts w:ascii="Times New Roman" w:hAnsi="Times New Roman" w:cs="Times New Roman"/>
          <w:sz w:val="24"/>
          <w:szCs w:val="24"/>
        </w:rPr>
      </w:pPr>
      <w:r w:rsidRPr="008D6B65">
        <w:rPr>
          <w:rFonts w:ascii="Times New Roman" w:hAnsi="Times New Roman" w:cs="Times New Roman"/>
          <w:sz w:val="24"/>
          <w:szCs w:val="24"/>
        </w:rPr>
        <w:t xml:space="preserve">     </w:t>
      </w:r>
      <w:r w:rsidR="0028679F" w:rsidRPr="008D6B65">
        <w:rPr>
          <w:rFonts w:ascii="Times New Roman" w:hAnsi="Times New Roman" w:cs="Times New Roman"/>
          <w:sz w:val="24"/>
          <w:szCs w:val="24"/>
        </w:rPr>
        <w:t>En este artículo se realiza en primer lugar una revisión sobre la consideración que ha tenido la educación infantil en general</w:t>
      </w:r>
      <w:r w:rsidR="009E001F" w:rsidRPr="008D6B65">
        <w:rPr>
          <w:rFonts w:ascii="Times New Roman" w:hAnsi="Times New Roman" w:cs="Times New Roman"/>
          <w:sz w:val="24"/>
          <w:szCs w:val="24"/>
        </w:rPr>
        <w:t xml:space="preserve"> tanto </w:t>
      </w:r>
      <w:r w:rsidR="003E6111" w:rsidRPr="008D6B65">
        <w:rPr>
          <w:rFonts w:ascii="Times New Roman" w:hAnsi="Times New Roman" w:cs="Times New Roman"/>
          <w:sz w:val="24"/>
          <w:szCs w:val="24"/>
        </w:rPr>
        <w:t>e</w:t>
      </w:r>
      <w:r w:rsidR="009E001F" w:rsidRPr="008D6B65">
        <w:rPr>
          <w:rFonts w:ascii="Times New Roman" w:hAnsi="Times New Roman" w:cs="Times New Roman"/>
          <w:sz w:val="24"/>
          <w:szCs w:val="24"/>
        </w:rPr>
        <w:t>n Ecuador como en países de América Latina</w:t>
      </w:r>
      <w:r w:rsidR="0028679F" w:rsidRPr="008D6B65">
        <w:rPr>
          <w:rFonts w:ascii="Times New Roman" w:hAnsi="Times New Roman" w:cs="Times New Roman"/>
          <w:sz w:val="24"/>
          <w:szCs w:val="24"/>
        </w:rPr>
        <w:t>, y la formación de maestros de educación infantil en particular, en las difer</w:t>
      </w:r>
      <w:r w:rsidR="00BB5961" w:rsidRPr="008D6B65">
        <w:rPr>
          <w:rFonts w:ascii="Times New Roman" w:hAnsi="Times New Roman" w:cs="Times New Roman"/>
          <w:sz w:val="24"/>
          <w:szCs w:val="24"/>
        </w:rPr>
        <w:t>en</w:t>
      </w:r>
      <w:r w:rsidR="00106C0D" w:rsidRPr="008D6B65">
        <w:rPr>
          <w:rFonts w:ascii="Times New Roman" w:hAnsi="Times New Roman" w:cs="Times New Roman"/>
          <w:sz w:val="24"/>
          <w:szCs w:val="24"/>
        </w:rPr>
        <w:t xml:space="preserve">tes habilidades básicas </w:t>
      </w:r>
      <w:r w:rsidR="0028679F" w:rsidRPr="008D6B65">
        <w:rPr>
          <w:rFonts w:ascii="Times New Roman" w:hAnsi="Times New Roman" w:cs="Times New Roman"/>
          <w:sz w:val="24"/>
          <w:szCs w:val="24"/>
        </w:rPr>
        <w:t xml:space="preserve">  y en segundo lugar se describe </w:t>
      </w:r>
      <w:r w:rsidR="00362359" w:rsidRPr="008D6B65">
        <w:rPr>
          <w:rFonts w:ascii="Times New Roman" w:hAnsi="Times New Roman" w:cs="Times New Roman"/>
          <w:sz w:val="24"/>
          <w:szCs w:val="24"/>
        </w:rPr>
        <w:t xml:space="preserve">un modelo de educación </w:t>
      </w:r>
      <w:r w:rsidR="00501FB5" w:rsidRPr="008D6B65">
        <w:rPr>
          <w:rFonts w:ascii="Times New Roman" w:hAnsi="Times New Roman" w:cs="Times New Roman"/>
          <w:sz w:val="24"/>
          <w:szCs w:val="24"/>
        </w:rPr>
        <w:t xml:space="preserve">constructivista que  ha sido </w:t>
      </w:r>
      <w:r w:rsidR="00961C51" w:rsidRPr="008D6B65">
        <w:rPr>
          <w:rFonts w:ascii="Times New Roman" w:hAnsi="Times New Roman" w:cs="Times New Roman"/>
          <w:sz w:val="24"/>
          <w:szCs w:val="24"/>
        </w:rPr>
        <w:t xml:space="preserve"> </w:t>
      </w:r>
      <w:r w:rsidR="0028679F" w:rsidRPr="008D6B65">
        <w:rPr>
          <w:rFonts w:ascii="Times New Roman" w:hAnsi="Times New Roman" w:cs="Times New Roman"/>
          <w:sz w:val="24"/>
          <w:szCs w:val="24"/>
        </w:rPr>
        <w:t>eficaz para favorecer la adquisición de Habilidades</w:t>
      </w:r>
      <w:r w:rsidR="00106C0D" w:rsidRPr="008D6B65">
        <w:rPr>
          <w:rFonts w:ascii="Times New Roman" w:hAnsi="Times New Roman" w:cs="Times New Roman"/>
          <w:sz w:val="24"/>
          <w:szCs w:val="24"/>
        </w:rPr>
        <w:t xml:space="preserve"> que desarrollen un correcto Aprestamiento</w:t>
      </w:r>
      <w:r w:rsidR="0028679F" w:rsidRPr="008D6B65">
        <w:rPr>
          <w:rFonts w:ascii="Times New Roman" w:hAnsi="Times New Roman" w:cs="Times New Roman"/>
          <w:sz w:val="24"/>
          <w:szCs w:val="24"/>
        </w:rPr>
        <w:t xml:space="preserve"> de lecto-escritura</w:t>
      </w:r>
      <w:r w:rsidR="008D6B65" w:rsidRPr="008D6B65">
        <w:rPr>
          <w:rFonts w:ascii="Times New Roman" w:hAnsi="Times New Roman" w:cs="Times New Roman"/>
          <w:sz w:val="24"/>
          <w:szCs w:val="24"/>
        </w:rPr>
        <w:t>.</w:t>
      </w:r>
    </w:p>
    <w:p w:rsidR="008D6B65" w:rsidRPr="008D6B65" w:rsidRDefault="008D6B65" w:rsidP="005E7A30">
      <w:pPr>
        <w:jc w:val="both"/>
        <w:rPr>
          <w:rFonts w:ascii="Times New Roman" w:hAnsi="Times New Roman" w:cs="Times New Roman"/>
          <w:sz w:val="24"/>
          <w:szCs w:val="24"/>
        </w:rPr>
      </w:pPr>
    </w:p>
    <w:p w:rsidR="008D6B65" w:rsidRPr="008D6B65" w:rsidRDefault="008D6B65" w:rsidP="005E7A30">
      <w:pPr>
        <w:jc w:val="both"/>
        <w:rPr>
          <w:rFonts w:ascii="Times New Roman" w:hAnsi="Times New Roman" w:cs="Times New Roman"/>
          <w:b/>
          <w:sz w:val="24"/>
          <w:szCs w:val="24"/>
        </w:rPr>
      </w:pPr>
      <w:r w:rsidRPr="008D6B65">
        <w:rPr>
          <w:rFonts w:ascii="Times New Roman" w:hAnsi="Times New Roman" w:cs="Times New Roman"/>
          <w:b/>
          <w:sz w:val="24"/>
          <w:szCs w:val="24"/>
        </w:rPr>
        <w:t>ABSTRACT</w:t>
      </w:r>
    </w:p>
    <w:p w:rsidR="008D6B65" w:rsidRPr="008D6B65" w:rsidRDefault="008D6B65" w:rsidP="008D6B65">
      <w:pPr>
        <w:pStyle w:val="HTMLconformatoprevio"/>
        <w:shd w:val="clear" w:color="auto" w:fill="F8F9FA"/>
        <w:spacing w:line="360" w:lineRule="atLeast"/>
        <w:jc w:val="both"/>
        <w:rPr>
          <w:rFonts w:ascii="Times New Roman" w:eastAsia="Times New Roman" w:hAnsi="Times New Roman" w:cs="Times New Roman"/>
          <w:sz w:val="24"/>
          <w:szCs w:val="24"/>
          <w:lang w:val="en" w:eastAsia="es-MX"/>
        </w:rPr>
      </w:pPr>
      <w:r w:rsidRPr="008D6B65">
        <w:rPr>
          <w:rFonts w:ascii="Times New Roman" w:eastAsia="Times New Roman" w:hAnsi="Times New Roman" w:cs="Times New Roman"/>
          <w:sz w:val="24"/>
          <w:szCs w:val="24"/>
          <w:lang w:val="en" w:eastAsia="es-MX"/>
        </w:rPr>
        <w:t>The following research aims to provide a focus on the cognitive area to children with special educational needs associated or not with a disability of the level of initial education in Ecuador specifically the city of Guayaquil South sector. The author is currently carrying out an analysis of the problem, confirms the Initial education curriculum in Ecuador, on the development of the Basic skills of the Initial Education children to initiate a correct reading- writing Appeal, focusing on documentary problems and Statisticians</w:t>
      </w:r>
    </w:p>
    <w:p w:rsidR="008D6B65" w:rsidRPr="008D6B65" w:rsidRDefault="008D6B65" w:rsidP="008D6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sz w:val="24"/>
          <w:szCs w:val="24"/>
          <w:lang w:eastAsia="es-MX"/>
        </w:rPr>
      </w:pPr>
      <w:r w:rsidRPr="008D6B65">
        <w:rPr>
          <w:rFonts w:ascii="Times New Roman" w:eastAsia="Times New Roman" w:hAnsi="Times New Roman" w:cs="Times New Roman"/>
          <w:sz w:val="24"/>
          <w:szCs w:val="24"/>
          <w:lang w:val="en" w:eastAsia="es-MX"/>
        </w:rPr>
        <w:t xml:space="preserve">     In this article, a review is carried out first of all about the consideration that child education has had in general in Ecuador and in Latin American countries, and in the training of teachers of pre-school education in particular, in the different basic skills and secondly instead, a </w:t>
      </w:r>
      <w:r w:rsidRPr="008D6B65">
        <w:rPr>
          <w:rFonts w:ascii="Times New Roman" w:eastAsia="Times New Roman" w:hAnsi="Times New Roman" w:cs="Times New Roman"/>
          <w:sz w:val="24"/>
          <w:szCs w:val="24"/>
          <w:lang w:val="en" w:eastAsia="es-MX"/>
        </w:rPr>
        <w:lastRenderedPageBreak/>
        <w:t>constructivist education model is described that has been effective in favoring the acquisition of Skills that develop a correct reading-writing Appeal.</w:t>
      </w:r>
    </w:p>
    <w:p w:rsidR="008D6B65" w:rsidRPr="008D6B65" w:rsidRDefault="008D6B65" w:rsidP="008D6B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rPr>
          <w:rFonts w:ascii="Times New Roman" w:eastAsia="Times New Roman" w:hAnsi="Times New Roman" w:cs="Times New Roman"/>
          <w:color w:val="222222"/>
          <w:sz w:val="24"/>
          <w:szCs w:val="24"/>
          <w:lang w:eastAsia="es-MX"/>
        </w:rPr>
      </w:pPr>
    </w:p>
    <w:p w:rsidR="0028679F" w:rsidRPr="00457C38" w:rsidRDefault="0028679F" w:rsidP="005E7A30">
      <w:pPr>
        <w:jc w:val="both"/>
        <w:rPr>
          <w:rFonts w:ascii="Times New Roman" w:hAnsi="Times New Roman" w:cs="Times New Roman"/>
          <w:sz w:val="24"/>
          <w:szCs w:val="24"/>
        </w:rPr>
      </w:pPr>
    </w:p>
    <w:p w:rsidR="0028679F" w:rsidRPr="00457C38" w:rsidRDefault="0028679F" w:rsidP="005E7A30">
      <w:pPr>
        <w:jc w:val="both"/>
        <w:rPr>
          <w:rFonts w:ascii="Times New Roman" w:hAnsi="Times New Roman" w:cs="Times New Roman"/>
          <w:sz w:val="24"/>
          <w:szCs w:val="24"/>
        </w:rPr>
      </w:pPr>
      <w:r w:rsidRPr="00457C38">
        <w:rPr>
          <w:rFonts w:ascii="Times New Roman" w:hAnsi="Times New Roman" w:cs="Times New Roman"/>
          <w:b/>
          <w:sz w:val="24"/>
          <w:szCs w:val="24"/>
        </w:rPr>
        <w:t>Palabras clave</w:t>
      </w:r>
      <w:r w:rsidRPr="00457C38">
        <w:rPr>
          <w:rFonts w:ascii="Times New Roman" w:hAnsi="Times New Roman" w:cs="Times New Roman"/>
          <w:sz w:val="24"/>
          <w:szCs w:val="24"/>
        </w:rPr>
        <w:t xml:space="preserve"> </w:t>
      </w:r>
    </w:p>
    <w:p w:rsidR="0028679F" w:rsidRPr="00457C38" w:rsidRDefault="00BB5961" w:rsidP="005E7A30">
      <w:pPr>
        <w:jc w:val="both"/>
        <w:rPr>
          <w:rFonts w:ascii="Times New Roman" w:hAnsi="Times New Roman" w:cs="Times New Roman"/>
          <w:sz w:val="24"/>
          <w:szCs w:val="24"/>
        </w:rPr>
      </w:pPr>
      <w:r w:rsidRPr="00457C38">
        <w:rPr>
          <w:rFonts w:ascii="Times New Roman" w:hAnsi="Times New Roman" w:cs="Times New Roman"/>
          <w:sz w:val="24"/>
          <w:szCs w:val="24"/>
        </w:rPr>
        <w:t xml:space="preserve"> Necesidades educativas especiales; Habilidades de lec</w:t>
      </w:r>
      <w:r w:rsidR="00501FB5">
        <w:rPr>
          <w:rFonts w:ascii="Times New Roman" w:hAnsi="Times New Roman" w:cs="Times New Roman"/>
          <w:sz w:val="24"/>
          <w:szCs w:val="24"/>
        </w:rPr>
        <w:t>to</w:t>
      </w:r>
      <w:r w:rsidRPr="00457C38">
        <w:rPr>
          <w:rFonts w:ascii="Times New Roman" w:hAnsi="Times New Roman" w:cs="Times New Roman"/>
          <w:sz w:val="24"/>
          <w:szCs w:val="24"/>
        </w:rPr>
        <w:t>-escr</w:t>
      </w:r>
      <w:r w:rsidR="00501FB5">
        <w:rPr>
          <w:rFonts w:ascii="Times New Roman" w:hAnsi="Times New Roman" w:cs="Times New Roman"/>
          <w:sz w:val="24"/>
          <w:szCs w:val="24"/>
        </w:rPr>
        <w:t>itura; Educación Infantil;</w:t>
      </w:r>
      <w:r w:rsidR="00501FB5" w:rsidRPr="00457C38">
        <w:rPr>
          <w:rFonts w:ascii="Times New Roman" w:hAnsi="Times New Roman" w:cs="Times New Roman"/>
          <w:sz w:val="24"/>
          <w:szCs w:val="24"/>
        </w:rPr>
        <w:t xml:space="preserve"> Inclusión</w:t>
      </w:r>
      <w:r w:rsidR="000C507F">
        <w:rPr>
          <w:rFonts w:ascii="Times New Roman" w:hAnsi="Times New Roman" w:cs="Times New Roman"/>
          <w:sz w:val="24"/>
          <w:szCs w:val="24"/>
        </w:rPr>
        <w:t>.</w:t>
      </w:r>
    </w:p>
    <w:p w:rsidR="0028679F" w:rsidRPr="00457C38" w:rsidRDefault="0028679F" w:rsidP="005E7A30">
      <w:pPr>
        <w:jc w:val="both"/>
        <w:rPr>
          <w:rFonts w:ascii="Times New Roman" w:hAnsi="Times New Roman" w:cs="Times New Roman"/>
          <w:sz w:val="24"/>
          <w:szCs w:val="24"/>
        </w:rPr>
      </w:pPr>
    </w:p>
    <w:p w:rsidR="0028679F" w:rsidRPr="00457C38" w:rsidRDefault="0028679F" w:rsidP="005E7A30">
      <w:pPr>
        <w:jc w:val="both"/>
        <w:rPr>
          <w:rFonts w:ascii="Times New Roman" w:hAnsi="Times New Roman" w:cs="Times New Roman"/>
          <w:b/>
          <w:sz w:val="24"/>
          <w:szCs w:val="24"/>
        </w:rPr>
      </w:pPr>
      <w:r w:rsidRPr="00457C38">
        <w:rPr>
          <w:rFonts w:ascii="Times New Roman" w:hAnsi="Times New Roman" w:cs="Times New Roman"/>
          <w:b/>
          <w:sz w:val="24"/>
          <w:szCs w:val="24"/>
        </w:rPr>
        <w:t xml:space="preserve">Introducción </w:t>
      </w:r>
    </w:p>
    <w:p w:rsidR="000C507F" w:rsidRDefault="0028679F" w:rsidP="0069054E">
      <w:pPr>
        <w:shd w:val="clear" w:color="auto" w:fill="FFFFFF" w:themeFill="background1"/>
        <w:spacing w:beforeLines="40" w:before="96" w:afterLines="40" w:after="96" w:line="360" w:lineRule="auto"/>
        <w:jc w:val="both"/>
        <w:rPr>
          <w:rFonts w:ascii="Times New Roman" w:hAnsi="Times New Roman" w:cs="Times New Roman"/>
          <w:b/>
          <w:sz w:val="24"/>
          <w:szCs w:val="24"/>
          <w:lang w:val="es-EC"/>
        </w:rPr>
      </w:pPr>
      <w:r w:rsidRPr="00457C38">
        <w:rPr>
          <w:rFonts w:ascii="Times New Roman" w:hAnsi="Times New Roman" w:cs="Times New Roman"/>
          <w:sz w:val="24"/>
          <w:szCs w:val="24"/>
        </w:rPr>
        <w:t>En este artículo se presentan algunos aspectos clave a los que se de</w:t>
      </w:r>
      <w:r w:rsidR="00D0230F" w:rsidRPr="00457C38">
        <w:rPr>
          <w:rFonts w:ascii="Times New Roman" w:hAnsi="Times New Roman" w:cs="Times New Roman"/>
          <w:sz w:val="24"/>
          <w:szCs w:val="24"/>
        </w:rPr>
        <w:t>bería dar respuesta durante el proceso de enseñanza –aprendiza</w:t>
      </w:r>
      <w:r w:rsidR="009554DE">
        <w:rPr>
          <w:rFonts w:ascii="Times New Roman" w:hAnsi="Times New Roman" w:cs="Times New Roman"/>
          <w:sz w:val="24"/>
          <w:szCs w:val="24"/>
        </w:rPr>
        <w:t xml:space="preserve">je en </w:t>
      </w:r>
      <w:r w:rsidR="00D0230F">
        <w:rPr>
          <w:rFonts w:ascii="Times New Roman" w:hAnsi="Times New Roman" w:cs="Times New Roman"/>
          <w:sz w:val="24"/>
          <w:szCs w:val="24"/>
        </w:rPr>
        <w:t xml:space="preserve">el nivel de </w:t>
      </w:r>
      <w:r w:rsidR="00D108E4">
        <w:rPr>
          <w:rFonts w:ascii="Times New Roman" w:hAnsi="Times New Roman" w:cs="Times New Roman"/>
          <w:sz w:val="24"/>
          <w:szCs w:val="24"/>
        </w:rPr>
        <w:t>educación</w:t>
      </w:r>
      <w:r w:rsidR="00D0230F">
        <w:rPr>
          <w:rFonts w:ascii="Times New Roman" w:hAnsi="Times New Roman" w:cs="Times New Roman"/>
          <w:sz w:val="24"/>
          <w:szCs w:val="24"/>
        </w:rPr>
        <w:t xml:space="preserve"> </w:t>
      </w:r>
      <w:r w:rsidR="00BB5961">
        <w:rPr>
          <w:rFonts w:ascii="Times New Roman" w:hAnsi="Times New Roman" w:cs="Times New Roman"/>
          <w:sz w:val="24"/>
          <w:szCs w:val="24"/>
        </w:rPr>
        <w:t>inicial,</w:t>
      </w:r>
      <w:r w:rsidR="0041213C">
        <w:rPr>
          <w:rFonts w:ascii="Times New Roman" w:hAnsi="Times New Roman" w:cs="Times New Roman"/>
          <w:sz w:val="24"/>
          <w:szCs w:val="24"/>
        </w:rPr>
        <w:t xml:space="preserve"> </w:t>
      </w:r>
      <w:r w:rsidRPr="0028679F">
        <w:rPr>
          <w:rFonts w:ascii="Times New Roman" w:hAnsi="Times New Roman" w:cs="Times New Roman"/>
          <w:sz w:val="24"/>
          <w:szCs w:val="24"/>
        </w:rPr>
        <w:t xml:space="preserve"> para lograr que lo</w:t>
      </w:r>
      <w:r w:rsidR="003D3A9C">
        <w:rPr>
          <w:rFonts w:ascii="Times New Roman" w:hAnsi="Times New Roman" w:cs="Times New Roman"/>
          <w:sz w:val="24"/>
          <w:szCs w:val="24"/>
        </w:rPr>
        <w:t xml:space="preserve">s </w:t>
      </w:r>
      <w:r w:rsidR="005E7A30">
        <w:rPr>
          <w:rFonts w:ascii="Times New Roman" w:hAnsi="Times New Roman" w:cs="Times New Roman"/>
          <w:sz w:val="24"/>
          <w:szCs w:val="24"/>
        </w:rPr>
        <w:t>estudiantes</w:t>
      </w:r>
      <w:r w:rsidR="009554DE">
        <w:rPr>
          <w:rFonts w:ascii="Times New Roman" w:hAnsi="Times New Roman" w:cs="Times New Roman"/>
          <w:sz w:val="24"/>
          <w:szCs w:val="24"/>
        </w:rPr>
        <w:t xml:space="preserve"> de este nivel en</w:t>
      </w:r>
      <w:r w:rsidR="003D3A9C">
        <w:rPr>
          <w:rFonts w:ascii="Times New Roman" w:hAnsi="Times New Roman" w:cs="Times New Roman"/>
          <w:sz w:val="24"/>
          <w:szCs w:val="24"/>
        </w:rPr>
        <w:t xml:space="preserve"> todo </w:t>
      </w:r>
      <w:r w:rsidR="005E7A30">
        <w:rPr>
          <w:rFonts w:ascii="Times New Roman" w:hAnsi="Times New Roman" w:cs="Times New Roman"/>
          <w:sz w:val="24"/>
          <w:szCs w:val="24"/>
        </w:rPr>
        <w:t>nuestro</w:t>
      </w:r>
      <w:r w:rsidR="003D3A9C">
        <w:rPr>
          <w:rFonts w:ascii="Times New Roman" w:hAnsi="Times New Roman" w:cs="Times New Roman"/>
          <w:sz w:val="24"/>
          <w:szCs w:val="24"/>
        </w:rPr>
        <w:t xml:space="preserve"> </w:t>
      </w:r>
      <w:r w:rsidR="005E7A30">
        <w:rPr>
          <w:rFonts w:ascii="Times New Roman" w:hAnsi="Times New Roman" w:cs="Times New Roman"/>
          <w:sz w:val="24"/>
          <w:szCs w:val="24"/>
        </w:rPr>
        <w:t>territorio</w:t>
      </w:r>
      <w:r w:rsidR="003D3A9C">
        <w:rPr>
          <w:rFonts w:ascii="Times New Roman" w:hAnsi="Times New Roman" w:cs="Times New Roman"/>
          <w:sz w:val="24"/>
          <w:szCs w:val="24"/>
        </w:rPr>
        <w:t xml:space="preserve"> </w:t>
      </w:r>
      <w:r w:rsidR="009E001F">
        <w:rPr>
          <w:rFonts w:ascii="Times New Roman" w:hAnsi="Times New Roman" w:cs="Times New Roman"/>
          <w:sz w:val="24"/>
          <w:szCs w:val="24"/>
        </w:rPr>
        <w:t>ecuatoriano. Logren ser</w:t>
      </w:r>
      <w:r w:rsidR="00A502D6">
        <w:rPr>
          <w:rFonts w:ascii="Times New Roman" w:hAnsi="Times New Roman" w:cs="Times New Roman"/>
          <w:sz w:val="24"/>
          <w:szCs w:val="24"/>
        </w:rPr>
        <w:t xml:space="preserve"> capaces de</w:t>
      </w:r>
      <w:r w:rsidRPr="0028679F">
        <w:rPr>
          <w:rFonts w:ascii="Times New Roman" w:hAnsi="Times New Roman" w:cs="Times New Roman"/>
          <w:sz w:val="24"/>
          <w:szCs w:val="24"/>
        </w:rPr>
        <w:t xml:space="preserve"> </w:t>
      </w:r>
      <w:r w:rsidR="009E001F">
        <w:rPr>
          <w:rFonts w:ascii="Times New Roman" w:hAnsi="Times New Roman" w:cs="Times New Roman"/>
          <w:sz w:val="24"/>
          <w:szCs w:val="24"/>
        </w:rPr>
        <w:t>adquirir</w:t>
      </w:r>
      <w:r w:rsidR="003D3A9C">
        <w:rPr>
          <w:rFonts w:ascii="Times New Roman" w:hAnsi="Times New Roman" w:cs="Times New Roman"/>
          <w:sz w:val="24"/>
          <w:szCs w:val="24"/>
        </w:rPr>
        <w:t xml:space="preserve"> </w:t>
      </w:r>
      <w:r w:rsidR="009E001F">
        <w:rPr>
          <w:rFonts w:ascii="Times New Roman" w:hAnsi="Times New Roman" w:cs="Times New Roman"/>
          <w:sz w:val="24"/>
          <w:szCs w:val="24"/>
        </w:rPr>
        <w:t>los</w:t>
      </w:r>
      <w:r w:rsidR="003D3A9C">
        <w:rPr>
          <w:rFonts w:ascii="Times New Roman" w:hAnsi="Times New Roman" w:cs="Times New Roman"/>
          <w:sz w:val="24"/>
          <w:szCs w:val="24"/>
        </w:rPr>
        <w:t xml:space="preserve"> aprendizajes, presentes y futuros</w:t>
      </w:r>
      <w:r w:rsidR="0041213C">
        <w:rPr>
          <w:rFonts w:ascii="Times New Roman" w:hAnsi="Times New Roman" w:cs="Times New Roman"/>
          <w:sz w:val="24"/>
          <w:szCs w:val="24"/>
        </w:rPr>
        <w:t xml:space="preserve"> con amor</w:t>
      </w:r>
      <w:r w:rsidRPr="0028679F">
        <w:rPr>
          <w:rFonts w:ascii="Times New Roman" w:hAnsi="Times New Roman" w:cs="Times New Roman"/>
          <w:sz w:val="24"/>
          <w:szCs w:val="24"/>
        </w:rPr>
        <w:t>, con responsabilidad y con una formación de calidad</w:t>
      </w:r>
      <w:r w:rsidR="003D3A9C">
        <w:rPr>
          <w:rFonts w:ascii="Times New Roman" w:hAnsi="Times New Roman" w:cs="Times New Roman"/>
          <w:sz w:val="24"/>
          <w:szCs w:val="24"/>
        </w:rPr>
        <w:t xml:space="preserve"> y de calidez.</w:t>
      </w:r>
      <w:r w:rsidR="00E95D59">
        <w:rPr>
          <w:rFonts w:ascii="Times New Roman" w:hAnsi="Times New Roman" w:cs="Times New Roman"/>
          <w:sz w:val="24"/>
          <w:szCs w:val="24"/>
        </w:rPr>
        <w:t xml:space="preserve"> Por eso</w:t>
      </w:r>
      <w:r w:rsidRPr="0028679F">
        <w:rPr>
          <w:rFonts w:ascii="Times New Roman" w:hAnsi="Times New Roman" w:cs="Times New Roman"/>
          <w:sz w:val="24"/>
          <w:szCs w:val="24"/>
        </w:rPr>
        <w:t xml:space="preserve"> pla</w:t>
      </w:r>
      <w:r w:rsidR="00BB5961">
        <w:rPr>
          <w:rFonts w:ascii="Times New Roman" w:hAnsi="Times New Roman" w:cs="Times New Roman"/>
          <w:sz w:val="24"/>
          <w:szCs w:val="24"/>
        </w:rPr>
        <w:t>nteamos una cuestión vital</w:t>
      </w:r>
      <w:r w:rsidRPr="0028679F">
        <w:rPr>
          <w:rFonts w:ascii="Times New Roman" w:hAnsi="Times New Roman" w:cs="Times New Roman"/>
          <w:sz w:val="24"/>
          <w:szCs w:val="24"/>
        </w:rPr>
        <w:t xml:space="preserve"> de cualquier proceso</w:t>
      </w:r>
      <w:r w:rsidR="00776053">
        <w:rPr>
          <w:rFonts w:ascii="Times New Roman" w:hAnsi="Times New Roman" w:cs="Times New Roman"/>
          <w:sz w:val="24"/>
          <w:szCs w:val="24"/>
        </w:rPr>
        <w:t xml:space="preserve"> formativo</w:t>
      </w:r>
      <w:r w:rsidR="0069054E">
        <w:rPr>
          <w:rFonts w:ascii="Times New Roman" w:hAnsi="Times New Roman" w:cs="Times New Roman"/>
          <w:sz w:val="24"/>
          <w:szCs w:val="24"/>
        </w:rPr>
        <w:t xml:space="preserve"> </w:t>
      </w:r>
      <w:proofErr w:type="gramStart"/>
      <w:r w:rsidR="0069054E">
        <w:rPr>
          <w:rFonts w:ascii="Times New Roman" w:hAnsi="Times New Roman" w:cs="Times New Roman"/>
          <w:sz w:val="24"/>
          <w:szCs w:val="24"/>
        </w:rPr>
        <w:t>¿</w:t>
      </w:r>
      <w:proofErr w:type="gramEnd"/>
      <w:r w:rsidR="0069054E">
        <w:rPr>
          <w:rFonts w:ascii="Times New Roman" w:hAnsi="Times New Roman" w:cs="Times New Roman"/>
          <w:sz w:val="24"/>
          <w:szCs w:val="24"/>
        </w:rPr>
        <w:t xml:space="preserve">Qué son las habilidades </w:t>
      </w:r>
      <w:r w:rsidR="009E001F">
        <w:rPr>
          <w:rFonts w:ascii="Times New Roman" w:hAnsi="Times New Roman" w:cs="Times New Roman"/>
          <w:sz w:val="24"/>
          <w:szCs w:val="24"/>
        </w:rPr>
        <w:t xml:space="preserve">Básicas¿ </w:t>
      </w:r>
      <w:r w:rsidR="003042C6">
        <w:rPr>
          <w:rFonts w:ascii="Times New Roman" w:hAnsi="Times New Roman" w:cs="Times New Roman"/>
          <w:sz w:val="24"/>
          <w:szCs w:val="24"/>
        </w:rPr>
        <w:t xml:space="preserve"> Son </w:t>
      </w:r>
      <w:r w:rsidR="006A525A">
        <w:rPr>
          <w:rFonts w:ascii="Times New Roman" w:hAnsi="Times New Roman" w:cs="Times New Roman"/>
          <w:sz w:val="24"/>
          <w:szCs w:val="24"/>
        </w:rPr>
        <w:t xml:space="preserve"> la</w:t>
      </w:r>
      <w:r w:rsidR="003042C6">
        <w:rPr>
          <w:rFonts w:ascii="Times New Roman" w:hAnsi="Times New Roman" w:cs="Times New Roman"/>
          <w:sz w:val="24"/>
          <w:szCs w:val="24"/>
        </w:rPr>
        <w:t>s</w:t>
      </w:r>
      <w:r w:rsidR="006A525A">
        <w:rPr>
          <w:rFonts w:ascii="Times New Roman" w:hAnsi="Times New Roman" w:cs="Times New Roman"/>
          <w:sz w:val="24"/>
          <w:szCs w:val="24"/>
        </w:rPr>
        <w:t xml:space="preserve"> posibilidad</w:t>
      </w:r>
      <w:r w:rsidR="003042C6">
        <w:rPr>
          <w:rFonts w:ascii="Times New Roman" w:hAnsi="Times New Roman" w:cs="Times New Roman"/>
          <w:sz w:val="24"/>
          <w:szCs w:val="24"/>
        </w:rPr>
        <w:t>es</w:t>
      </w:r>
      <w:r w:rsidR="006A525A">
        <w:rPr>
          <w:rFonts w:ascii="Times New Roman" w:hAnsi="Times New Roman" w:cs="Times New Roman"/>
          <w:sz w:val="24"/>
          <w:szCs w:val="24"/>
        </w:rPr>
        <w:t xml:space="preserve"> que el niño posee en el momento de ingresar al sistema escolar tanto en su desarrollo </w:t>
      </w:r>
      <w:r w:rsidR="00E95D59">
        <w:rPr>
          <w:rFonts w:ascii="Times New Roman" w:hAnsi="Times New Roman" w:cs="Times New Roman"/>
          <w:sz w:val="24"/>
          <w:szCs w:val="24"/>
        </w:rPr>
        <w:t>físico,</w:t>
      </w:r>
      <w:r w:rsidR="006A525A">
        <w:rPr>
          <w:rFonts w:ascii="Times New Roman" w:hAnsi="Times New Roman" w:cs="Times New Roman"/>
          <w:sz w:val="24"/>
          <w:szCs w:val="24"/>
        </w:rPr>
        <w:t xml:space="preserve"> </w:t>
      </w:r>
      <w:r w:rsidR="009E001F">
        <w:rPr>
          <w:rFonts w:ascii="Times New Roman" w:hAnsi="Times New Roman" w:cs="Times New Roman"/>
          <w:sz w:val="24"/>
          <w:szCs w:val="24"/>
        </w:rPr>
        <w:t>psíquico y social, que</w:t>
      </w:r>
      <w:r w:rsidR="006A525A">
        <w:rPr>
          <w:rFonts w:ascii="Times New Roman" w:hAnsi="Times New Roman" w:cs="Times New Roman"/>
          <w:sz w:val="24"/>
          <w:szCs w:val="24"/>
        </w:rPr>
        <w:t xml:space="preserve"> le permite afrontar las exigencias educativas</w:t>
      </w:r>
      <w:r w:rsidR="0069054E">
        <w:rPr>
          <w:rFonts w:ascii="Times New Roman" w:hAnsi="Times New Roman" w:cs="Times New Roman"/>
          <w:b/>
          <w:sz w:val="24"/>
          <w:szCs w:val="24"/>
          <w:lang w:val="es-EC"/>
        </w:rPr>
        <w:t xml:space="preserve"> </w:t>
      </w:r>
      <w:r w:rsidR="009E001F">
        <w:rPr>
          <w:rFonts w:ascii="Times New Roman" w:hAnsi="Times New Roman" w:cs="Times New Roman"/>
          <w:b/>
          <w:sz w:val="24"/>
          <w:szCs w:val="24"/>
          <w:lang w:val="es-EC"/>
        </w:rPr>
        <w:t xml:space="preserve">. </w:t>
      </w:r>
      <w:r w:rsidR="009E001F" w:rsidRPr="009E001F">
        <w:rPr>
          <w:rFonts w:ascii="Times New Roman" w:hAnsi="Times New Roman" w:cs="Times New Roman"/>
          <w:sz w:val="24"/>
          <w:szCs w:val="24"/>
          <w:lang w:val="es-EC"/>
        </w:rPr>
        <w:t>Tales habilidades que debemos desarrollarlas son</w:t>
      </w:r>
      <w:r w:rsidR="009E001F">
        <w:rPr>
          <w:rFonts w:ascii="Times New Roman" w:hAnsi="Times New Roman" w:cs="Times New Roman"/>
          <w:b/>
          <w:sz w:val="24"/>
          <w:szCs w:val="24"/>
          <w:lang w:val="es-EC"/>
        </w:rPr>
        <w:t>:</w:t>
      </w:r>
    </w:p>
    <w:p w:rsidR="00B03597" w:rsidRDefault="009E001F" w:rsidP="000C507F">
      <w:pPr>
        <w:shd w:val="clear" w:color="auto" w:fill="FFFFFF" w:themeFill="background1"/>
        <w:spacing w:beforeLines="40" w:before="96" w:afterLines="40" w:after="96" w:line="360" w:lineRule="auto"/>
        <w:jc w:val="both"/>
      </w:pPr>
      <w:r w:rsidRPr="00915A3A">
        <w:rPr>
          <w:rFonts w:ascii="Times New Roman" w:hAnsi="Times New Roman" w:cs="Times New Roman"/>
          <w:b/>
          <w:sz w:val="24"/>
          <w:szCs w:val="24"/>
        </w:rPr>
        <w:t>Sensopercepción</w:t>
      </w:r>
      <w:r w:rsidRPr="00077A10">
        <w:rPr>
          <w:rFonts w:ascii="Times New Roman" w:hAnsi="Times New Roman" w:cs="Times New Roman"/>
          <w:b/>
          <w:sz w:val="24"/>
          <w:szCs w:val="24"/>
        </w:rPr>
        <w:t>:</w:t>
      </w:r>
      <w:r w:rsidR="000C507F">
        <w:rPr>
          <w:rFonts w:ascii="Times New Roman" w:hAnsi="Times New Roman" w:cs="Times New Roman"/>
          <w:b/>
          <w:sz w:val="24"/>
          <w:szCs w:val="24"/>
        </w:rPr>
        <w:t xml:space="preserve"> </w:t>
      </w:r>
      <w:r w:rsidR="0069054E" w:rsidRPr="00077A10">
        <w:rPr>
          <w:rFonts w:ascii="Times New Roman" w:hAnsi="Times New Roman" w:cs="Times New Roman"/>
          <w:sz w:val="24"/>
          <w:szCs w:val="24"/>
        </w:rPr>
        <w:t>La Sensopercep</w:t>
      </w:r>
      <w:r w:rsidR="00915A3A">
        <w:rPr>
          <w:rFonts w:ascii="Times New Roman" w:hAnsi="Times New Roman" w:cs="Times New Roman"/>
          <w:sz w:val="24"/>
          <w:szCs w:val="24"/>
        </w:rPr>
        <w:t xml:space="preserve">ción, es el proceso </w:t>
      </w:r>
      <w:r w:rsidR="000C507F">
        <w:rPr>
          <w:rFonts w:ascii="Times New Roman" w:hAnsi="Times New Roman" w:cs="Times New Roman"/>
          <w:sz w:val="24"/>
          <w:szCs w:val="24"/>
        </w:rPr>
        <w:t xml:space="preserve"> mediante el cual </w:t>
      </w:r>
      <w:r w:rsidR="0069054E" w:rsidRPr="00077A10">
        <w:rPr>
          <w:rFonts w:ascii="Times New Roman" w:hAnsi="Times New Roman" w:cs="Times New Roman"/>
          <w:sz w:val="24"/>
          <w:szCs w:val="24"/>
        </w:rPr>
        <w:t xml:space="preserve"> el individuo adquiere información del ambiente que le rodea dándole significado y contexto, este es por lo tanto el primero de lo</w:t>
      </w:r>
      <w:r w:rsidR="00E91FC7">
        <w:rPr>
          <w:rFonts w:ascii="Times New Roman" w:hAnsi="Times New Roman" w:cs="Times New Roman"/>
          <w:sz w:val="24"/>
          <w:szCs w:val="24"/>
        </w:rPr>
        <w:t>s procesos cognitivos más intrínsecos en la aprensión</w:t>
      </w:r>
      <w:r w:rsidR="0069054E" w:rsidRPr="00077A10">
        <w:rPr>
          <w:rFonts w:ascii="Times New Roman" w:hAnsi="Times New Roman" w:cs="Times New Roman"/>
          <w:sz w:val="24"/>
          <w:szCs w:val="24"/>
        </w:rPr>
        <w:t xml:space="preserve"> del conocimiento. El proceso perceptivo genera patrones cognitivos estables del ambiente a través de la actividad neuronal del encéfalo. Este proceso facilita la adaptación y supervivencia del sujeto dán</w:t>
      </w:r>
      <w:r w:rsidR="00E91FC7">
        <w:rPr>
          <w:rFonts w:ascii="Times New Roman" w:hAnsi="Times New Roman" w:cs="Times New Roman"/>
          <w:sz w:val="24"/>
          <w:szCs w:val="24"/>
        </w:rPr>
        <w:t xml:space="preserve">dole </w:t>
      </w:r>
      <w:r w:rsidR="00E91FC7" w:rsidRPr="003E6111">
        <w:rPr>
          <w:rFonts w:ascii="Times New Roman" w:hAnsi="Times New Roman" w:cs="Times New Roman"/>
          <w:sz w:val="24"/>
          <w:szCs w:val="24"/>
        </w:rPr>
        <w:t>significado al proceso cognitivo en general dando dirección a</w:t>
      </w:r>
      <w:r w:rsidR="0069054E" w:rsidRPr="003E6111">
        <w:rPr>
          <w:rFonts w:ascii="Times New Roman" w:hAnsi="Times New Roman" w:cs="Times New Roman"/>
          <w:sz w:val="24"/>
          <w:szCs w:val="24"/>
        </w:rPr>
        <w:t xml:space="preserve"> las acciones de las personas. El papel de la Sensopercepción es el de re-estimular</w:t>
      </w:r>
      <w:r w:rsidR="00E91FC7" w:rsidRPr="003E6111">
        <w:rPr>
          <w:rFonts w:ascii="Times New Roman" w:hAnsi="Times New Roman" w:cs="Times New Roman"/>
          <w:sz w:val="24"/>
          <w:szCs w:val="24"/>
        </w:rPr>
        <w:t xml:space="preserve"> inagotablemente</w:t>
      </w:r>
      <w:r w:rsidR="0069054E" w:rsidRPr="003E6111">
        <w:rPr>
          <w:rFonts w:ascii="Times New Roman" w:hAnsi="Times New Roman" w:cs="Times New Roman"/>
          <w:sz w:val="24"/>
          <w:szCs w:val="24"/>
        </w:rPr>
        <w:t xml:space="preserve"> la capacidad </w:t>
      </w:r>
      <w:r w:rsidR="000C507F" w:rsidRPr="003E6111">
        <w:rPr>
          <w:rFonts w:ascii="Times New Roman" w:hAnsi="Times New Roman" w:cs="Times New Roman"/>
          <w:sz w:val="24"/>
          <w:szCs w:val="24"/>
        </w:rPr>
        <w:t>de aprender</w:t>
      </w:r>
      <w:r w:rsidR="0028679F" w:rsidRPr="003E6111">
        <w:rPr>
          <w:rFonts w:ascii="Times New Roman" w:hAnsi="Times New Roman" w:cs="Times New Roman"/>
          <w:sz w:val="24"/>
          <w:szCs w:val="24"/>
        </w:rPr>
        <w:t xml:space="preserve"> Desde el punto de vista de la f</w:t>
      </w:r>
      <w:r w:rsidR="00776053" w:rsidRPr="003E6111">
        <w:rPr>
          <w:rFonts w:ascii="Times New Roman" w:hAnsi="Times New Roman" w:cs="Times New Roman"/>
          <w:sz w:val="24"/>
          <w:szCs w:val="24"/>
        </w:rPr>
        <w:t>ormación</w:t>
      </w:r>
      <w:r w:rsidR="00D0230F" w:rsidRPr="003E6111">
        <w:rPr>
          <w:rFonts w:ascii="Times New Roman" w:hAnsi="Times New Roman" w:cs="Times New Roman"/>
          <w:sz w:val="24"/>
          <w:szCs w:val="24"/>
        </w:rPr>
        <w:t xml:space="preserve"> del </w:t>
      </w:r>
      <w:r w:rsidR="000C507F" w:rsidRPr="003E6111">
        <w:rPr>
          <w:rFonts w:ascii="Times New Roman" w:hAnsi="Times New Roman" w:cs="Times New Roman"/>
          <w:sz w:val="24"/>
          <w:szCs w:val="24"/>
        </w:rPr>
        <w:t xml:space="preserve">alumnado, </w:t>
      </w:r>
      <w:r w:rsidR="000C507F" w:rsidRPr="003E6111">
        <w:rPr>
          <w:rFonts w:ascii="Times New Roman" w:hAnsi="Times New Roman" w:cs="Times New Roman"/>
          <w:b/>
          <w:sz w:val="24"/>
          <w:szCs w:val="24"/>
        </w:rPr>
        <w:t>Madurez para el aprendizaje</w:t>
      </w:r>
      <w:r w:rsidR="000C507F" w:rsidRPr="003E6111">
        <w:rPr>
          <w:rFonts w:ascii="Times New Roman" w:hAnsi="Times New Roman" w:cs="Times New Roman"/>
          <w:b/>
          <w:sz w:val="24"/>
          <w:szCs w:val="24"/>
          <w:shd w:val="clear" w:color="auto" w:fill="FFFFFF" w:themeFill="background1"/>
        </w:rPr>
        <w:t xml:space="preserve"> : </w:t>
      </w:r>
      <w:r w:rsidR="00791780">
        <w:rPr>
          <w:rFonts w:ascii="Times New Roman" w:hAnsi="Times New Roman" w:cs="Times New Roman"/>
          <w:sz w:val="24"/>
          <w:szCs w:val="24"/>
          <w:shd w:val="clear" w:color="auto" w:fill="FFFFFF" w:themeFill="background1"/>
        </w:rPr>
        <w:t>E</w:t>
      </w:r>
      <w:r w:rsidR="000C507F" w:rsidRPr="003E6111">
        <w:rPr>
          <w:rFonts w:ascii="Times New Roman" w:hAnsi="Times New Roman" w:cs="Times New Roman"/>
          <w:sz w:val="24"/>
          <w:szCs w:val="24"/>
          <w:shd w:val="clear" w:color="auto" w:fill="FFFFFF" w:themeFill="background1"/>
        </w:rPr>
        <w:t>s la</w:t>
      </w:r>
      <w:r w:rsidR="003E6111">
        <w:rPr>
          <w:rFonts w:ascii="Times New Roman" w:hAnsi="Times New Roman" w:cs="Times New Roman"/>
          <w:b/>
          <w:sz w:val="24"/>
          <w:szCs w:val="24"/>
          <w:shd w:val="clear" w:color="auto" w:fill="FFFFFF" w:themeFill="background1"/>
        </w:rPr>
        <w:t xml:space="preserve">  </w:t>
      </w:r>
      <w:r w:rsidR="00791780">
        <w:rPr>
          <w:rFonts w:ascii="Times New Roman" w:hAnsi="Times New Roman" w:cs="Times New Roman"/>
          <w:sz w:val="24"/>
          <w:szCs w:val="24"/>
          <w:shd w:val="clear" w:color="auto" w:fill="FFFFFF" w:themeFill="background1"/>
        </w:rPr>
        <w:t>p</w:t>
      </w:r>
      <w:r w:rsidR="000C507F" w:rsidRPr="003E6111">
        <w:rPr>
          <w:rFonts w:ascii="Times New Roman" w:hAnsi="Times New Roman" w:cs="Times New Roman"/>
          <w:sz w:val="24"/>
          <w:szCs w:val="24"/>
          <w:shd w:val="clear" w:color="auto" w:fill="FFFFFF" w:themeFill="background1"/>
        </w:rPr>
        <w:t>osibilidad que el niño adquiera un nivel de desarrollo físico, psíquico y social que le permita enfrentar adecuadamente una</w:t>
      </w:r>
      <w:r w:rsidR="000C507F" w:rsidRPr="00C90633">
        <w:rPr>
          <w:rFonts w:ascii="Times New Roman" w:hAnsi="Times New Roman" w:cs="Times New Roman"/>
          <w:sz w:val="24"/>
          <w:szCs w:val="24"/>
          <w:shd w:val="clear" w:color="auto" w:fill="FFFFFF" w:themeFill="background1"/>
        </w:rPr>
        <w:t xml:space="preserve"> situación</w:t>
      </w:r>
      <w:r w:rsidR="000C507F" w:rsidRPr="00C90633">
        <w:rPr>
          <w:rFonts w:ascii="Times New Roman" w:hAnsi="Times New Roman" w:cs="Times New Roman"/>
          <w:sz w:val="24"/>
          <w:szCs w:val="24"/>
          <w:shd w:val="clear" w:color="auto" w:fill="EEEECC"/>
        </w:rPr>
        <w:t xml:space="preserve"> </w:t>
      </w:r>
      <w:r w:rsidR="000C507F" w:rsidRPr="00C90633">
        <w:rPr>
          <w:rFonts w:ascii="Times New Roman" w:hAnsi="Times New Roman" w:cs="Times New Roman"/>
          <w:sz w:val="24"/>
          <w:szCs w:val="24"/>
          <w:shd w:val="clear" w:color="auto" w:fill="FFFFFF" w:themeFill="background1"/>
        </w:rPr>
        <w:t>de aprendizaje y sus exigen</w:t>
      </w:r>
      <w:r w:rsidR="003E6111">
        <w:rPr>
          <w:rFonts w:ascii="Times New Roman" w:hAnsi="Times New Roman" w:cs="Times New Roman"/>
          <w:sz w:val="24"/>
          <w:szCs w:val="24"/>
          <w:shd w:val="clear" w:color="auto" w:fill="FFFFFF" w:themeFill="background1"/>
        </w:rPr>
        <w:t>cias al ingresar al sistema escolar</w:t>
      </w:r>
      <w:r w:rsidR="000C507F" w:rsidRPr="00C90633">
        <w:rPr>
          <w:rFonts w:ascii="Times New Roman" w:hAnsi="Times New Roman" w:cs="Times New Roman"/>
          <w:sz w:val="24"/>
          <w:szCs w:val="24"/>
          <w:shd w:val="clear" w:color="auto" w:fill="FFFFFF" w:themeFill="background1"/>
        </w:rPr>
        <w:t>. La madurez se construye progresivamente por la interacción de factores internos (anatómicos y fisiológicos) y</w:t>
      </w:r>
      <w:r w:rsidR="000C507F" w:rsidRPr="00C90633">
        <w:rPr>
          <w:rFonts w:ascii="Times New Roman" w:hAnsi="Times New Roman" w:cs="Times New Roman"/>
          <w:sz w:val="24"/>
          <w:szCs w:val="24"/>
          <w:shd w:val="clear" w:color="auto" w:fill="EEEECC"/>
        </w:rPr>
        <w:t xml:space="preserve"> </w:t>
      </w:r>
      <w:r w:rsidR="000C507F" w:rsidRPr="00C90633">
        <w:rPr>
          <w:rFonts w:ascii="Times New Roman" w:hAnsi="Times New Roman" w:cs="Times New Roman"/>
          <w:sz w:val="24"/>
          <w:szCs w:val="24"/>
          <w:shd w:val="clear" w:color="auto" w:fill="FFFFFF" w:themeFill="background1"/>
        </w:rPr>
        <w:t xml:space="preserve">externos (nutrición, afectividad, estimulación) </w:t>
      </w:r>
      <w:r w:rsidR="00E91FC7">
        <w:rPr>
          <w:rFonts w:ascii="Times New Roman" w:hAnsi="Times New Roman" w:cs="Times New Roman"/>
          <w:sz w:val="24"/>
          <w:szCs w:val="24"/>
          <w:shd w:val="clear" w:color="auto" w:fill="FFFFFF" w:themeFill="background1"/>
        </w:rPr>
        <w:t>“</w:t>
      </w:r>
      <w:r w:rsidR="000C507F" w:rsidRPr="00F5276C">
        <w:rPr>
          <w:rFonts w:ascii="Times New Roman" w:hAnsi="Times New Roman" w:cs="Times New Roman"/>
          <w:sz w:val="24"/>
          <w:szCs w:val="24"/>
          <w:shd w:val="clear" w:color="auto" w:fill="FFFFFF" w:themeFill="background1"/>
        </w:rPr>
        <w:t>cuando las estructuras mentales están preparadas para ello, es decir,</w:t>
      </w:r>
      <w:r w:rsidR="000C507F" w:rsidRPr="00F5276C">
        <w:rPr>
          <w:rFonts w:ascii="Times New Roman" w:hAnsi="Times New Roman" w:cs="Times New Roman"/>
          <w:sz w:val="24"/>
          <w:szCs w:val="24"/>
          <w:shd w:val="clear" w:color="auto" w:fill="EEEECC"/>
        </w:rPr>
        <w:t xml:space="preserve"> cu</w:t>
      </w:r>
      <w:r w:rsidR="000C507F" w:rsidRPr="00F5276C">
        <w:rPr>
          <w:rFonts w:ascii="Times New Roman" w:hAnsi="Times New Roman" w:cs="Times New Roman"/>
          <w:sz w:val="24"/>
          <w:szCs w:val="24"/>
          <w:shd w:val="clear" w:color="auto" w:fill="FFFFFF" w:themeFill="background1"/>
        </w:rPr>
        <w:t xml:space="preserve">ando </w:t>
      </w:r>
      <w:r w:rsidR="000C507F" w:rsidRPr="00F5276C">
        <w:rPr>
          <w:rFonts w:ascii="Times New Roman" w:hAnsi="Times New Roman" w:cs="Times New Roman"/>
          <w:sz w:val="24"/>
          <w:szCs w:val="24"/>
          <w:shd w:val="clear" w:color="auto" w:fill="FFFFFF" w:themeFill="background1"/>
        </w:rPr>
        <w:lastRenderedPageBreak/>
        <w:t>la actividad interna del sistema nervioso genera los procesos de aprendizaje</w:t>
      </w:r>
      <w:r w:rsidR="000C507F" w:rsidRPr="00C90633">
        <w:rPr>
          <w:rFonts w:ascii="Times New Roman" w:hAnsi="Times New Roman" w:cs="Times New Roman"/>
          <w:sz w:val="24"/>
          <w:szCs w:val="24"/>
          <w:shd w:val="clear" w:color="auto" w:fill="EEEECC"/>
        </w:rPr>
        <w:t>.</w:t>
      </w:r>
      <w:r w:rsidR="00E91FC7">
        <w:rPr>
          <w:rFonts w:ascii="Times New Roman" w:hAnsi="Times New Roman" w:cs="Times New Roman"/>
          <w:sz w:val="24"/>
          <w:szCs w:val="24"/>
          <w:shd w:val="clear" w:color="auto" w:fill="EEEECC"/>
        </w:rPr>
        <w:t>”</w:t>
      </w:r>
      <w:sdt>
        <w:sdtPr>
          <w:rPr>
            <w:rFonts w:ascii="Times New Roman" w:hAnsi="Times New Roman" w:cs="Times New Roman"/>
            <w:sz w:val="24"/>
            <w:szCs w:val="24"/>
            <w:shd w:val="clear" w:color="auto" w:fill="EEEECC"/>
          </w:rPr>
          <w:id w:val="159059364"/>
          <w:citation/>
        </w:sdtPr>
        <w:sdtEndPr/>
        <w:sdtContent>
          <w:r w:rsidR="00B566C3">
            <w:rPr>
              <w:rFonts w:ascii="Times New Roman" w:hAnsi="Times New Roman" w:cs="Times New Roman"/>
              <w:sz w:val="24"/>
              <w:szCs w:val="24"/>
              <w:shd w:val="clear" w:color="auto" w:fill="EEEECC"/>
            </w:rPr>
            <w:fldChar w:fldCharType="begin"/>
          </w:r>
          <w:r w:rsidR="00B566C3">
            <w:rPr>
              <w:rFonts w:ascii="Times New Roman" w:hAnsi="Times New Roman" w:cs="Times New Roman"/>
              <w:sz w:val="24"/>
              <w:szCs w:val="24"/>
              <w:shd w:val="clear" w:color="auto" w:fill="EEEECC"/>
            </w:rPr>
            <w:instrText xml:space="preserve"> CITATION Lev79 \l 2058 </w:instrText>
          </w:r>
          <w:r w:rsidR="00B566C3">
            <w:rPr>
              <w:rFonts w:ascii="Times New Roman" w:hAnsi="Times New Roman" w:cs="Times New Roman"/>
              <w:sz w:val="24"/>
              <w:szCs w:val="24"/>
              <w:shd w:val="clear" w:color="auto" w:fill="EEEECC"/>
            </w:rPr>
            <w:fldChar w:fldCharType="separate"/>
          </w:r>
          <w:r w:rsidR="00B566C3">
            <w:rPr>
              <w:rFonts w:ascii="Times New Roman" w:hAnsi="Times New Roman" w:cs="Times New Roman"/>
              <w:noProof/>
              <w:sz w:val="24"/>
              <w:szCs w:val="24"/>
              <w:shd w:val="clear" w:color="auto" w:fill="EEEECC"/>
            </w:rPr>
            <w:t xml:space="preserve"> </w:t>
          </w:r>
          <w:r w:rsidR="00B566C3" w:rsidRPr="00B566C3">
            <w:rPr>
              <w:rFonts w:ascii="Times New Roman" w:hAnsi="Times New Roman" w:cs="Times New Roman"/>
              <w:noProof/>
              <w:sz w:val="24"/>
              <w:szCs w:val="24"/>
              <w:shd w:val="clear" w:color="auto" w:fill="EEEECC"/>
            </w:rPr>
            <w:t>(Vygotsky, 1979)</w:t>
          </w:r>
          <w:r w:rsidR="00B566C3">
            <w:rPr>
              <w:rFonts w:ascii="Times New Roman" w:hAnsi="Times New Roman" w:cs="Times New Roman"/>
              <w:sz w:val="24"/>
              <w:szCs w:val="24"/>
              <w:shd w:val="clear" w:color="auto" w:fill="EEEECC"/>
            </w:rPr>
            <w:fldChar w:fldCharType="end"/>
          </w:r>
        </w:sdtContent>
      </w:sdt>
      <w:r w:rsidR="00B566C3">
        <w:t>“</w:t>
      </w:r>
    </w:p>
    <w:p w:rsidR="00B03597" w:rsidRDefault="00B03597" w:rsidP="00B03597">
      <w:pPr>
        <w:shd w:val="clear" w:color="auto" w:fill="FFFFFF" w:themeFill="background1"/>
        <w:spacing w:after="0" w:line="360" w:lineRule="auto"/>
        <w:ind w:left="397"/>
        <w:jc w:val="both"/>
        <w:rPr>
          <w:rFonts w:ascii="Times New Roman" w:hAnsi="Times New Roman" w:cs="Times New Roman"/>
          <w:sz w:val="24"/>
          <w:szCs w:val="24"/>
        </w:rPr>
      </w:pPr>
      <w:r w:rsidRPr="00B03597">
        <w:rPr>
          <w:rFonts w:ascii="Times New Roman" w:hAnsi="Times New Roman" w:cs="Times New Roman"/>
          <w:sz w:val="24"/>
          <w:szCs w:val="24"/>
        </w:rPr>
        <w:t>La teoría de la asociación también resulta inadecuada para explicar el desarrollo del significado de los vocablos en la infancia. Asimismo, en este caso, sólo puede dar cuenta de los cambios puramente cuantitativos y externos que sufren los vínculos de unión entre palabra y significado, en la que concierne a su enriquecimiento y consolidación, pero no de los cambios estructurales y psicológicos fundamentales que pueden ocurrir y ocurren en el desarrollo del lenguaje infantil.</w:t>
      </w:r>
      <w:r w:rsidRPr="00B03597">
        <w:rPr>
          <w:rFonts w:ascii="Times New Roman" w:hAnsi="Times New Roman" w:cs="Times New Roman"/>
          <w:sz w:val="24"/>
          <w:szCs w:val="24"/>
          <w:shd w:val="clear" w:color="auto" w:fill="EEEECC"/>
        </w:rPr>
        <w:t xml:space="preserve"> </w:t>
      </w:r>
      <w:sdt>
        <w:sdtPr>
          <w:rPr>
            <w:rFonts w:ascii="Times New Roman" w:hAnsi="Times New Roman" w:cs="Times New Roman"/>
            <w:sz w:val="24"/>
            <w:szCs w:val="24"/>
            <w:shd w:val="clear" w:color="auto" w:fill="EEEECC"/>
          </w:rPr>
          <w:id w:val="-1718896400"/>
          <w:citation/>
        </w:sdtPr>
        <w:sdtEndPr/>
        <w:sdtContent>
          <w:r w:rsidRPr="00B03597">
            <w:rPr>
              <w:rFonts w:ascii="Times New Roman" w:hAnsi="Times New Roman" w:cs="Times New Roman"/>
              <w:sz w:val="24"/>
              <w:szCs w:val="24"/>
              <w:shd w:val="clear" w:color="auto" w:fill="EEEECC"/>
            </w:rPr>
            <w:fldChar w:fldCharType="begin"/>
          </w:r>
          <w:r w:rsidRPr="00B03597">
            <w:rPr>
              <w:rFonts w:ascii="Times New Roman" w:hAnsi="Times New Roman" w:cs="Times New Roman"/>
              <w:sz w:val="24"/>
              <w:szCs w:val="24"/>
              <w:shd w:val="clear" w:color="auto" w:fill="EEEECC"/>
            </w:rPr>
            <w:instrText xml:space="preserve"> CITATION Lev79 \l 2058 </w:instrText>
          </w:r>
          <w:r w:rsidRPr="00B03597">
            <w:rPr>
              <w:rFonts w:ascii="Times New Roman" w:hAnsi="Times New Roman" w:cs="Times New Roman"/>
              <w:sz w:val="24"/>
              <w:szCs w:val="24"/>
              <w:shd w:val="clear" w:color="auto" w:fill="EEEECC"/>
            </w:rPr>
            <w:fldChar w:fldCharType="separate"/>
          </w:r>
          <w:r w:rsidRPr="00B03597">
            <w:rPr>
              <w:rFonts w:ascii="Times New Roman" w:hAnsi="Times New Roman" w:cs="Times New Roman"/>
              <w:noProof/>
              <w:sz w:val="24"/>
              <w:szCs w:val="24"/>
              <w:shd w:val="clear" w:color="auto" w:fill="EEEECC"/>
            </w:rPr>
            <w:t xml:space="preserve"> (Vygotsky, 1979)</w:t>
          </w:r>
          <w:r w:rsidRPr="00B03597">
            <w:rPr>
              <w:rFonts w:ascii="Times New Roman" w:hAnsi="Times New Roman" w:cs="Times New Roman"/>
              <w:sz w:val="24"/>
              <w:szCs w:val="24"/>
              <w:shd w:val="clear" w:color="auto" w:fill="EEEECC"/>
            </w:rPr>
            <w:fldChar w:fldCharType="end"/>
          </w:r>
        </w:sdtContent>
      </w:sdt>
      <w:r w:rsidRPr="00B03597">
        <w:rPr>
          <w:rFonts w:ascii="Times New Roman" w:hAnsi="Times New Roman" w:cs="Times New Roman"/>
          <w:sz w:val="24"/>
          <w:szCs w:val="24"/>
        </w:rPr>
        <w:t>“</w:t>
      </w:r>
    </w:p>
    <w:p w:rsidR="00B03597" w:rsidRDefault="00B03597" w:rsidP="00B03597">
      <w:pPr>
        <w:shd w:val="clear" w:color="auto" w:fill="FFFFFF" w:themeFill="background1"/>
        <w:spacing w:after="0" w:line="360" w:lineRule="auto"/>
        <w:ind w:left="397"/>
        <w:jc w:val="both"/>
        <w:rPr>
          <w:rFonts w:ascii="Times New Roman" w:hAnsi="Times New Roman" w:cs="Times New Roman"/>
          <w:b/>
          <w:sz w:val="24"/>
          <w:szCs w:val="24"/>
          <w:shd w:val="clear" w:color="auto" w:fill="FFFFFF" w:themeFill="background1"/>
        </w:rPr>
      </w:pPr>
    </w:p>
    <w:p w:rsidR="00976823" w:rsidRPr="00483765" w:rsidRDefault="00B03597" w:rsidP="00B03597">
      <w:pPr>
        <w:shd w:val="clear" w:color="auto" w:fill="FFFFFF" w:themeFill="background1"/>
        <w:spacing w:after="0" w:line="360" w:lineRule="auto"/>
        <w:jc w:val="both"/>
        <w:rPr>
          <w:rFonts w:ascii="Times New Roman" w:hAnsi="Times New Roman" w:cs="Times New Roman"/>
          <w:sz w:val="24"/>
          <w:szCs w:val="24"/>
        </w:rPr>
      </w:pPr>
      <w:r w:rsidRPr="00B03597">
        <w:rPr>
          <w:rFonts w:ascii="Times New Roman" w:hAnsi="Times New Roman" w:cs="Times New Roman"/>
          <w:sz w:val="24"/>
          <w:szCs w:val="24"/>
          <w:shd w:val="clear" w:color="auto" w:fill="FFFFFF" w:themeFill="background1"/>
        </w:rPr>
        <w:t>El desarrollo del</w:t>
      </w:r>
      <w:r>
        <w:rPr>
          <w:rFonts w:ascii="Times New Roman" w:hAnsi="Times New Roman" w:cs="Times New Roman"/>
          <w:sz w:val="24"/>
          <w:szCs w:val="24"/>
          <w:shd w:val="clear" w:color="auto" w:fill="FFFFFF" w:themeFill="background1"/>
        </w:rPr>
        <w:t xml:space="preserve"> lenguaje según L.Vigosky en los seres humanos es un proceso de maduración el corrobora esta teoría en su libro “Pensamiento y Lenguaje</w:t>
      </w:r>
      <w:r>
        <w:rPr>
          <w:rFonts w:ascii="Times New Roman" w:hAnsi="Times New Roman" w:cs="Times New Roman"/>
          <w:b/>
          <w:sz w:val="24"/>
          <w:szCs w:val="24"/>
          <w:shd w:val="clear" w:color="auto" w:fill="FFFFFF" w:themeFill="background1"/>
        </w:rPr>
        <w:t xml:space="preserve">” </w:t>
      </w:r>
      <w:r w:rsidRPr="00B03597">
        <w:rPr>
          <w:rFonts w:ascii="Times New Roman" w:hAnsi="Times New Roman" w:cs="Times New Roman"/>
          <w:sz w:val="24"/>
          <w:szCs w:val="24"/>
          <w:shd w:val="clear" w:color="auto" w:fill="FFFFFF" w:themeFill="background1"/>
        </w:rPr>
        <w:t>viéndolo desde</w:t>
      </w:r>
      <w:r>
        <w:rPr>
          <w:rFonts w:ascii="Times New Roman" w:hAnsi="Times New Roman" w:cs="Times New Roman"/>
          <w:b/>
          <w:sz w:val="24"/>
          <w:szCs w:val="24"/>
          <w:shd w:val="clear" w:color="auto" w:fill="FFFFFF" w:themeFill="background1"/>
        </w:rPr>
        <w:t xml:space="preserve"> </w:t>
      </w:r>
      <w:r>
        <w:rPr>
          <w:rFonts w:ascii="Times New Roman" w:hAnsi="Times New Roman" w:cs="Times New Roman"/>
          <w:sz w:val="24"/>
          <w:szCs w:val="24"/>
          <w:shd w:val="clear" w:color="auto" w:fill="FFFFFF" w:themeFill="background1"/>
        </w:rPr>
        <w:t>es</w:t>
      </w:r>
      <w:r w:rsidRPr="00B03597">
        <w:rPr>
          <w:rFonts w:ascii="Times New Roman" w:hAnsi="Times New Roman" w:cs="Times New Roman"/>
          <w:sz w:val="24"/>
          <w:szCs w:val="24"/>
          <w:shd w:val="clear" w:color="auto" w:fill="FFFFFF" w:themeFill="background1"/>
        </w:rPr>
        <w:t>te enfoque</w:t>
      </w:r>
      <w:r>
        <w:rPr>
          <w:rFonts w:ascii="Times New Roman" w:hAnsi="Times New Roman" w:cs="Times New Roman"/>
          <w:sz w:val="24"/>
          <w:szCs w:val="24"/>
          <w:shd w:val="clear" w:color="auto" w:fill="FFFFFF" w:themeFill="background1"/>
        </w:rPr>
        <w:t xml:space="preserve"> podemos afirmar que la enseñanza del Aprestamiento a la lecto-escritura es de vital importancia, desde el punto de vis</w:t>
      </w:r>
      <w:r w:rsidR="00F5276C">
        <w:rPr>
          <w:rFonts w:ascii="Times New Roman" w:hAnsi="Times New Roman" w:cs="Times New Roman"/>
          <w:sz w:val="24"/>
          <w:szCs w:val="24"/>
          <w:shd w:val="clear" w:color="auto" w:fill="FFFFFF" w:themeFill="background1"/>
        </w:rPr>
        <w:t>ta del educador y del educando l</w:t>
      </w:r>
      <w:r>
        <w:rPr>
          <w:rFonts w:ascii="Times New Roman" w:hAnsi="Times New Roman" w:cs="Times New Roman"/>
          <w:sz w:val="24"/>
          <w:szCs w:val="24"/>
          <w:shd w:val="clear" w:color="auto" w:fill="FFFFFF" w:themeFill="background1"/>
        </w:rPr>
        <w:t>a</w:t>
      </w:r>
      <w:r>
        <w:rPr>
          <w:rFonts w:ascii="Times New Roman" w:hAnsi="Times New Roman" w:cs="Times New Roman"/>
          <w:sz w:val="24"/>
          <w:szCs w:val="24"/>
        </w:rPr>
        <w:t xml:space="preserve"> </w:t>
      </w:r>
      <w:r w:rsidR="000C507F">
        <w:rPr>
          <w:rFonts w:ascii="Times New Roman" w:hAnsi="Times New Roman" w:cs="Times New Roman"/>
          <w:sz w:val="24"/>
          <w:szCs w:val="24"/>
        </w:rPr>
        <w:t>educación infantil</w:t>
      </w:r>
      <w:r w:rsidR="00733452">
        <w:rPr>
          <w:rFonts w:ascii="Times New Roman" w:hAnsi="Times New Roman" w:cs="Times New Roman"/>
          <w:sz w:val="24"/>
          <w:szCs w:val="24"/>
        </w:rPr>
        <w:t xml:space="preserve">  comprende</w:t>
      </w:r>
      <w:r w:rsidR="00776053">
        <w:rPr>
          <w:rFonts w:ascii="Times New Roman" w:hAnsi="Times New Roman" w:cs="Times New Roman"/>
          <w:sz w:val="24"/>
          <w:szCs w:val="24"/>
        </w:rPr>
        <w:t xml:space="preserve"> </w:t>
      </w:r>
      <w:r w:rsidR="0028679F" w:rsidRPr="0028679F">
        <w:rPr>
          <w:rFonts w:ascii="Times New Roman" w:hAnsi="Times New Roman" w:cs="Times New Roman"/>
          <w:sz w:val="24"/>
          <w:szCs w:val="24"/>
        </w:rPr>
        <w:t xml:space="preserve"> </w:t>
      </w:r>
      <w:r w:rsidR="00733452">
        <w:rPr>
          <w:rFonts w:ascii="Times New Roman" w:hAnsi="Times New Roman" w:cs="Times New Roman"/>
          <w:sz w:val="24"/>
          <w:szCs w:val="24"/>
        </w:rPr>
        <w:t>en profundidad</w:t>
      </w:r>
      <w:r w:rsidR="0028679F" w:rsidRPr="0028679F">
        <w:rPr>
          <w:rFonts w:ascii="Times New Roman" w:hAnsi="Times New Roman" w:cs="Times New Roman"/>
          <w:sz w:val="24"/>
          <w:szCs w:val="24"/>
        </w:rPr>
        <w:t xml:space="preserve"> la responsabilidad del trabajo que va</w:t>
      </w:r>
      <w:r w:rsidR="000C507F">
        <w:rPr>
          <w:rFonts w:ascii="Times New Roman" w:hAnsi="Times New Roman" w:cs="Times New Roman"/>
          <w:sz w:val="24"/>
          <w:szCs w:val="24"/>
        </w:rPr>
        <w:t>n a realizar,</w:t>
      </w:r>
      <w:r w:rsidR="00BB5961">
        <w:rPr>
          <w:rFonts w:ascii="Times New Roman" w:hAnsi="Times New Roman" w:cs="Times New Roman"/>
          <w:sz w:val="24"/>
          <w:szCs w:val="24"/>
        </w:rPr>
        <w:t xml:space="preserve"> </w:t>
      </w:r>
      <w:r w:rsidR="00733452">
        <w:rPr>
          <w:rFonts w:ascii="Times New Roman" w:hAnsi="Times New Roman" w:cs="Times New Roman"/>
          <w:sz w:val="24"/>
          <w:szCs w:val="24"/>
        </w:rPr>
        <w:t xml:space="preserve">los docentes para </w:t>
      </w:r>
      <w:r w:rsidR="00BB5961">
        <w:rPr>
          <w:rFonts w:ascii="Times New Roman" w:hAnsi="Times New Roman" w:cs="Times New Roman"/>
          <w:sz w:val="24"/>
          <w:szCs w:val="24"/>
        </w:rPr>
        <w:t>enriquecer</w:t>
      </w:r>
      <w:r w:rsidR="003D3A9C">
        <w:rPr>
          <w:rFonts w:ascii="Times New Roman" w:hAnsi="Times New Roman" w:cs="Times New Roman"/>
          <w:sz w:val="24"/>
          <w:szCs w:val="24"/>
        </w:rPr>
        <w:t xml:space="preserve"> el desarrollo</w:t>
      </w:r>
      <w:r w:rsidR="00E91FC7">
        <w:rPr>
          <w:rFonts w:ascii="Times New Roman" w:hAnsi="Times New Roman" w:cs="Times New Roman"/>
          <w:sz w:val="24"/>
          <w:szCs w:val="24"/>
        </w:rPr>
        <w:t xml:space="preserve"> cognitivo</w:t>
      </w:r>
      <w:r w:rsidR="003D3A9C">
        <w:rPr>
          <w:rFonts w:ascii="Times New Roman" w:hAnsi="Times New Roman" w:cs="Times New Roman"/>
          <w:sz w:val="24"/>
          <w:szCs w:val="24"/>
        </w:rPr>
        <w:t xml:space="preserve">  de los </w:t>
      </w:r>
      <w:r w:rsidR="005E00C8">
        <w:rPr>
          <w:rFonts w:ascii="Times New Roman" w:hAnsi="Times New Roman" w:cs="Times New Roman"/>
          <w:sz w:val="24"/>
          <w:szCs w:val="24"/>
        </w:rPr>
        <w:t xml:space="preserve">estudiantes. Si empezamos </w:t>
      </w:r>
      <w:r w:rsidR="00921C4C">
        <w:rPr>
          <w:rFonts w:ascii="Times New Roman" w:hAnsi="Times New Roman" w:cs="Times New Roman"/>
          <w:sz w:val="24"/>
          <w:szCs w:val="24"/>
        </w:rPr>
        <w:t xml:space="preserve"> q</w:t>
      </w:r>
      <w:r w:rsidR="00E91FC7">
        <w:rPr>
          <w:rFonts w:ascii="Times New Roman" w:hAnsi="Times New Roman" w:cs="Times New Roman"/>
          <w:sz w:val="24"/>
          <w:szCs w:val="24"/>
        </w:rPr>
        <w:t>ue es muy importante potencializar</w:t>
      </w:r>
      <w:r w:rsidR="00921C4C">
        <w:rPr>
          <w:rFonts w:ascii="Times New Roman" w:hAnsi="Times New Roman" w:cs="Times New Roman"/>
          <w:sz w:val="24"/>
          <w:szCs w:val="24"/>
        </w:rPr>
        <w:t xml:space="preserve"> las habilidades básicas</w:t>
      </w:r>
      <w:r w:rsidR="00E91FC7">
        <w:rPr>
          <w:rFonts w:ascii="Times New Roman" w:hAnsi="Times New Roman" w:cs="Times New Roman"/>
          <w:sz w:val="24"/>
          <w:szCs w:val="24"/>
        </w:rPr>
        <w:t xml:space="preserve"> mediante</w:t>
      </w:r>
      <w:r w:rsidR="00921C4C">
        <w:rPr>
          <w:rFonts w:ascii="Times New Roman" w:hAnsi="Times New Roman" w:cs="Times New Roman"/>
          <w:sz w:val="24"/>
          <w:szCs w:val="24"/>
        </w:rPr>
        <w:t xml:space="preserve"> </w:t>
      </w:r>
      <w:r w:rsidR="0000200B">
        <w:rPr>
          <w:rFonts w:ascii="Times New Roman" w:hAnsi="Times New Roman" w:cs="Times New Roman"/>
          <w:sz w:val="24"/>
          <w:szCs w:val="24"/>
        </w:rPr>
        <w:t xml:space="preserve">la </w:t>
      </w:r>
      <w:r w:rsidR="005E00C8">
        <w:rPr>
          <w:rFonts w:ascii="Times New Roman" w:hAnsi="Times New Roman" w:cs="Times New Roman"/>
          <w:sz w:val="24"/>
          <w:szCs w:val="24"/>
        </w:rPr>
        <w:t>relación</w:t>
      </w:r>
      <w:r w:rsidR="0000200B">
        <w:rPr>
          <w:rFonts w:ascii="Times New Roman" w:hAnsi="Times New Roman" w:cs="Times New Roman"/>
          <w:sz w:val="24"/>
          <w:szCs w:val="24"/>
        </w:rPr>
        <w:t xml:space="preserve"> </w:t>
      </w:r>
      <w:r w:rsidR="00C44741">
        <w:rPr>
          <w:rFonts w:ascii="Times New Roman" w:hAnsi="Times New Roman" w:cs="Times New Roman"/>
          <w:sz w:val="24"/>
          <w:szCs w:val="24"/>
        </w:rPr>
        <w:t xml:space="preserve">del </w:t>
      </w:r>
      <w:r>
        <w:rPr>
          <w:rFonts w:ascii="Times New Roman" w:hAnsi="Times New Roman" w:cs="Times New Roman"/>
          <w:sz w:val="24"/>
          <w:szCs w:val="24"/>
        </w:rPr>
        <w:t>“maestro-</w:t>
      </w:r>
      <w:r w:rsidRPr="002C042B">
        <w:rPr>
          <w:rStyle w:val="Ttulo2Car"/>
          <w:rFonts w:ascii="Times New Roman" w:hAnsi="Times New Roman" w:cs="Times New Roman"/>
          <w:color w:val="auto"/>
          <w:sz w:val="24"/>
          <w:szCs w:val="24"/>
        </w:rPr>
        <w:t>recurso</w:t>
      </w:r>
      <w:r>
        <w:rPr>
          <w:rFonts w:ascii="Times New Roman" w:hAnsi="Times New Roman" w:cs="Times New Roman"/>
          <w:sz w:val="24"/>
          <w:szCs w:val="24"/>
        </w:rPr>
        <w:t xml:space="preserve"> </w:t>
      </w:r>
      <w:r w:rsidR="00C44741">
        <w:rPr>
          <w:rFonts w:ascii="Times New Roman" w:hAnsi="Times New Roman" w:cs="Times New Roman"/>
          <w:sz w:val="24"/>
          <w:szCs w:val="24"/>
        </w:rPr>
        <w:t>pedagógico</w:t>
      </w:r>
      <w:r>
        <w:rPr>
          <w:rFonts w:ascii="Times New Roman" w:hAnsi="Times New Roman" w:cs="Times New Roman"/>
          <w:sz w:val="24"/>
          <w:szCs w:val="24"/>
        </w:rPr>
        <w:t>”.</w:t>
      </w:r>
      <w:r w:rsidR="00C44741">
        <w:rPr>
          <w:rFonts w:ascii="Times New Roman" w:hAnsi="Times New Roman" w:cs="Times New Roman"/>
          <w:sz w:val="24"/>
          <w:szCs w:val="24"/>
        </w:rPr>
        <w:t xml:space="preserve"> La concordancia</w:t>
      </w:r>
      <w:r w:rsidR="0028679F" w:rsidRPr="0028679F">
        <w:rPr>
          <w:rFonts w:ascii="Times New Roman" w:hAnsi="Times New Roman" w:cs="Times New Roman"/>
          <w:sz w:val="24"/>
          <w:szCs w:val="24"/>
        </w:rPr>
        <w:t xml:space="preserve"> entre lo que siente</w:t>
      </w:r>
      <w:r w:rsidR="00A44FB4">
        <w:rPr>
          <w:rFonts w:ascii="Times New Roman" w:hAnsi="Times New Roman" w:cs="Times New Roman"/>
          <w:sz w:val="24"/>
          <w:szCs w:val="24"/>
        </w:rPr>
        <w:t>n</w:t>
      </w:r>
      <w:r w:rsidR="0028679F" w:rsidRPr="0028679F">
        <w:rPr>
          <w:rFonts w:ascii="Times New Roman" w:hAnsi="Times New Roman" w:cs="Times New Roman"/>
          <w:sz w:val="24"/>
          <w:szCs w:val="24"/>
        </w:rPr>
        <w:t>, lo que dice</w:t>
      </w:r>
      <w:r w:rsidR="00A44FB4">
        <w:rPr>
          <w:rFonts w:ascii="Times New Roman" w:hAnsi="Times New Roman" w:cs="Times New Roman"/>
          <w:sz w:val="24"/>
          <w:szCs w:val="24"/>
        </w:rPr>
        <w:t>n</w:t>
      </w:r>
      <w:r w:rsidR="0028679F" w:rsidRPr="0028679F">
        <w:rPr>
          <w:rFonts w:ascii="Times New Roman" w:hAnsi="Times New Roman" w:cs="Times New Roman"/>
          <w:sz w:val="24"/>
          <w:szCs w:val="24"/>
        </w:rPr>
        <w:t xml:space="preserve"> y lo que hace</w:t>
      </w:r>
      <w:r w:rsidR="00A44FB4">
        <w:rPr>
          <w:rFonts w:ascii="Times New Roman" w:hAnsi="Times New Roman" w:cs="Times New Roman"/>
          <w:sz w:val="24"/>
          <w:szCs w:val="24"/>
        </w:rPr>
        <w:t>n</w:t>
      </w:r>
      <w:r w:rsidR="0028679F" w:rsidRPr="0028679F">
        <w:rPr>
          <w:rFonts w:ascii="Times New Roman" w:hAnsi="Times New Roman" w:cs="Times New Roman"/>
          <w:sz w:val="24"/>
          <w:szCs w:val="24"/>
        </w:rPr>
        <w:t>.</w:t>
      </w:r>
      <w:r w:rsidR="00E91FC7">
        <w:rPr>
          <w:rFonts w:ascii="Times New Roman" w:hAnsi="Times New Roman" w:cs="Times New Roman"/>
          <w:sz w:val="24"/>
          <w:szCs w:val="24"/>
        </w:rPr>
        <w:t xml:space="preserve"> Los maestros</w:t>
      </w:r>
      <w:r w:rsidR="0028679F" w:rsidRPr="0028679F">
        <w:rPr>
          <w:rFonts w:ascii="Times New Roman" w:hAnsi="Times New Roman" w:cs="Times New Roman"/>
          <w:sz w:val="24"/>
          <w:szCs w:val="24"/>
        </w:rPr>
        <w:t xml:space="preserve"> Tomando</w:t>
      </w:r>
      <w:r w:rsidR="00A44FB4">
        <w:rPr>
          <w:rFonts w:ascii="Times New Roman" w:hAnsi="Times New Roman" w:cs="Times New Roman"/>
          <w:sz w:val="24"/>
          <w:szCs w:val="24"/>
        </w:rPr>
        <w:t xml:space="preserve"> en consideración estos </w:t>
      </w:r>
      <w:r w:rsidR="002C042B">
        <w:rPr>
          <w:rFonts w:ascii="Times New Roman" w:hAnsi="Times New Roman" w:cs="Times New Roman"/>
          <w:sz w:val="24"/>
          <w:szCs w:val="24"/>
        </w:rPr>
        <w:t>aspectos</w:t>
      </w:r>
      <w:r w:rsidR="00A44FB4">
        <w:rPr>
          <w:rFonts w:ascii="Times New Roman" w:hAnsi="Times New Roman" w:cs="Times New Roman"/>
          <w:sz w:val="24"/>
          <w:szCs w:val="24"/>
        </w:rPr>
        <w:t>.</w:t>
      </w:r>
      <w:r w:rsidR="0028679F" w:rsidRPr="0028679F">
        <w:rPr>
          <w:rFonts w:ascii="Times New Roman" w:hAnsi="Times New Roman" w:cs="Times New Roman"/>
          <w:sz w:val="24"/>
          <w:szCs w:val="24"/>
        </w:rPr>
        <w:t xml:space="preserve"> </w:t>
      </w:r>
      <w:r w:rsidR="00A44FB4">
        <w:rPr>
          <w:rFonts w:ascii="Times New Roman" w:hAnsi="Times New Roman" w:cs="Times New Roman"/>
          <w:sz w:val="24"/>
          <w:szCs w:val="24"/>
        </w:rPr>
        <w:t xml:space="preserve">Se realiza una </w:t>
      </w:r>
      <w:r w:rsidR="005E00C8">
        <w:rPr>
          <w:rFonts w:ascii="Times New Roman" w:hAnsi="Times New Roman" w:cs="Times New Roman"/>
          <w:sz w:val="24"/>
          <w:szCs w:val="24"/>
        </w:rPr>
        <w:t>inspección</w:t>
      </w:r>
      <w:r w:rsidR="0028679F" w:rsidRPr="00BB5961">
        <w:rPr>
          <w:rFonts w:ascii="Times New Roman" w:hAnsi="Times New Roman" w:cs="Times New Roman"/>
          <w:sz w:val="24"/>
          <w:szCs w:val="24"/>
        </w:rPr>
        <w:t xml:space="preserve"> sobre la consideración que ha tenido</w:t>
      </w:r>
      <w:r w:rsidR="00C44741">
        <w:rPr>
          <w:rFonts w:ascii="Times New Roman" w:hAnsi="Times New Roman" w:cs="Times New Roman"/>
          <w:sz w:val="24"/>
          <w:szCs w:val="24"/>
        </w:rPr>
        <w:t xml:space="preserve">, </w:t>
      </w:r>
      <w:r w:rsidR="0028679F" w:rsidRPr="00BB5961">
        <w:rPr>
          <w:rFonts w:ascii="Times New Roman" w:hAnsi="Times New Roman" w:cs="Times New Roman"/>
          <w:sz w:val="24"/>
          <w:szCs w:val="24"/>
        </w:rPr>
        <w:t xml:space="preserve">la </w:t>
      </w:r>
      <w:r w:rsidR="0028679F" w:rsidRPr="00733452">
        <w:rPr>
          <w:rFonts w:ascii="Times New Roman" w:hAnsi="Times New Roman" w:cs="Times New Roman"/>
          <w:b/>
          <w:sz w:val="24"/>
          <w:szCs w:val="24"/>
        </w:rPr>
        <w:t>formación de maestros</w:t>
      </w:r>
      <w:r w:rsidR="0028679F" w:rsidRPr="00BB5961">
        <w:rPr>
          <w:rFonts w:ascii="Times New Roman" w:hAnsi="Times New Roman" w:cs="Times New Roman"/>
          <w:sz w:val="24"/>
          <w:szCs w:val="24"/>
        </w:rPr>
        <w:t xml:space="preserve"> de educación infantil en pa</w:t>
      </w:r>
      <w:r w:rsidR="002C042B">
        <w:rPr>
          <w:rFonts w:ascii="Times New Roman" w:hAnsi="Times New Roman" w:cs="Times New Roman"/>
          <w:sz w:val="24"/>
          <w:szCs w:val="24"/>
        </w:rPr>
        <w:t>rticular, en las diferentes épocas</w:t>
      </w:r>
      <w:r w:rsidR="003C6B8C" w:rsidRPr="00BB5961">
        <w:rPr>
          <w:rFonts w:ascii="Times New Roman" w:hAnsi="Times New Roman" w:cs="Times New Roman"/>
          <w:sz w:val="24"/>
          <w:szCs w:val="24"/>
        </w:rPr>
        <w:t xml:space="preserve"> de educación de nuestro </w:t>
      </w:r>
      <w:r w:rsidR="00A44FB4" w:rsidRPr="00BB5961">
        <w:rPr>
          <w:rFonts w:ascii="Times New Roman" w:hAnsi="Times New Roman" w:cs="Times New Roman"/>
          <w:sz w:val="24"/>
          <w:szCs w:val="24"/>
        </w:rPr>
        <w:t>país</w:t>
      </w:r>
      <w:r w:rsidR="007169F1">
        <w:rPr>
          <w:rFonts w:ascii="Times New Roman" w:hAnsi="Times New Roman" w:cs="Times New Roman"/>
          <w:sz w:val="24"/>
          <w:szCs w:val="24"/>
        </w:rPr>
        <w:t xml:space="preserve">, </w:t>
      </w:r>
      <w:r w:rsidR="002C042B">
        <w:rPr>
          <w:rFonts w:ascii="Times New Roman" w:hAnsi="Times New Roman" w:cs="Times New Roman"/>
          <w:sz w:val="24"/>
          <w:szCs w:val="24"/>
        </w:rPr>
        <w:t xml:space="preserve">tomando en cuenta las políticas de educación Inicial </w:t>
      </w:r>
      <w:r w:rsidR="007169F1">
        <w:rPr>
          <w:rFonts w:ascii="Times New Roman" w:hAnsi="Times New Roman" w:cs="Times New Roman"/>
          <w:sz w:val="24"/>
          <w:szCs w:val="24"/>
        </w:rPr>
        <w:t>donde se da p</w:t>
      </w:r>
      <w:r w:rsidR="00E91FC7">
        <w:rPr>
          <w:rFonts w:ascii="Times New Roman" w:hAnsi="Times New Roman" w:cs="Times New Roman"/>
          <w:sz w:val="24"/>
          <w:szCs w:val="24"/>
        </w:rPr>
        <w:t>o</w:t>
      </w:r>
      <w:r w:rsidR="007169F1">
        <w:rPr>
          <w:rFonts w:ascii="Times New Roman" w:hAnsi="Times New Roman" w:cs="Times New Roman"/>
          <w:sz w:val="24"/>
          <w:szCs w:val="24"/>
        </w:rPr>
        <w:t>r sentado que la educación infantil es prioridad del estado quien invertirá los recursos necesar</w:t>
      </w:r>
      <w:r w:rsidR="00A07E47">
        <w:rPr>
          <w:rFonts w:ascii="Times New Roman" w:hAnsi="Times New Roman" w:cs="Times New Roman"/>
          <w:sz w:val="24"/>
          <w:szCs w:val="24"/>
        </w:rPr>
        <w:t>i</w:t>
      </w:r>
      <w:r w:rsidR="00130B9C">
        <w:rPr>
          <w:rFonts w:ascii="Times New Roman" w:hAnsi="Times New Roman" w:cs="Times New Roman"/>
          <w:sz w:val="24"/>
          <w:szCs w:val="24"/>
        </w:rPr>
        <w:t>os para</w:t>
      </w:r>
      <w:r w:rsidR="00843E3E">
        <w:rPr>
          <w:rFonts w:ascii="Times New Roman" w:hAnsi="Times New Roman" w:cs="Times New Roman"/>
          <w:sz w:val="24"/>
          <w:szCs w:val="24"/>
        </w:rPr>
        <w:t xml:space="preserve"> </w:t>
      </w:r>
      <w:r w:rsidR="00130B9C">
        <w:rPr>
          <w:rFonts w:ascii="Times New Roman" w:hAnsi="Times New Roman" w:cs="Times New Roman"/>
          <w:sz w:val="24"/>
          <w:szCs w:val="24"/>
        </w:rPr>
        <w:t>atender la demanda educativa</w:t>
      </w:r>
      <w:r w:rsidR="007169F1">
        <w:rPr>
          <w:rFonts w:ascii="Times New Roman" w:hAnsi="Times New Roman" w:cs="Times New Roman"/>
          <w:sz w:val="24"/>
          <w:szCs w:val="24"/>
        </w:rPr>
        <w:t xml:space="preserve">, </w:t>
      </w:r>
      <w:r w:rsidR="00130B9C">
        <w:rPr>
          <w:rFonts w:ascii="Times New Roman" w:hAnsi="Times New Roman" w:cs="Times New Roman"/>
          <w:sz w:val="24"/>
          <w:szCs w:val="24"/>
        </w:rPr>
        <w:t>debe capacitar</w:t>
      </w:r>
      <w:r w:rsidR="007169F1">
        <w:rPr>
          <w:rFonts w:ascii="Times New Roman" w:hAnsi="Times New Roman" w:cs="Times New Roman"/>
          <w:sz w:val="24"/>
          <w:szCs w:val="24"/>
        </w:rPr>
        <w:t xml:space="preserve"> a sus docentes mediante preparación técnica </w:t>
      </w:r>
      <w:r w:rsidR="00F5276C">
        <w:rPr>
          <w:rFonts w:ascii="Times New Roman" w:hAnsi="Times New Roman" w:cs="Times New Roman"/>
          <w:sz w:val="24"/>
          <w:szCs w:val="24"/>
        </w:rPr>
        <w:t>especializada. Y dotar a las instituciones de los espacios suficientes para atender en este nivel.</w:t>
      </w:r>
      <w:r w:rsidR="00BA5D23" w:rsidRPr="00BA5D23">
        <w:rPr>
          <w:rFonts w:ascii="Times New Roman" w:eastAsia="Times New Roman" w:hAnsi="Times New Roman" w:cs="Times New Roman"/>
          <w:sz w:val="24"/>
          <w:szCs w:val="24"/>
          <w:lang w:val="es-EC" w:eastAsia="es-EC"/>
        </w:rPr>
        <w:t xml:space="preserve"> </w:t>
      </w:r>
      <w:r w:rsidR="007169F1" w:rsidRPr="00BA5D23">
        <w:rPr>
          <w:rFonts w:ascii="Times New Roman" w:hAnsi="Times New Roman" w:cs="Times New Roman"/>
          <w:sz w:val="24"/>
        </w:rPr>
        <w:t xml:space="preserve">El desarrollo profesional del profesorado de Educación </w:t>
      </w:r>
      <w:r w:rsidR="00843E3E" w:rsidRPr="00BA5D23">
        <w:rPr>
          <w:rFonts w:ascii="Times New Roman" w:hAnsi="Times New Roman" w:cs="Times New Roman"/>
          <w:sz w:val="24"/>
        </w:rPr>
        <w:t>infantil,</w:t>
      </w:r>
      <w:r w:rsidR="00843E3E">
        <w:rPr>
          <w:rFonts w:ascii="Times New Roman" w:hAnsi="Times New Roman" w:cs="Times New Roman"/>
          <w:sz w:val="24"/>
        </w:rPr>
        <w:t xml:space="preserve"> es un compromiso del </w:t>
      </w:r>
      <w:r w:rsidR="00F5276C">
        <w:rPr>
          <w:rFonts w:ascii="Times New Roman" w:hAnsi="Times New Roman" w:cs="Times New Roman"/>
          <w:sz w:val="24"/>
        </w:rPr>
        <w:t>e</w:t>
      </w:r>
      <w:r w:rsidR="00843E3E">
        <w:rPr>
          <w:rFonts w:ascii="Times New Roman" w:hAnsi="Times New Roman" w:cs="Times New Roman"/>
          <w:sz w:val="24"/>
        </w:rPr>
        <w:t>stado,</w:t>
      </w:r>
      <w:r w:rsidR="007169F1" w:rsidRPr="00BA5D23">
        <w:rPr>
          <w:rFonts w:ascii="Times New Roman" w:hAnsi="Times New Roman" w:cs="Times New Roman"/>
          <w:sz w:val="24"/>
        </w:rPr>
        <w:t xml:space="preserve"> el Ministerio de Educación, como ente rector del sistema educativo nacional, puso en vigencia a inicios del año 2014, el Currículo de Educación Inicial</w:t>
      </w:r>
      <w:r w:rsidR="002C042B">
        <w:rPr>
          <w:rFonts w:ascii="Times New Roman" w:hAnsi="Times New Roman" w:cs="Times New Roman"/>
          <w:sz w:val="24"/>
        </w:rPr>
        <w:t xml:space="preserve">, la guía </w:t>
      </w:r>
      <w:r w:rsidR="004B5688">
        <w:rPr>
          <w:rFonts w:ascii="Times New Roman" w:hAnsi="Times New Roman" w:cs="Times New Roman"/>
          <w:sz w:val="24"/>
        </w:rPr>
        <w:t xml:space="preserve">Didáctica y </w:t>
      </w:r>
      <w:r w:rsidR="002C042B">
        <w:rPr>
          <w:rFonts w:ascii="Times New Roman" w:hAnsi="Times New Roman" w:cs="Times New Roman"/>
          <w:sz w:val="24"/>
        </w:rPr>
        <w:t xml:space="preserve">la jornada de horas </w:t>
      </w:r>
      <w:r w:rsidR="00843E3E">
        <w:rPr>
          <w:rFonts w:ascii="Times New Roman" w:hAnsi="Times New Roman" w:cs="Times New Roman"/>
          <w:sz w:val="24"/>
        </w:rPr>
        <w:t>clases,</w:t>
      </w:r>
      <w:r w:rsidR="007169F1" w:rsidRPr="00BA5D23">
        <w:rPr>
          <w:rFonts w:ascii="Times New Roman" w:hAnsi="Times New Roman" w:cs="Times New Roman"/>
          <w:sz w:val="24"/>
        </w:rPr>
        <w:t xml:space="preserve"> para orientar los procesos educativos, formales y no formales, dirigidos a los niños y niñas menores de cinco años. El currículo establece los objetivos de aprendiza</w:t>
      </w:r>
      <w:r w:rsidR="007169F1">
        <w:rPr>
          <w:rFonts w:ascii="Times New Roman" w:hAnsi="Times New Roman" w:cs="Times New Roman"/>
          <w:sz w:val="24"/>
        </w:rPr>
        <w:t>je y las destrezas Básicas</w:t>
      </w:r>
      <w:r w:rsidR="007169F1" w:rsidRPr="00BA5D23">
        <w:rPr>
          <w:rFonts w:ascii="Times New Roman" w:hAnsi="Times New Roman" w:cs="Times New Roman"/>
          <w:sz w:val="24"/>
        </w:rPr>
        <w:t xml:space="preserve"> qu</w:t>
      </w:r>
      <w:r w:rsidR="007169F1">
        <w:rPr>
          <w:rFonts w:ascii="Times New Roman" w:hAnsi="Times New Roman" w:cs="Times New Roman"/>
          <w:sz w:val="24"/>
        </w:rPr>
        <w:t>e los niños deben de poseer cuando culmina</w:t>
      </w:r>
      <w:r w:rsidR="007169F1" w:rsidRPr="00BA5D23">
        <w:rPr>
          <w:rFonts w:ascii="Times New Roman" w:hAnsi="Times New Roman" w:cs="Times New Roman"/>
          <w:sz w:val="24"/>
        </w:rPr>
        <w:t xml:space="preserve"> el nivel de Educación Inicial e ingresa a la Educación General </w:t>
      </w:r>
      <w:r w:rsidR="007169F1" w:rsidRPr="00A567D2">
        <w:rPr>
          <w:rFonts w:ascii="Times New Roman" w:hAnsi="Times New Roman" w:cs="Times New Roman"/>
          <w:sz w:val="24"/>
          <w:szCs w:val="24"/>
        </w:rPr>
        <w:lastRenderedPageBreak/>
        <w:t xml:space="preserve">Básica. Este es un currículo que tiene características positivas como: </w:t>
      </w:r>
      <w:r w:rsidR="00D512C2" w:rsidRPr="00A567D2">
        <w:rPr>
          <w:rFonts w:ascii="Times New Roman" w:hAnsi="Times New Roman" w:cs="Times New Roman"/>
          <w:b/>
          <w:sz w:val="24"/>
          <w:szCs w:val="24"/>
        </w:rPr>
        <w:t>flexibilidad</w:t>
      </w:r>
      <w:r w:rsidR="00D512C2" w:rsidRPr="00A567D2">
        <w:rPr>
          <w:rFonts w:ascii="Times New Roman" w:hAnsi="Times New Roman" w:cs="Times New Roman"/>
          <w:sz w:val="24"/>
          <w:szCs w:val="24"/>
        </w:rPr>
        <w:t>, es</w:t>
      </w:r>
      <w:r w:rsidR="00843E3E" w:rsidRPr="00A567D2">
        <w:rPr>
          <w:rFonts w:ascii="Times New Roman" w:hAnsi="Times New Roman" w:cs="Times New Roman"/>
          <w:sz w:val="24"/>
          <w:szCs w:val="24"/>
        </w:rPr>
        <w:t xml:space="preserve"> decir</w:t>
      </w:r>
      <w:r w:rsidR="007169F1" w:rsidRPr="00A567D2">
        <w:rPr>
          <w:rFonts w:ascii="Times New Roman" w:hAnsi="Times New Roman" w:cs="Times New Roman"/>
          <w:sz w:val="24"/>
          <w:szCs w:val="24"/>
        </w:rPr>
        <w:t xml:space="preserve"> que debe ser contextualizado en función de las características y necesidades específicas de los niños y niñas, y</w:t>
      </w:r>
      <w:r w:rsidR="00843E3E" w:rsidRPr="00A567D2">
        <w:rPr>
          <w:rFonts w:ascii="Times New Roman" w:hAnsi="Times New Roman" w:cs="Times New Roman"/>
          <w:sz w:val="24"/>
          <w:szCs w:val="24"/>
        </w:rPr>
        <w:t xml:space="preserve"> </w:t>
      </w:r>
      <w:r w:rsidR="00843E3E" w:rsidRPr="00A567D2">
        <w:rPr>
          <w:rFonts w:ascii="Times New Roman" w:hAnsi="Times New Roman" w:cs="Times New Roman"/>
          <w:b/>
          <w:sz w:val="24"/>
          <w:szCs w:val="24"/>
        </w:rPr>
        <w:t>Abierto</w:t>
      </w:r>
      <w:r w:rsidR="00D512C2" w:rsidRPr="00A567D2">
        <w:rPr>
          <w:rFonts w:ascii="Times New Roman" w:hAnsi="Times New Roman" w:cs="Times New Roman"/>
          <w:b/>
          <w:sz w:val="24"/>
          <w:szCs w:val="24"/>
        </w:rPr>
        <w:t xml:space="preserve"> </w:t>
      </w:r>
      <w:r w:rsidR="00D512C2" w:rsidRPr="00A567D2">
        <w:rPr>
          <w:rFonts w:ascii="Times New Roman" w:hAnsi="Times New Roman" w:cs="Times New Roman"/>
          <w:sz w:val="24"/>
          <w:szCs w:val="24"/>
        </w:rPr>
        <w:t>porque será el</w:t>
      </w:r>
      <w:r w:rsidR="00D512C2" w:rsidRPr="00A567D2">
        <w:rPr>
          <w:rFonts w:ascii="Times New Roman" w:hAnsi="Times New Roman" w:cs="Times New Roman"/>
          <w:b/>
          <w:sz w:val="24"/>
          <w:szCs w:val="24"/>
        </w:rPr>
        <w:t xml:space="preserve"> </w:t>
      </w:r>
      <w:r w:rsidR="00D512C2" w:rsidRPr="00A567D2">
        <w:rPr>
          <w:rFonts w:ascii="Times New Roman" w:hAnsi="Times New Roman" w:cs="Times New Roman"/>
          <w:color w:val="222222"/>
          <w:sz w:val="24"/>
          <w:szCs w:val="24"/>
          <w:shd w:val="clear" w:color="auto" w:fill="FFFFFF"/>
        </w:rPr>
        <w:t>profesora</w:t>
      </w:r>
      <w:r w:rsidR="00A567D2">
        <w:rPr>
          <w:rFonts w:ascii="Times New Roman" w:hAnsi="Times New Roman" w:cs="Times New Roman"/>
          <w:color w:val="222222"/>
          <w:sz w:val="24"/>
          <w:szCs w:val="24"/>
          <w:shd w:val="clear" w:color="auto" w:fill="FFFFFF"/>
        </w:rPr>
        <w:t>do</w:t>
      </w:r>
      <w:r w:rsidR="00D512C2" w:rsidRPr="00A567D2">
        <w:rPr>
          <w:rFonts w:ascii="Times New Roman" w:hAnsi="Times New Roman" w:cs="Times New Roman"/>
          <w:color w:val="222222"/>
          <w:sz w:val="24"/>
          <w:szCs w:val="24"/>
          <w:shd w:val="clear" w:color="auto" w:fill="FFFFFF"/>
        </w:rPr>
        <w:t xml:space="preserve"> el que determine</w:t>
      </w:r>
      <w:r w:rsidR="00D512C2" w:rsidRPr="00A567D2">
        <w:rPr>
          <w:rFonts w:ascii="Times New Roman" w:hAnsi="Times New Roman" w:cs="Times New Roman"/>
          <w:color w:val="222222"/>
          <w:sz w:val="24"/>
          <w:szCs w:val="24"/>
          <w:shd w:val="clear" w:color="auto" w:fill="FFFFFF"/>
        </w:rPr>
        <w:t xml:space="preserve"> la dimensión y componentes del mismo</w:t>
      </w:r>
      <w:r w:rsidR="00A567D2">
        <w:rPr>
          <w:rFonts w:ascii="Times New Roman" w:hAnsi="Times New Roman" w:cs="Times New Roman"/>
          <w:color w:val="222222"/>
          <w:sz w:val="24"/>
          <w:szCs w:val="24"/>
          <w:shd w:val="clear" w:color="auto" w:fill="FFFFFF"/>
        </w:rPr>
        <w:t xml:space="preserve"> sin</w:t>
      </w:r>
      <w:r w:rsidR="00D512C2" w:rsidRPr="00A567D2">
        <w:rPr>
          <w:rFonts w:ascii="Times New Roman" w:hAnsi="Times New Roman" w:cs="Times New Roman"/>
          <w:color w:val="222222"/>
          <w:sz w:val="24"/>
          <w:szCs w:val="24"/>
          <w:shd w:val="clear" w:color="auto" w:fill="FFFFFF"/>
        </w:rPr>
        <w:t xml:space="preserve"> </w:t>
      </w:r>
      <w:r w:rsidR="00A567D2">
        <w:rPr>
          <w:rFonts w:ascii="Times New Roman" w:hAnsi="Times New Roman" w:cs="Times New Roman"/>
          <w:color w:val="222222"/>
          <w:sz w:val="24"/>
          <w:szCs w:val="24"/>
          <w:shd w:val="clear" w:color="auto" w:fill="FFFFFF"/>
        </w:rPr>
        <w:t>alejarse</w:t>
      </w:r>
      <w:r w:rsidR="00D512C2" w:rsidRPr="00A567D2">
        <w:rPr>
          <w:rFonts w:ascii="Times New Roman" w:hAnsi="Times New Roman" w:cs="Times New Roman"/>
          <w:color w:val="222222"/>
          <w:sz w:val="24"/>
          <w:szCs w:val="24"/>
          <w:shd w:val="clear" w:color="auto" w:fill="FFFFFF"/>
        </w:rPr>
        <w:t xml:space="preserve"> de los objetivos del nivel</w:t>
      </w:r>
      <w:r w:rsidR="00D512C2" w:rsidRPr="00A567D2">
        <w:rPr>
          <w:rFonts w:ascii="Times New Roman" w:hAnsi="Times New Roman" w:cs="Times New Roman"/>
          <w:color w:val="222222"/>
          <w:sz w:val="24"/>
          <w:szCs w:val="24"/>
          <w:shd w:val="clear" w:color="auto" w:fill="FFFFFF"/>
        </w:rPr>
        <w:t>.</w:t>
      </w:r>
      <w:r w:rsidR="007169F1" w:rsidRPr="00A567D2">
        <w:rPr>
          <w:rFonts w:ascii="Times New Roman" w:hAnsi="Times New Roman" w:cs="Times New Roman"/>
          <w:sz w:val="24"/>
          <w:szCs w:val="24"/>
        </w:rPr>
        <w:t xml:space="preserve"> </w:t>
      </w:r>
      <w:r w:rsidR="00D512C2" w:rsidRPr="00A567D2">
        <w:rPr>
          <w:rFonts w:ascii="Times New Roman" w:hAnsi="Times New Roman" w:cs="Times New Roman"/>
          <w:sz w:val="24"/>
          <w:szCs w:val="24"/>
        </w:rPr>
        <w:t>Tiene</w:t>
      </w:r>
      <w:r w:rsidR="007169F1" w:rsidRPr="00A567D2">
        <w:rPr>
          <w:rFonts w:ascii="Times New Roman" w:hAnsi="Times New Roman" w:cs="Times New Roman"/>
          <w:sz w:val="24"/>
          <w:szCs w:val="24"/>
        </w:rPr>
        <w:t xml:space="preserve"> como enfoques fundamentales la </w:t>
      </w:r>
      <w:r w:rsidR="007169F1" w:rsidRPr="00A567D2">
        <w:rPr>
          <w:rFonts w:ascii="Times New Roman" w:hAnsi="Times New Roman" w:cs="Times New Roman"/>
          <w:b/>
          <w:sz w:val="24"/>
          <w:szCs w:val="24"/>
        </w:rPr>
        <w:t>inclusión</w:t>
      </w:r>
      <w:r w:rsidR="007169F1" w:rsidRPr="00A567D2">
        <w:rPr>
          <w:rFonts w:ascii="Times New Roman" w:hAnsi="Times New Roman" w:cs="Times New Roman"/>
          <w:sz w:val="24"/>
          <w:szCs w:val="24"/>
        </w:rPr>
        <w:t xml:space="preserve">, la </w:t>
      </w:r>
      <w:r w:rsidR="007169F1" w:rsidRPr="00A567D2">
        <w:rPr>
          <w:rFonts w:ascii="Times New Roman" w:hAnsi="Times New Roman" w:cs="Times New Roman"/>
          <w:b/>
          <w:sz w:val="24"/>
          <w:szCs w:val="24"/>
        </w:rPr>
        <w:t>interculturalidad,</w:t>
      </w:r>
      <w:r w:rsidR="007169F1" w:rsidRPr="00A567D2">
        <w:rPr>
          <w:rFonts w:ascii="Times New Roman" w:hAnsi="Times New Roman" w:cs="Times New Roman"/>
          <w:sz w:val="24"/>
          <w:szCs w:val="24"/>
        </w:rPr>
        <w:t xml:space="preserve"> la </w:t>
      </w:r>
      <w:r w:rsidR="007169F1" w:rsidRPr="00A567D2">
        <w:rPr>
          <w:rFonts w:ascii="Times New Roman" w:hAnsi="Times New Roman" w:cs="Times New Roman"/>
          <w:b/>
          <w:sz w:val="24"/>
          <w:szCs w:val="24"/>
        </w:rPr>
        <w:t xml:space="preserve">integralidad </w:t>
      </w:r>
      <w:r w:rsidR="007169F1" w:rsidRPr="00A567D2">
        <w:rPr>
          <w:rFonts w:ascii="Times New Roman" w:hAnsi="Times New Roman" w:cs="Times New Roman"/>
          <w:sz w:val="24"/>
          <w:szCs w:val="24"/>
        </w:rPr>
        <w:t xml:space="preserve">y </w:t>
      </w:r>
      <w:r w:rsidR="007169F1" w:rsidRPr="00A567D2">
        <w:rPr>
          <w:rFonts w:ascii="Times New Roman" w:hAnsi="Times New Roman" w:cs="Times New Roman"/>
          <w:b/>
          <w:sz w:val="24"/>
          <w:szCs w:val="24"/>
        </w:rPr>
        <w:t>el buen trato</w:t>
      </w:r>
      <w:r w:rsidR="00EC23A3" w:rsidRPr="00A567D2">
        <w:rPr>
          <w:rFonts w:ascii="Times New Roman" w:hAnsi="Times New Roman" w:cs="Times New Roman"/>
          <w:b/>
          <w:sz w:val="24"/>
          <w:szCs w:val="24"/>
        </w:rPr>
        <w:t xml:space="preserve"> </w:t>
      </w:r>
      <w:r w:rsidR="00EC23A3" w:rsidRPr="00A567D2">
        <w:rPr>
          <w:rFonts w:ascii="Times New Roman" w:hAnsi="Times New Roman" w:cs="Times New Roman"/>
          <w:sz w:val="24"/>
          <w:szCs w:val="24"/>
        </w:rPr>
        <w:t>el potencial del aprendizaje del niño de edad preesco</w:t>
      </w:r>
      <w:r w:rsidR="00580A39" w:rsidRPr="00A567D2">
        <w:rPr>
          <w:rFonts w:ascii="Times New Roman" w:hAnsi="Times New Roman" w:cs="Times New Roman"/>
          <w:sz w:val="24"/>
          <w:szCs w:val="24"/>
        </w:rPr>
        <w:t xml:space="preserve">lar es </w:t>
      </w:r>
      <w:r w:rsidR="00A567D2" w:rsidRPr="00A567D2">
        <w:rPr>
          <w:rFonts w:ascii="Times New Roman" w:hAnsi="Times New Roman" w:cs="Times New Roman"/>
          <w:sz w:val="24"/>
          <w:szCs w:val="24"/>
        </w:rPr>
        <w:t xml:space="preserve">infinito. </w:t>
      </w:r>
      <w:r w:rsidR="00580A39" w:rsidRPr="00A567D2">
        <w:rPr>
          <w:rFonts w:ascii="Times New Roman" w:hAnsi="Times New Roman" w:cs="Times New Roman"/>
          <w:sz w:val="24"/>
          <w:szCs w:val="24"/>
        </w:rPr>
        <w:t xml:space="preserve">De ahí la oportunidad que tienen los docentes de atender y desarrollar al máximo mediante nuevas metodologías que se ponen en </w:t>
      </w:r>
      <w:r w:rsidR="004B5688" w:rsidRPr="00A567D2">
        <w:rPr>
          <w:rFonts w:ascii="Times New Roman" w:hAnsi="Times New Roman" w:cs="Times New Roman"/>
          <w:sz w:val="24"/>
          <w:szCs w:val="24"/>
        </w:rPr>
        <w:t>vanguardia, a nivel mundial y no estar tan alejados de esta realidad educativa que mediante el proceso de globalización nos unimos más  a otros sistemas educativos</w:t>
      </w:r>
      <w:r w:rsidR="00A567D2" w:rsidRPr="00A567D2">
        <w:rPr>
          <w:rFonts w:ascii="Times New Roman" w:hAnsi="Times New Roman" w:cs="Times New Roman"/>
          <w:sz w:val="24"/>
          <w:szCs w:val="24"/>
        </w:rPr>
        <w:t xml:space="preserve"> </w:t>
      </w:r>
      <w:r w:rsidR="004B5688" w:rsidRPr="00A567D2">
        <w:rPr>
          <w:rFonts w:ascii="Times New Roman" w:hAnsi="Times New Roman" w:cs="Times New Roman"/>
          <w:sz w:val="24"/>
          <w:szCs w:val="24"/>
        </w:rPr>
        <w:t>que</w:t>
      </w:r>
      <w:r w:rsidR="002902F1">
        <w:rPr>
          <w:rFonts w:ascii="Times New Roman" w:hAnsi="Times New Roman" w:cs="Times New Roman"/>
          <w:sz w:val="24"/>
          <w:szCs w:val="24"/>
        </w:rPr>
        <w:t xml:space="preserve"> </w:t>
      </w:r>
      <w:r w:rsidR="00A567D2" w:rsidRPr="00A567D2">
        <w:rPr>
          <w:rFonts w:ascii="Times New Roman" w:hAnsi="Times New Roman" w:cs="Times New Roman"/>
          <w:sz w:val="24"/>
          <w:szCs w:val="24"/>
        </w:rPr>
        <w:t xml:space="preserve"> han logrado ser referentes en este tema</w:t>
      </w:r>
      <w:r w:rsidR="002902F1">
        <w:rPr>
          <w:rFonts w:ascii="Times New Roman" w:hAnsi="Times New Roman" w:cs="Times New Roman"/>
          <w:sz w:val="24"/>
          <w:szCs w:val="24"/>
        </w:rPr>
        <w:t>,</w:t>
      </w:r>
      <w:r w:rsidR="00A567D2" w:rsidRPr="00A567D2">
        <w:rPr>
          <w:rFonts w:ascii="Times New Roman" w:hAnsi="Times New Roman" w:cs="Times New Roman"/>
          <w:sz w:val="24"/>
          <w:szCs w:val="24"/>
        </w:rPr>
        <w:t xml:space="preserve"> teniendo altos puntajes en estándares educativos </w:t>
      </w:r>
      <w:r w:rsidR="002902F1">
        <w:rPr>
          <w:rFonts w:ascii="Times New Roman" w:hAnsi="Times New Roman" w:cs="Times New Roman"/>
          <w:sz w:val="24"/>
          <w:szCs w:val="24"/>
        </w:rPr>
        <w:t>de los cuales podemos aprender ofreciéndonos la oportunidad de incorporarlo a nuestro currículo</w:t>
      </w:r>
      <w:r w:rsidR="004B5688" w:rsidRPr="00A567D2">
        <w:rPr>
          <w:rFonts w:ascii="Times New Roman" w:hAnsi="Times New Roman" w:cs="Times New Roman"/>
          <w:sz w:val="24"/>
          <w:szCs w:val="24"/>
        </w:rPr>
        <w:t xml:space="preserve"> sin alejarnos de nuestra realidad y contexto nacional,</w:t>
      </w:r>
      <w:r w:rsidR="00580A39" w:rsidRPr="00A567D2">
        <w:rPr>
          <w:rFonts w:ascii="Times New Roman" w:hAnsi="Times New Roman" w:cs="Times New Roman"/>
          <w:sz w:val="24"/>
          <w:szCs w:val="24"/>
        </w:rPr>
        <w:t xml:space="preserve">  en las que el docente posee un laboratorio de </w:t>
      </w:r>
      <w:r w:rsidR="004B5688" w:rsidRPr="00A567D2">
        <w:rPr>
          <w:rFonts w:ascii="Times New Roman" w:hAnsi="Times New Roman" w:cs="Times New Roman"/>
          <w:sz w:val="24"/>
          <w:szCs w:val="24"/>
        </w:rPr>
        <w:t>oportunidades</w:t>
      </w:r>
      <w:r w:rsidR="00580A39" w:rsidRPr="00A567D2">
        <w:rPr>
          <w:rFonts w:ascii="Times New Roman" w:hAnsi="Times New Roman" w:cs="Times New Roman"/>
          <w:sz w:val="24"/>
          <w:szCs w:val="24"/>
        </w:rPr>
        <w:t xml:space="preserve"> con esos pequeños genios , respetando los estilos y ritmos de aprendizaje garantizando una adecuada inclusión educativa </w:t>
      </w:r>
      <w:r w:rsidR="000F6135" w:rsidRPr="00A567D2">
        <w:rPr>
          <w:rFonts w:ascii="Times New Roman" w:hAnsi="Times New Roman" w:cs="Times New Roman"/>
          <w:sz w:val="24"/>
          <w:szCs w:val="24"/>
        </w:rPr>
        <w:t xml:space="preserve"> en aquella población </w:t>
      </w:r>
      <w:r w:rsidR="008E0B36" w:rsidRPr="00A567D2">
        <w:rPr>
          <w:rFonts w:ascii="Times New Roman" w:hAnsi="Times New Roman" w:cs="Times New Roman"/>
          <w:sz w:val="24"/>
          <w:szCs w:val="24"/>
        </w:rPr>
        <w:t>que presentan N</w:t>
      </w:r>
      <w:r w:rsidR="00580A39" w:rsidRPr="00A567D2">
        <w:rPr>
          <w:rFonts w:ascii="Times New Roman" w:hAnsi="Times New Roman" w:cs="Times New Roman"/>
          <w:sz w:val="24"/>
          <w:szCs w:val="24"/>
        </w:rPr>
        <w:t>ecesidades educativa especiales</w:t>
      </w:r>
      <w:r w:rsidR="00EC23A3" w:rsidRPr="00A567D2">
        <w:rPr>
          <w:rFonts w:ascii="Times New Roman" w:hAnsi="Times New Roman" w:cs="Times New Roman"/>
          <w:sz w:val="24"/>
          <w:szCs w:val="24"/>
        </w:rPr>
        <w:t xml:space="preserve"> con las particularidades</w:t>
      </w:r>
      <w:r w:rsidR="001520D0" w:rsidRPr="00A567D2">
        <w:rPr>
          <w:rFonts w:ascii="Times New Roman" w:hAnsi="Times New Roman" w:cs="Times New Roman"/>
          <w:sz w:val="24"/>
          <w:szCs w:val="24"/>
        </w:rPr>
        <w:t xml:space="preserve"> de los procesos psíquicos de su edad. </w:t>
      </w:r>
      <w:r w:rsidR="00EC23A3" w:rsidRPr="00A567D2">
        <w:rPr>
          <w:rFonts w:ascii="Times New Roman" w:hAnsi="Times New Roman" w:cs="Times New Roman"/>
          <w:sz w:val="24"/>
          <w:szCs w:val="24"/>
        </w:rPr>
        <w:t xml:space="preserve"> no podemos perder de vista la </w:t>
      </w:r>
      <w:r w:rsidR="00EC23A3" w:rsidRPr="00A567D2">
        <w:rPr>
          <w:rFonts w:ascii="Times New Roman" w:hAnsi="Times New Roman" w:cs="Times New Roman"/>
          <w:b/>
          <w:sz w:val="24"/>
          <w:szCs w:val="24"/>
        </w:rPr>
        <w:t>maduración</w:t>
      </w:r>
      <w:r w:rsidR="00EC23A3" w:rsidRPr="00A567D2">
        <w:rPr>
          <w:rFonts w:ascii="Times New Roman" w:hAnsi="Times New Roman" w:cs="Times New Roman"/>
          <w:sz w:val="24"/>
          <w:szCs w:val="24"/>
        </w:rPr>
        <w:t xml:space="preserve"> para el aprendizaje en cada edad y en la edad preescolar una de las características</w:t>
      </w:r>
      <w:r w:rsidR="001520D0" w:rsidRPr="00A567D2">
        <w:rPr>
          <w:rFonts w:ascii="Times New Roman" w:hAnsi="Times New Roman" w:cs="Times New Roman"/>
          <w:sz w:val="24"/>
          <w:szCs w:val="24"/>
        </w:rPr>
        <w:t xml:space="preserve"> principales</w:t>
      </w:r>
      <w:r w:rsidR="00EC23A3" w:rsidRPr="00A567D2">
        <w:rPr>
          <w:rFonts w:ascii="Times New Roman" w:hAnsi="Times New Roman" w:cs="Times New Roman"/>
          <w:sz w:val="24"/>
          <w:szCs w:val="24"/>
        </w:rPr>
        <w:t xml:space="preserve"> es la de los numerosos</w:t>
      </w:r>
      <w:r w:rsidR="00EC23A3" w:rsidRPr="00EC23A3">
        <w:rPr>
          <w:rFonts w:ascii="Times New Roman" w:hAnsi="Times New Roman" w:cs="Times New Roman"/>
        </w:rPr>
        <w:t xml:space="preserve"> períodos sensitivos del desarrollo </w:t>
      </w:r>
      <w:r w:rsidR="00EC23A3" w:rsidRPr="00E41037">
        <w:rPr>
          <w:rFonts w:ascii="Times New Roman" w:hAnsi="Times New Roman" w:cs="Times New Roman"/>
          <w:sz w:val="24"/>
          <w:szCs w:val="24"/>
        </w:rPr>
        <w:t>que al</w:t>
      </w:r>
      <w:r w:rsidR="00E41037" w:rsidRPr="00E41037">
        <w:rPr>
          <w:rFonts w:ascii="Times New Roman" w:hAnsi="Times New Roman" w:cs="Times New Roman"/>
          <w:sz w:val="24"/>
          <w:szCs w:val="24"/>
        </w:rPr>
        <w:t xml:space="preserve"> decir de </w:t>
      </w:r>
      <w:r w:rsidR="002902F1" w:rsidRPr="00E41037">
        <w:rPr>
          <w:rFonts w:ascii="Times New Roman" w:hAnsi="Times New Roman" w:cs="Times New Roman"/>
          <w:sz w:val="24"/>
          <w:szCs w:val="24"/>
        </w:rPr>
        <w:t>Vygotsky</w:t>
      </w:r>
      <w:r w:rsidR="00E41037" w:rsidRPr="00E41037">
        <w:rPr>
          <w:rFonts w:ascii="Times New Roman" w:hAnsi="Times New Roman" w:cs="Times New Roman"/>
          <w:sz w:val="24"/>
          <w:szCs w:val="24"/>
        </w:rPr>
        <w:t xml:space="preserve"> es aquel </w:t>
      </w:r>
      <w:r w:rsidR="00EC23A3" w:rsidRPr="00E41037">
        <w:rPr>
          <w:rFonts w:ascii="Times New Roman" w:hAnsi="Times New Roman" w:cs="Times New Roman"/>
          <w:sz w:val="24"/>
          <w:szCs w:val="24"/>
        </w:rPr>
        <w:t xml:space="preserve"> en el cual una determinada cualidad o proceso psíquico encuentra las mejores condiciones para su desarrollo y que de no ejercerse una acción educativa sobre la cualidad o proceso que en este momento está en su período sensitivo, éste se pierde y luego, aunque se pueda formar dicha cualidad o proceso, nunca tendrán la misma ca</w:t>
      </w:r>
      <w:r w:rsidR="002902F1">
        <w:rPr>
          <w:rFonts w:ascii="Times New Roman" w:hAnsi="Times New Roman" w:cs="Times New Roman"/>
          <w:sz w:val="24"/>
          <w:szCs w:val="24"/>
        </w:rPr>
        <w:t>lidad que si se hubieran realizado</w:t>
      </w:r>
      <w:r w:rsidR="00EC23A3" w:rsidRPr="00E41037">
        <w:rPr>
          <w:rFonts w:ascii="Times New Roman" w:hAnsi="Times New Roman" w:cs="Times New Roman"/>
          <w:sz w:val="24"/>
          <w:szCs w:val="24"/>
        </w:rPr>
        <w:t xml:space="preserve"> en el período que le corresponde.</w:t>
      </w:r>
    </w:p>
    <w:p w:rsidR="00D07332" w:rsidRPr="00E41037" w:rsidRDefault="00A44FB4" w:rsidP="00C44741">
      <w:pPr>
        <w:spacing w:line="360" w:lineRule="auto"/>
        <w:jc w:val="both"/>
        <w:rPr>
          <w:rFonts w:ascii="Times New Roman" w:hAnsi="Times New Roman" w:cs="Times New Roman"/>
          <w:sz w:val="24"/>
          <w:szCs w:val="24"/>
        </w:rPr>
      </w:pPr>
      <w:r w:rsidRPr="00E41037">
        <w:rPr>
          <w:rFonts w:ascii="Times New Roman" w:hAnsi="Times New Roman" w:cs="Times New Roman"/>
          <w:sz w:val="24"/>
          <w:szCs w:val="24"/>
        </w:rPr>
        <w:t xml:space="preserve">     </w:t>
      </w:r>
      <w:r w:rsidR="0028679F" w:rsidRPr="00E41037">
        <w:rPr>
          <w:rFonts w:ascii="Times New Roman" w:hAnsi="Times New Roman" w:cs="Times New Roman"/>
          <w:sz w:val="24"/>
          <w:szCs w:val="24"/>
        </w:rPr>
        <w:t xml:space="preserve"> </w:t>
      </w:r>
    </w:p>
    <w:p w:rsidR="0028679F" w:rsidRPr="00C44741" w:rsidRDefault="00C44741" w:rsidP="0028679F">
      <w:pPr>
        <w:jc w:val="both"/>
        <w:rPr>
          <w:rFonts w:ascii="Times New Roman" w:hAnsi="Times New Roman" w:cs="Times New Roman"/>
          <w:b/>
          <w:sz w:val="24"/>
          <w:szCs w:val="24"/>
        </w:rPr>
      </w:pPr>
      <w:r w:rsidRPr="00C44741">
        <w:rPr>
          <w:rFonts w:ascii="Times New Roman" w:hAnsi="Times New Roman" w:cs="Times New Roman"/>
          <w:b/>
          <w:sz w:val="24"/>
          <w:szCs w:val="24"/>
        </w:rPr>
        <w:t>Estrategias pedagógicas en la hora del Aprestamiento a la lecto-escritura</w:t>
      </w:r>
    </w:p>
    <w:p w:rsidR="00BB5961" w:rsidRPr="00BA5D23" w:rsidRDefault="003C6B8C" w:rsidP="0028679F">
      <w:pPr>
        <w:jc w:val="both"/>
        <w:rPr>
          <w:rFonts w:ascii="Times New Roman" w:hAnsi="Times New Roman" w:cs="Times New Roman"/>
          <w:sz w:val="24"/>
          <w:szCs w:val="24"/>
        </w:rPr>
      </w:pPr>
      <w:r w:rsidRPr="00BA5D23">
        <w:rPr>
          <w:rFonts w:ascii="Times New Roman" w:hAnsi="Times New Roman" w:cs="Times New Roman"/>
          <w:sz w:val="24"/>
          <w:szCs w:val="24"/>
        </w:rPr>
        <w:t xml:space="preserve">Dejar que los niños escojan los libros que quieren mirar. </w:t>
      </w:r>
    </w:p>
    <w:p w:rsidR="00BB5961" w:rsidRPr="00BA5D23" w:rsidRDefault="003C6B8C" w:rsidP="0028679F">
      <w:pPr>
        <w:jc w:val="both"/>
        <w:rPr>
          <w:rFonts w:ascii="Times New Roman" w:hAnsi="Times New Roman" w:cs="Times New Roman"/>
          <w:sz w:val="24"/>
          <w:szCs w:val="24"/>
        </w:rPr>
      </w:pPr>
      <w:r w:rsidRPr="00BA5D23">
        <w:rPr>
          <w:rFonts w:ascii="Times New Roman" w:hAnsi="Times New Roman" w:cs="Times New Roman"/>
          <w:sz w:val="24"/>
          <w:szCs w:val="24"/>
        </w:rPr>
        <w:t xml:space="preserve">• Leer de manera individual a cada niño o a grupos de dos o tres, para que puedan sostener el libro, mirarlo y recibir el afecto del educador. </w:t>
      </w:r>
    </w:p>
    <w:p w:rsidR="00BB5961" w:rsidRPr="00BA5D23" w:rsidRDefault="003C6B8C" w:rsidP="0028679F">
      <w:pPr>
        <w:jc w:val="both"/>
        <w:rPr>
          <w:rFonts w:ascii="Times New Roman" w:hAnsi="Times New Roman" w:cs="Times New Roman"/>
          <w:sz w:val="24"/>
          <w:szCs w:val="24"/>
        </w:rPr>
      </w:pPr>
      <w:r w:rsidRPr="00BA5D23">
        <w:rPr>
          <w:rFonts w:ascii="Times New Roman" w:hAnsi="Times New Roman" w:cs="Times New Roman"/>
          <w:sz w:val="24"/>
          <w:szCs w:val="24"/>
        </w:rPr>
        <w:t>• Cambiar los libros periódicamente para motivar a los niños.</w:t>
      </w:r>
    </w:p>
    <w:p w:rsidR="00976823" w:rsidRDefault="003C6B8C" w:rsidP="00976823">
      <w:pPr>
        <w:shd w:val="clear" w:color="auto" w:fill="FFFFFF" w:themeFill="background1"/>
        <w:spacing w:after="0" w:line="360" w:lineRule="auto"/>
        <w:jc w:val="both"/>
        <w:rPr>
          <w:rFonts w:ascii="Times New Roman" w:hAnsi="Times New Roman" w:cs="Times New Roman"/>
          <w:b/>
          <w:sz w:val="24"/>
        </w:rPr>
      </w:pPr>
      <w:r w:rsidRPr="00BA5D23">
        <w:rPr>
          <w:rFonts w:ascii="Times New Roman" w:hAnsi="Times New Roman" w:cs="Times New Roman"/>
          <w:sz w:val="24"/>
          <w:szCs w:val="24"/>
        </w:rPr>
        <w:t xml:space="preserve"> • Invitar a los niños a repetir las nuevas palabras que aprenden en los libros.</w:t>
      </w:r>
      <w:r w:rsidR="00976823" w:rsidRPr="00976823">
        <w:rPr>
          <w:rFonts w:ascii="Times New Roman" w:hAnsi="Times New Roman" w:cs="Times New Roman"/>
          <w:b/>
          <w:sz w:val="24"/>
        </w:rPr>
        <w:t xml:space="preserve"> </w:t>
      </w:r>
    </w:p>
    <w:p w:rsidR="00976823" w:rsidRDefault="00976823" w:rsidP="00976823">
      <w:pPr>
        <w:shd w:val="clear" w:color="auto" w:fill="FFFFFF" w:themeFill="background1"/>
        <w:spacing w:after="0" w:line="360" w:lineRule="auto"/>
        <w:jc w:val="both"/>
        <w:rPr>
          <w:rFonts w:ascii="Times New Roman" w:hAnsi="Times New Roman" w:cs="Times New Roman"/>
          <w:b/>
          <w:sz w:val="24"/>
        </w:rPr>
      </w:pPr>
    </w:p>
    <w:p w:rsidR="00976823" w:rsidRDefault="00976823" w:rsidP="00976823">
      <w:pPr>
        <w:shd w:val="clear" w:color="auto" w:fill="FFFFFF" w:themeFill="background1"/>
        <w:spacing w:after="0" w:line="360" w:lineRule="auto"/>
        <w:jc w:val="both"/>
        <w:rPr>
          <w:rFonts w:ascii="Times New Roman" w:hAnsi="Times New Roman" w:cs="Times New Roman"/>
          <w:b/>
          <w:sz w:val="24"/>
        </w:rPr>
      </w:pPr>
      <w:r>
        <w:rPr>
          <w:rFonts w:ascii="Times New Roman" w:hAnsi="Times New Roman" w:cs="Times New Roman"/>
          <w:b/>
          <w:sz w:val="24"/>
        </w:rPr>
        <w:lastRenderedPageBreak/>
        <w:t>METODO</w:t>
      </w:r>
    </w:p>
    <w:p w:rsidR="00976823" w:rsidRDefault="00976823" w:rsidP="00976823">
      <w:pPr>
        <w:shd w:val="clear" w:color="auto" w:fill="FFFFFF" w:themeFill="background1"/>
        <w:spacing w:after="0" w:line="360" w:lineRule="auto"/>
        <w:jc w:val="both"/>
        <w:rPr>
          <w:rFonts w:ascii="Times New Roman" w:eastAsia="Times New Roman" w:hAnsi="Times New Roman" w:cs="Times New Roman"/>
          <w:sz w:val="24"/>
          <w:szCs w:val="24"/>
          <w:lang w:val="es-EC" w:eastAsia="es-EC"/>
        </w:rPr>
      </w:pPr>
      <w:r w:rsidRPr="00BA5D23">
        <w:rPr>
          <w:rFonts w:ascii="Times New Roman" w:eastAsia="Times New Roman" w:hAnsi="Times New Roman" w:cs="Times New Roman"/>
          <w:b/>
          <w:sz w:val="24"/>
          <w:szCs w:val="24"/>
          <w:lang w:val="es-EC" w:eastAsia="es-EC"/>
        </w:rPr>
        <w:t>La investigación</w:t>
      </w:r>
      <w:r w:rsidRPr="00457C38">
        <w:rPr>
          <w:rFonts w:ascii="Times New Roman" w:eastAsia="Times New Roman" w:hAnsi="Times New Roman" w:cs="Times New Roman"/>
          <w:sz w:val="24"/>
          <w:szCs w:val="24"/>
          <w:lang w:val="es-EC" w:eastAsia="es-EC"/>
        </w:rPr>
        <w:t xml:space="preserve"> es de tipo mixta (cualitativa y cuantitativa),</w:t>
      </w:r>
      <w:r w:rsidRPr="00362359">
        <w:rPr>
          <w:rFonts w:ascii="Times New Roman" w:eastAsia="Times New Roman" w:hAnsi="Times New Roman" w:cs="Times New Roman"/>
          <w:sz w:val="24"/>
          <w:szCs w:val="24"/>
          <w:lang w:val="es-EC" w:eastAsia="es-EC"/>
        </w:rPr>
        <w:t xml:space="preserve"> </w:t>
      </w:r>
      <w:r w:rsidRPr="00457C38">
        <w:rPr>
          <w:rFonts w:ascii="Times New Roman" w:eastAsia="Times New Roman" w:hAnsi="Times New Roman" w:cs="Times New Roman"/>
          <w:sz w:val="24"/>
          <w:szCs w:val="24"/>
          <w:lang w:val="es-EC" w:eastAsia="es-EC"/>
        </w:rPr>
        <w:t>La</w:t>
      </w:r>
      <w:r>
        <w:rPr>
          <w:rFonts w:ascii="Times New Roman" w:eastAsia="Times New Roman" w:hAnsi="Times New Roman" w:cs="Times New Roman"/>
          <w:sz w:val="24"/>
          <w:szCs w:val="24"/>
          <w:lang w:val="es-EC" w:eastAsia="es-EC"/>
        </w:rPr>
        <w:t xml:space="preserve"> muestra seleccionada es de 2</w:t>
      </w:r>
      <w:r w:rsidRPr="00457C38">
        <w:rPr>
          <w:rFonts w:ascii="Times New Roman" w:eastAsia="Times New Roman" w:hAnsi="Times New Roman" w:cs="Times New Roman"/>
          <w:sz w:val="24"/>
          <w:szCs w:val="24"/>
          <w:lang w:val="es-EC" w:eastAsia="es-EC"/>
        </w:rPr>
        <w:t>0</w:t>
      </w:r>
      <w:r>
        <w:rPr>
          <w:rFonts w:ascii="Times New Roman" w:eastAsia="Times New Roman" w:hAnsi="Times New Roman" w:cs="Times New Roman"/>
          <w:sz w:val="24"/>
          <w:szCs w:val="24"/>
          <w:lang w:val="es-EC" w:eastAsia="es-EC"/>
        </w:rPr>
        <w:t xml:space="preserve"> individuos. </w:t>
      </w:r>
      <w:r w:rsidRPr="00457C38">
        <w:rPr>
          <w:rFonts w:ascii="Times New Roman" w:eastAsia="Times New Roman" w:hAnsi="Times New Roman" w:cs="Times New Roman"/>
          <w:sz w:val="24"/>
          <w:szCs w:val="24"/>
          <w:lang w:val="es-EC" w:eastAsia="es-EC"/>
        </w:rPr>
        <w:t>El desarrollo de la investigación se realiza a través d</w:t>
      </w:r>
      <w:r>
        <w:rPr>
          <w:rFonts w:ascii="Times New Roman" w:eastAsia="Times New Roman" w:hAnsi="Times New Roman" w:cs="Times New Roman"/>
          <w:sz w:val="24"/>
          <w:szCs w:val="24"/>
          <w:lang w:val="es-EC" w:eastAsia="es-EC"/>
        </w:rPr>
        <w:t>e métodos teóricos y empíricos,</w:t>
      </w:r>
      <w:r w:rsidRPr="00457C38">
        <w:rPr>
          <w:rFonts w:ascii="Times New Roman" w:eastAsia="Times New Roman" w:hAnsi="Times New Roman" w:cs="Times New Roman"/>
          <w:sz w:val="24"/>
          <w:szCs w:val="24"/>
          <w:lang w:val="es-EC" w:eastAsia="es-EC"/>
        </w:rPr>
        <w:t xml:space="preserve"> representada por docentes, alumnos con Necesidades educativas Especiales no asociados a una discapacidad,</w:t>
      </w:r>
      <w:r>
        <w:rPr>
          <w:rFonts w:ascii="Times New Roman" w:eastAsia="Times New Roman" w:hAnsi="Times New Roman" w:cs="Times New Roman"/>
          <w:sz w:val="24"/>
          <w:szCs w:val="24"/>
          <w:lang w:val="es-EC" w:eastAsia="es-EC"/>
        </w:rPr>
        <w:t xml:space="preserve"> padres de familias y directivo,</w:t>
      </w:r>
      <w:r w:rsidRPr="00457C38">
        <w:rPr>
          <w:rFonts w:ascii="Times New Roman" w:eastAsia="Times New Roman" w:hAnsi="Times New Roman" w:cs="Times New Roman"/>
          <w:sz w:val="24"/>
          <w:szCs w:val="24"/>
          <w:lang w:val="es-EC" w:eastAsia="es-EC"/>
        </w:rPr>
        <w:t xml:space="preserve"> relacionados al nivel de educación Inicial; se aplican diferentes instrumentos como encuestas, entrevistas, guía de observación, los que permitieron, constatar la problemática planteada como el poco domini</w:t>
      </w:r>
      <w:r w:rsidR="008E0B36">
        <w:rPr>
          <w:rFonts w:ascii="Times New Roman" w:eastAsia="Times New Roman" w:hAnsi="Times New Roman" w:cs="Times New Roman"/>
          <w:sz w:val="24"/>
          <w:szCs w:val="24"/>
          <w:lang w:val="es-EC" w:eastAsia="es-EC"/>
        </w:rPr>
        <w:t>o de los componentes didácticos y</w:t>
      </w:r>
      <w:r w:rsidRPr="00457C38">
        <w:rPr>
          <w:rFonts w:ascii="Times New Roman" w:eastAsia="Times New Roman" w:hAnsi="Times New Roman" w:cs="Times New Roman"/>
          <w:sz w:val="24"/>
          <w:szCs w:val="24"/>
          <w:lang w:val="es-EC" w:eastAsia="es-EC"/>
        </w:rPr>
        <w:t xml:space="preserve">  métodos para la atención del estudiante</w:t>
      </w:r>
    </w:p>
    <w:p w:rsidR="00EE5083" w:rsidRDefault="00EE5083" w:rsidP="00976823">
      <w:pPr>
        <w:shd w:val="clear" w:color="auto" w:fill="FFFFFF" w:themeFill="background1"/>
        <w:spacing w:after="0" w:line="360" w:lineRule="auto"/>
        <w:jc w:val="both"/>
        <w:rPr>
          <w:rFonts w:ascii="Times New Roman" w:eastAsia="Times New Roman" w:hAnsi="Times New Roman" w:cs="Times New Roman"/>
          <w:sz w:val="24"/>
          <w:szCs w:val="24"/>
          <w:lang w:val="es-EC" w:eastAsia="es-EC"/>
        </w:rPr>
      </w:pPr>
    </w:p>
    <w:p w:rsidR="00EE5083" w:rsidRPr="00EE5083" w:rsidRDefault="00EE5083" w:rsidP="00EE5083">
      <w:pPr>
        <w:shd w:val="clear" w:color="auto" w:fill="FFFFFF" w:themeFill="background1"/>
        <w:spacing w:after="0" w:line="360" w:lineRule="auto"/>
        <w:jc w:val="center"/>
        <w:rPr>
          <w:rFonts w:ascii="Times New Roman" w:eastAsia="Times New Roman" w:hAnsi="Times New Roman" w:cs="Times New Roman"/>
          <w:b/>
          <w:sz w:val="24"/>
          <w:szCs w:val="24"/>
          <w:lang w:val="es-EC" w:eastAsia="es-EC"/>
        </w:rPr>
      </w:pPr>
      <w:r w:rsidRPr="00EE5083">
        <w:rPr>
          <w:rFonts w:ascii="Times New Roman" w:eastAsia="Times New Roman" w:hAnsi="Times New Roman" w:cs="Times New Roman"/>
          <w:b/>
          <w:sz w:val="24"/>
          <w:szCs w:val="24"/>
          <w:lang w:val="es-EC" w:eastAsia="es-EC"/>
        </w:rPr>
        <w:t>INFLUENCIAS EN EL DESARROLLO COGNOCITIVO</w:t>
      </w:r>
    </w:p>
    <w:p w:rsidR="00EE5083" w:rsidRDefault="00EE5083" w:rsidP="00EE5083">
      <w:pPr>
        <w:shd w:val="clear" w:color="auto" w:fill="FFFFFF" w:themeFill="background1"/>
        <w:spacing w:after="0" w:line="360" w:lineRule="auto"/>
        <w:jc w:val="center"/>
        <w:rPr>
          <w:rFonts w:ascii="Times New Roman" w:eastAsia="Times New Roman" w:hAnsi="Times New Roman" w:cs="Times New Roman"/>
          <w:sz w:val="24"/>
          <w:szCs w:val="24"/>
          <w:lang w:val="es-EC" w:eastAsia="es-EC"/>
        </w:rPr>
      </w:pPr>
      <w:r w:rsidRPr="00EE5083">
        <w:rPr>
          <w:rFonts w:ascii="Times New Roman" w:eastAsia="Times New Roman" w:hAnsi="Times New Roman" w:cs="Times New Roman"/>
          <w:b/>
          <w:sz w:val="24"/>
          <w:szCs w:val="24"/>
          <w:lang w:val="es-EC" w:eastAsia="es-EC"/>
        </w:rPr>
        <w:t>TEORIA DE JEAN PIAGET</w:t>
      </w:r>
    </w:p>
    <w:p w:rsidR="00EE5083" w:rsidRDefault="00EE5083" w:rsidP="00976823">
      <w:pPr>
        <w:shd w:val="clear" w:color="auto" w:fill="FFFFFF" w:themeFill="background1"/>
        <w:spacing w:after="0" w:line="360" w:lineRule="auto"/>
        <w:jc w:val="both"/>
        <w:rPr>
          <w:rFonts w:ascii="Times New Roman" w:eastAsia="Times New Roman" w:hAnsi="Times New Roman" w:cs="Times New Roman"/>
          <w:sz w:val="24"/>
          <w:szCs w:val="24"/>
          <w:lang w:val="es-EC" w:eastAsia="es-EC"/>
        </w:rPr>
      </w:pPr>
    </w:p>
    <w:p w:rsidR="00EE5083" w:rsidRDefault="00EE5083" w:rsidP="00976823">
      <w:pPr>
        <w:shd w:val="clear" w:color="auto" w:fill="FFFFFF" w:themeFill="background1"/>
        <w:spacing w:after="0" w:line="360" w:lineRule="auto"/>
        <w:jc w:val="both"/>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val="es-EC" w:eastAsia="es-EC"/>
        </w:rPr>
        <w:t>CUADRO 1</w:t>
      </w:r>
    </w:p>
    <w:p w:rsidR="00EE5083" w:rsidRPr="00B03597" w:rsidRDefault="00EE5083" w:rsidP="00976823">
      <w:pPr>
        <w:shd w:val="clear" w:color="auto" w:fill="FFFFFF" w:themeFill="background1"/>
        <w:spacing w:after="0" w:line="360" w:lineRule="auto"/>
        <w:jc w:val="both"/>
        <w:rPr>
          <w:rFonts w:ascii="Times New Roman" w:hAnsi="Times New Roman" w:cs="Times New Roman"/>
          <w:b/>
          <w:sz w:val="24"/>
          <w:szCs w:val="24"/>
          <w:shd w:val="clear" w:color="auto" w:fill="FFFFFF" w:themeFill="background1"/>
        </w:rPr>
      </w:pPr>
      <w:r>
        <w:rPr>
          <w:rFonts w:ascii="Times New Roman" w:hAnsi="Times New Roman" w:cs="Times New Roman"/>
          <w:b/>
          <w:noProof/>
          <w:sz w:val="24"/>
          <w:szCs w:val="24"/>
          <w:shd w:val="clear" w:color="auto" w:fill="FFFFFF" w:themeFill="background1"/>
          <w:lang w:eastAsia="es-MX"/>
        </w:rPr>
        <w:drawing>
          <wp:inline distT="0" distB="0" distL="0" distR="0">
            <wp:extent cx="5486400" cy="3517900"/>
            <wp:effectExtent l="0" t="0" r="1905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3C6B8C" w:rsidRDefault="003C6B8C" w:rsidP="0028679F">
      <w:pPr>
        <w:jc w:val="both"/>
        <w:rPr>
          <w:rFonts w:ascii="Times New Roman" w:hAnsi="Times New Roman" w:cs="Times New Roman"/>
          <w:sz w:val="24"/>
          <w:szCs w:val="24"/>
        </w:rPr>
      </w:pPr>
    </w:p>
    <w:p w:rsidR="00976823" w:rsidRDefault="00976823" w:rsidP="0028679F">
      <w:pPr>
        <w:jc w:val="both"/>
        <w:rPr>
          <w:rFonts w:ascii="Times New Roman" w:hAnsi="Times New Roman" w:cs="Times New Roman"/>
          <w:sz w:val="24"/>
          <w:szCs w:val="24"/>
        </w:rPr>
      </w:pPr>
    </w:p>
    <w:p w:rsidR="002603DE" w:rsidRDefault="002603DE" w:rsidP="0028679F">
      <w:pPr>
        <w:jc w:val="both"/>
        <w:rPr>
          <w:rFonts w:ascii="Times New Roman" w:hAnsi="Times New Roman" w:cs="Times New Roman"/>
          <w:sz w:val="24"/>
          <w:szCs w:val="24"/>
        </w:rPr>
      </w:pPr>
    </w:p>
    <w:p w:rsidR="002603DE" w:rsidRDefault="002603DE" w:rsidP="0028679F">
      <w:pPr>
        <w:jc w:val="both"/>
        <w:rPr>
          <w:rFonts w:ascii="Times New Roman" w:hAnsi="Times New Roman" w:cs="Times New Roman"/>
          <w:sz w:val="24"/>
          <w:szCs w:val="24"/>
        </w:rPr>
      </w:pPr>
    </w:p>
    <w:p w:rsidR="003E6111" w:rsidRDefault="003E6111" w:rsidP="003E6111">
      <w:pPr>
        <w:jc w:val="center"/>
        <w:rPr>
          <w:rFonts w:ascii="Times New Roman" w:hAnsi="Times New Roman" w:cs="Times New Roman"/>
          <w:b/>
          <w:sz w:val="24"/>
          <w:szCs w:val="24"/>
          <w:lang w:val="es-ES"/>
        </w:rPr>
      </w:pPr>
    </w:p>
    <w:p w:rsidR="003E6111" w:rsidRDefault="003E6111" w:rsidP="003E6111">
      <w:pPr>
        <w:jc w:val="center"/>
        <w:rPr>
          <w:rFonts w:ascii="Times New Roman" w:hAnsi="Times New Roman" w:cs="Times New Roman"/>
          <w:b/>
          <w:sz w:val="24"/>
          <w:szCs w:val="24"/>
          <w:lang w:val="es-ES"/>
        </w:rPr>
      </w:pPr>
    </w:p>
    <w:p w:rsidR="003E6111" w:rsidRPr="00B33A00" w:rsidRDefault="00B33A00" w:rsidP="00B33A00">
      <w:pPr>
        <w:rPr>
          <w:rFonts w:ascii="Times New Roman" w:hAnsi="Times New Roman" w:cs="Times New Roman"/>
          <w:b/>
          <w:sz w:val="20"/>
          <w:szCs w:val="20"/>
          <w:lang w:val="es-ES"/>
        </w:rPr>
      </w:pPr>
      <w:r w:rsidRPr="00B33A00">
        <w:rPr>
          <w:rFonts w:ascii="Times New Roman" w:hAnsi="Times New Roman" w:cs="Times New Roman"/>
          <w:b/>
          <w:sz w:val="20"/>
          <w:szCs w:val="20"/>
          <w:lang w:val="es-ES"/>
        </w:rPr>
        <w:t>CUADRO 2</w:t>
      </w:r>
    </w:p>
    <w:p w:rsidR="003E6111" w:rsidRDefault="003E6111" w:rsidP="003E6111">
      <w:pPr>
        <w:jc w:val="center"/>
        <w:rPr>
          <w:rFonts w:ascii="Times New Roman" w:hAnsi="Times New Roman" w:cs="Times New Roman"/>
          <w:b/>
          <w:sz w:val="24"/>
          <w:szCs w:val="24"/>
          <w:lang w:val="es-ES"/>
        </w:rPr>
      </w:pPr>
    </w:p>
    <w:p w:rsidR="002603DE" w:rsidRPr="003E6111" w:rsidRDefault="00965B45" w:rsidP="003E6111">
      <w:pPr>
        <w:jc w:val="center"/>
        <w:rPr>
          <w:rFonts w:ascii="Times New Roman" w:hAnsi="Times New Roman" w:cs="Times New Roman"/>
          <w:b/>
          <w:sz w:val="24"/>
          <w:szCs w:val="24"/>
        </w:rPr>
      </w:pPr>
      <w:r w:rsidRPr="003E6111">
        <w:rPr>
          <w:rFonts w:ascii="Times New Roman" w:hAnsi="Times New Roman" w:cs="Times New Roman"/>
          <w:b/>
          <w:sz w:val="24"/>
          <w:szCs w:val="24"/>
          <w:lang w:val="es-ES"/>
        </w:rPr>
        <w:t xml:space="preserve">Habilidades </w:t>
      </w:r>
      <w:r w:rsidR="00691176" w:rsidRPr="003E6111">
        <w:rPr>
          <w:rFonts w:ascii="Times New Roman" w:hAnsi="Times New Roman" w:cs="Times New Roman"/>
          <w:b/>
          <w:sz w:val="24"/>
          <w:szCs w:val="24"/>
          <w:lang w:val="es-ES"/>
        </w:rPr>
        <w:t>Básicas</w:t>
      </w:r>
    </w:p>
    <w:tbl>
      <w:tblPr>
        <w:tblStyle w:val="Sombreadoclaro-nfasis1"/>
        <w:tblW w:w="3530" w:type="pct"/>
        <w:tblLook w:val="0660" w:firstRow="1" w:lastRow="1" w:firstColumn="0" w:lastColumn="0" w:noHBand="1" w:noVBand="1"/>
      </w:tblPr>
      <w:tblGrid>
        <w:gridCol w:w="8838"/>
      </w:tblGrid>
      <w:tr w:rsidR="00965B45" w:rsidTr="00965B45">
        <w:trPr>
          <w:cnfStyle w:val="100000000000" w:firstRow="1" w:lastRow="0" w:firstColumn="0" w:lastColumn="0" w:oddVBand="0" w:evenVBand="0" w:oddHBand="0" w:evenHBand="0" w:firstRowFirstColumn="0" w:firstRowLastColumn="0" w:lastRowFirstColumn="0" w:lastRowLastColumn="0"/>
        </w:trPr>
        <w:tc>
          <w:tcPr>
            <w:tcW w:w="5000" w:type="pct"/>
            <w:noWrap/>
          </w:tcPr>
          <w:p w:rsidR="00965B45" w:rsidRDefault="00691176">
            <w:r>
              <w:t>EDAD</w:t>
            </w:r>
            <w:r w:rsidR="00965B45">
              <w:t xml:space="preserve">                     </w:t>
            </w:r>
            <w:r>
              <w:t xml:space="preserve">                                    </w:t>
            </w:r>
            <w:r w:rsidR="00965B45">
              <w:t xml:space="preserve"> </w:t>
            </w:r>
            <w:r>
              <w:t xml:space="preserve">DESTREZAS </w:t>
            </w:r>
          </w:p>
        </w:tc>
      </w:tr>
      <w:tr w:rsidR="00965B45" w:rsidTr="00965B45">
        <w:tc>
          <w:tcPr>
            <w:tcW w:w="5000" w:type="pct"/>
            <w:noWrap/>
          </w:tcPr>
          <w:p w:rsidR="00965B45" w:rsidRDefault="00965B45">
            <w:r>
              <w:t xml:space="preserve">   </w:t>
            </w:r>
            <w:r w:rsidR="00691176">
              <w:t>4-5</w:t>
            </w:r>
            <w:r>
              <w:t xml:space="preserve">             </w:t>
            </w:r>
            <w:r w:rsidR="008F18C7">
              <w:t xml:space="preserve">                           </w:t>
            </w:r>
            <w:r>
              <w:t xml:space="preserve"> Comunicarse incorporando palabras nuevas a su vocabulario</w:t>
            </w:r>
          </w:p>
          <w:p w:rsidR="00691176" w:rsidRDefault="00691176">
            <w:r>
              <w:t xml:space="preserve">                                                 </w:t>
            </w:r>
            <w:r w:rsidRPr="00691176">
              <w:t>Participar en conversaciones más complejas y largas</w:t>
            </w:r>
          </w:p>
          <w:p w:rsidR="00691176" w:rsidRDefault="00691176">
            <w:r>
              <w:t xml:space="preserve">                                                 </w:t>
            </w:r>
            <w:r w:rsidRPr="00691176">
              <w:t>Describir oralmente imágenes gr</w:t>
            </w:r>
            <w:r>
              <w:t xml:space="preserve">áficas y digitales </w:t>
            </w:r>
            <w:r w:rsidRPr="00691176">
              <w:t xml:space="preserve"> </w:t>
            </w:r>
            <w:r>
              <w:t xml:space="preserve">                                                                   </w:t>
            </w:r>
          </w:p>
          <w:p w:rsidR="008F18C7" w:rsidRDefault="008F18C7">
            <w:r>
              <w:t xml:space="preserve">                                                 </w:t>
            </w:r>
            <w:r w:rsidRPr="008F18C7">
              <w:t xml:space="preserve">Expresarse utilizando </w:t>
            </w:r>
            <w:r>
              <w:t>oraciones cortas y completas</w:t>
            </w:r>
            <w:r w:rsidRPr="008F18C7">
              <w:t xml:space="preserve"> </w:t>
            </w:r>
          </w:p>
          <w:p w:rsidR="001F5014" w:rsidRDefault="008F18C7">
            <w:r>
              <w:t xml:space="preserve">                                                 </w:t>
            </w:r>
            <w:r w:rsidRPr="008F18C7">
              <w:t>Relatar cuentos narrados por adulto, manteniendo la secuencia</w:t>
            </w:r>
            <w:r>
              <w:t xml:space="preserve"> </w:t>
            </w:r>
            <w:r w:rsidR="003C50F1">
              <w:t xml:space="preserve">                                                                                   </w:t>
            </w:r>
            <w:r w:rsidR="001F5014">
              <w:t xml:space="preserve">                                                               </w:t>
            </w:r>
            <w:r w:rsidRPr="008F18C7">
              <w:t>Responder preguntas sobre el texto narrado po</w:t>
            </w:r>
            <w:r w:rsidR="003C50F1">
              <w:t xml:space="preserve">r el adulto    </w:t>
            </w:r>
          </w:p>
          <w:p w:rsidR="001F5014" w:rsidRDefault="001F5014"/>
          <w:p w:rsidR="008F18C7" w:rsidRDefault="003C50F1">
            <w:r>
              <w:t xml:space="preserve">                   </w:t>
            </w:r>
          </w:p>
          <w:p w:rsidR="008F18C7" w:rsidRDefault="008F18C7"/>
          <w:p w:rsidR="00691176" w:rsidRDefault="008F18C7">
            <w:r>
              <w:t xml:space="preserve"> </w:t>
            </w:r>
          </w:p>
        </w:tc>
      </w:tr>
      <w:tr w:rsidR="00965B45" w:rsidTr="00965B45">
        <w:trPr>
          <w:cnfStyle w:val="010000000000" w:firstRow="0" w:lastRow="1" w:firstColumn="0" w:lastColumn="0" w:oddVBand="0" w:evenVBand="0" w:oddHBand="0" w:evenHBand="0" w:firstRowFirstColumn="0" w:firstRowLastColumn="0" w:lastRowFirstColumn="0" w:lastRowLastColumn="0"/>
        </w:trPr>
        <w:tc>
          <w:tcPr>
            <w:tcW w:w="5000" w:type="pct"/>
            <w:noWrap/>
          </w:tcPr>
          <w:p w:rsidR="00965B45" w:rsidRDefault="00965B45"/>
        </w:tc>
      </w:tr>
    </w:tbl>
    <w:p w:rsidR="002603DE" w:rsidRPr="00BA5D23" w:rsidRDefault="002603DE" w:rsidP="0028679F">
      <w:pPr>
        <w:jc w:val="both"/>
        <w:rPr>
          <w:rFonts w:ascii="Times New Roman" w:hAnsi="Times New Roman" w:cs="Times New Roman"/>
          <w:sz w:val="24"/>
          <w:szCs w:val="24"/>
        </w:rPr>
      </w:pPr>
    </w:p>
    <w:p w:rsidR="003C6B8C" w:rsidRPr="00BA5D23" w:rsidRDefault="003C6B8C" w:rsidP="0028679F">
      <w:pPr>
        <w:jc w:val="both"/>
        <w:rPr>
          <w:rFonts w:ascii="Times New Roman" w:hAnsi="Times New Roman" w:cs="Times New Roman"/>
          <w:sz w:val="24"/>
          <w:szCs w:val="24"/>
        </w:rPr>
      </w:pPr>
    </w:p>
    <w:p w:rsidR="00C3172A" w:rsidRDefault="00C3172A">
      <w:pPr>
        <w:rPr>
          <w:rFonts w:ascii="Times New Roman" w:hAnsi="Times New Roman" w:cs="Times New Roman"/>
          <w:b/>
          <w:sz w:val="24"/>
          <w:szCs w:val="24"/>
        </w:rPr>
      </w:pPr>
    </w:p>
    <w:p w:rsidR="00C3172A" w:rsidRDefault="00C3172A">
      <w:pPr>
        <w:rPr>
          <w:rFonts w:ascii="Times New Roman" w:hAnsi="Times New Roman" w:cs="Times New Roman"/>
          <w:b/>
          <w:sz w:val="24"/>
          <w:szCs w:val="24"/>
        </w:rPr>
      </w:pPr>
    </w:p>
    <w:p w:rsidR="007C0FDA" w:rsidRPr="00C44741" w:rsidRDefault="007C0FDA">
      <w:pPr>
        <w:rPr>
          <w:rFonts w:ascii="Times New Roman" w:hAnsi="Times New Roman" w:cs="Times New Roman"/>
          <w:b/>
          <w:sz w:val="24"/>
          <w:szCs w:val="24"/>
        </w:rPr>
      </w:pPr>
      <w:r w:rsidRPr="00C44741">
        <w:rPr>
          <w:rFonts w:ascii="Times New Roman" w:hAnsi="Times New Roman" w:cs="Times New Roman"/>
          <w:b/>
          <w:sz w:val="24"/>
          <w:szCs w:val="24"/>
        </w:rPr>
        <w:t xml:space="preserve">CONCLUSIONES </w:t>
      </w:r>
    </w:p>
    <w:p w:rsidR="0001675D" w:rsidRDefault="009B5963" w:rsidP="00C4474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5950">
        <w:rPr>
          <w:rFonts w:ascii="Times New Roman" w:hAnsi="Times New Roman" w:cs="Times New Roman"/>
          <w:sz w:val="24"/>
          <w:szCs w:val="24"/>
        </w:rPr>
        <w:t>Lo expuesto en este trabajo permite arribar a l</w:t>
      </w:r>
      <w:r w:rsidR="00E02A21">
        <w:rPr>
          <w:rFonts w:ascii="Times New Roman" w:hAnsi="Times New Roman" w:cs="Times New Roman"/>
          <w:sz w:val="24"/>
          <w:szCs w:val="24"/>
        </w:rPr>
        <w:t>a</w:t>
      </w:r>
      <w:r w:rsidR="00DF5950">
        <w:rPr>
          <w:rFonts w:ascii="Times New Roman" w:hAnsi="Times New Roman" w:cs="Times New Roman"/>
          <w:sz w:val="24"/>
          <w:szCs w:val="24"/>
        </w:rPr>
        <w:t>s siguientes conclusiones</w:t>
      </w:r>
      <w:r w:rsidR="00EF6CF7">
        <w:rPr>
          <w:rFonts w:ascii="Times New Roman" w:hAnsi="Times New Roman" w:cs="Times New Roman"/>
          <w:sz w:val="24"/>
          <w:szCs w:val="24"/>
        </w:rPr>
        <w:t xml:space="preserve"> </w:t>
      </w:r>
      <w:r w:rsidR="00E02A21">
        <w:rPr>
          <w:rFonts w:ascii="Times New Roman" w:hAnsi="Times New Roman" w:cs="Times New Roman"/>
          <w:sz w:val="24"/>
          <w:szCs w:val="24"/>
        </w:rPr>
        <w:t>acerca de</w:t>
      </w:r>
      <w:r w:rsidR="001F5014">
        <w:rPr>
          <w:rFonts w:ascii="Times New Roman" w:hAnsi="Times New Roman" w:cs="Times New Roman"/>
          <w:sz w:val="24"/>
          <w:szCs w:val="24"/>
        </w:rPr>
        <w:t xml:space="preserve"> la importancia de</w:t>
      </w:r>
      <w:r w:rsidR="003D69A2">
        <w:rPr>
          <w:rFonts w:ascii="Times New Roman" w:hAnsi="Times New Roman" w:cs="Times New Roman"/>
          <w:sz w:val="24"/>
          <w:szCs w:val="24"/>
        </w:rPr>
        <w:t xml:space="preserve"> un Análisis del</w:t>
      </w:r>
      <w:r w:rsidR="001F5014">
        <w:rPr>
          <w:rFonts w:ascii="Times New Roman" w:hAnsi="Times New Roman" w:cs="Times New Roman"/>
          <w:sz w:val="24"/>
          <w:szCs w:val="24"/>
        </w:rPr>
        <w:t xml:space="preserve"> d</w:t>
      </w:r>
      <w:r w:rsidR="00460251">
        <w:rPr>
          <w:rFonts w:ascii="Times New Roman" w:hAnsi="Times New Roman" w:cs="Times New Roman"/>
          <w:sz w:val="24"/>
          <w:szCs w:val="24"/>
        </w:rPr>
        <w:t>esarrollo de</w:t>
      </w:r>
      <w:r w:rsidR="00EF6CF7">
        <w:rPr>
          <w:rFonts w:ascii="Times New Roman" w:hAnsi="Times New Roman" w:cs="Times New Roman"/>
          <w:sz w:val="24"/>
          <w:szCs w:val="24"/>
        </w:rPr>
        <w:t xml:space="preserve"> las habilidades </w:t>
      </w:r>
      <w:r w:rsidR="00E02A21">
        <w:rPr>
          <w:rFonts w:ascii="Times New Roman" w:hAnsi="Times New Roman" w:cs="Times New Roman"/>
          <w:sz w:val="24"/>
          <w:szCs w:val="24"/>
        </w:rPr>
        <w:t>Básicas</w:t>
      </w:r>
      <w:r w:rsidR="00EF6CF7">
        <w:rPr>
          <w:rFonts w:ascii="Times New Roman" w:hAnsi="Times New Roman" w:cs="Times New Roman"/>
          <w:sz w:val="24"/>
          <w:szCs w:val="24"/>
        </w:rPr>
        <w:t xml:space="preserve"> para el aprendizaje de la lecto-escritura</w:t>
      </w:r>
      <w:r w:rsidR="001F5014">
        <w:rPr>
          <w:rFonts w:ascii="Times New Roman" w:hAnsi="Times New Roman" w:cs="Times New Roman"/>
          <w:sz w:val="24"/>
          <w:szCs w:val="24"/>
        </w:rPr>
        <w:t xml:space="preserve"> </w:t>
      </w:r>
      <w:r w:rsidR="00460251">
        <w:rPr>
          <w:rFonts w:ascii="Times New Roman" w:hAnsi="Times New Roman" w:cs="Times New Roman"/>
          <w:sz w:val="24"/>
          <w:szCs w:val="24"/>
        </w:rPr>
        <w:t>mediante</w:t>
      </w:r>
      <w:r w:rsidR="001F5014">
        <w:rPr>
          <w:rFonts w:ascii="Times New Roman" w:hAnsi="Times New Roman" w:cs="Times New Roman"/>
          <w:sz w:val="24"/>
          <w:szCs w:val="24"/>
        </w:rPr>
        <w:t xml:space="preserve"> la </w:t>
      </w:r>
      <w:r w:rsidR="00C3172A">
        <w:rPr>
          <w:rFonts w:ascii="Times New Roman" w:hAnsi="Times New Roman" w:cs="Times New Roman"/>
          <w:sz w:val="24"/>
          <w:szCs w:val="24"/>
        </w:rPr>
        <w:t>utilización</w:t>
      </w:r>
      <w:r w:rsidR="007C0FDA" w:rsidRPr="00BB5961">
        <w:rPr>
          <w:rFonts w:ascii="Times New Roman" w:hAnsi="Times New Roman" w:cs="Times New Roman"/>
          <w:sz w:val="24"/>
          <w:szCs w:val="24"/>
        </w:rPr>
        <w:t xml:space="preserve"> de los nuevos modelos </w:t>
      </w:r>
      <w:r w:rsidR="00961C51" w:rsidRPr="00BB5961">
        <w:rPr>
          <w:rFonts w:ascii="Times New Roman" w:hAnsi="Times New Roman" w:cs="Times New Roman"/>
          <w:sz w:val="24"/>
          <w:szCs w:val="24"/>
        </w:rPr>
        <w:t>educativos</w:t>
      </w:r>
      <w:r w:rsidR="00961C51">
        <w:rPr>
          <w:rFonts w:ascii="Times New Roman" w:hAnsi="Times New Roman" w:cs="Times New Roman"/>
          <w:sz w:val="24"/>
          <w:szCs w:val="24"/>
        </w:rPr>
        <w:t xml:space="preserve"> en el </w:t>
      </w:r>
      <w:r w:rsidR="007C0FDA" w:rsidRPr="00BB5961">
        <w:rPr>
          <w:rFonts w:ascii="Times New Roman" w:hAnsi="Times New Roman" w:cs="Times New Roman"/>
          <w:sz w:val="24"/>
          <w:szCs w:val="24"/>
        </w:rPr>
        <w:t xml:space="preserve"> Nivel de </w:t>
      </w:r>
      <w:r w:rsidR="00961C51" w:rsidRPr="00BB5961">
        <w:rPr>
          <w:rFonts w:ascii="Times New Roman" w:hAnsi="Times New Roman" w:cs="Times New Roman"/>
          <w:sz w:val="24"/>
          <w:szCs w:val="24"/>
        </w:rPr>
        <w:t>educación</w:t>
      </w:r>
      <w:r w:rsidR="007C0FDA" w:rsidRPr="00BB5961">
        <w:rPr>
          <w:rFonts w:ascii="Times New Roman" w:hAnsi="Times New Roman" w:cs="Times New Roman"/>
          <w:sz w:val="24"/>
          <w:szCs w:val="24"/>
        </w:rPr>
        <w:t xml:space="preserve"> Inicial </w:t>
      </w:r>
      <w:r w:rsidR="00967307">
        <w:rPr>
          <w:rFonts w:ascii="Times New Roman" w:hAnsi="Times New Roman" w:cs="Times New Roman"/>
          <w:sz w:val="24"/>
          <w:szCs w:val="24"/>
        </w:rPr>
        <w:t xml:space="preserve">y </w:t>
      </w:r>
      <w:r w:rsidR="00967307" w:rsidRPr="00C67E73">
        <w:rPr>
          <w:rFonts w:ascii="Times New Roman" w:hAnsi="Times New Roman" w:cs="Times New Roman"/>
          <w:b/>
          <w:sz w:val="24"/>
          <w:szCs w:val="24"/>
        </w:rPr>
        <w:t xml:space="preserve">la preparación </w:t>
      </w:r>
      <w:r w:rsidR="00B16916" w:rsidRPr="00C67E73">
        <w:rPr>
          <w:rFonts w:ascii="Times New Roman" w:hAnsi="Times New Roman" w:cs="Times New Roman"/>
          <w:b/>
          <w:sz w:val="24"/>
          <w:szCs w:val="24"/>
        </w:rPr>
        <w:t>del docente</w:t>
      </w:r>
      <w:r w:rsidR="00B16916">
        <w:rPr>
          <w:rFonts w:ascii="Times New Roman" w:hAnsi="Times New Roman" w:cs="Times New Roman"/>
          <w:sz w:val="24"/>
          <w:szCs w:val="24"/>
        </w:rPr>
        <w:t xml:space="preserve"> para el correcto</w:t>
      </w:r>
      <w:r w:rsidR="00967307">
        <w:rPr>
          <w:rFonts w:ascii="Times New Roman" w:hAnsi="Times New Roman" w:cs="Times New Roman"/>
          <w:sz w:val="24"/>
          <w:szCs w:val="24"/>
        </w:rPr>
        <w:t xml:space="preserve"> proceso de enseñanza -</w:t>
      </w:r>
      <w:r w:rsidR="00B16916">
        <w:rPr>
          <w:rFonts w:ascii="Times New Roman" w:hAnsi="Times New Roman" w:cs="Times New Roman"/>
          <w:sz w:val="24"/>
          <w:szCs w:val="24"/>
        </w:rPr>
        <w:t>aprendizaje. Se</w:t>
      </w:r>
      <w:r w:rsidR="00EF6CF7">
        <w:rPr>
          <w:rFonts w:ascii="Times New Roman" w:hAnsi="Times New Roman" w:cs="Times New Roman"/>
          <w:sz w:val="24"/>
          <w:szCs w:val="24"/>
        </w:rPr>
        <w:t xml:space="preserve"> conoce</w:t>
      </w:r>
      <w:r w:rsidR="00976823">
        <w:rPr>
          <w:rFonts w:ascii="Times New Roman" w:hAnsi="Times New Roman" w:cs="Times New Roman"/>
          <w:sz w:val="24"/>
          <w:szCs w:val="24"/>
        </w:rPr>
        <w:t xml:space="preserve"> que </w:t>
      </w:r>
      <w:r w:rsidR="008E0B36">
        <w:rPr>
          <w:rFonts w:ascii="Times New Roman" w:hAnsi="Times New Roman" w:cs="Times New Roman"/>
          <w:sz w:val="24"/>
          <w:szCs w:val="24"/>
        </w:rPr>
        <w:t xml:space="preserve"> </w:t>
      </w:r>
      <w:r w:rsidR="00EF6CF7">
        <w:rPr>
          <w:rFonts w:ascii="Times New Roman" w:hAnsi="Times New Roman" w:cs="Times New Roman"/>
          <w:sz w:val="24"/>
          <w:szCs w:val="24"/>
        </w:rPr>
        <w:t xml:space="preserve">Las </w:t>
      </w:r>
      <w:r w:rsidR="00EF6CF7" w:rsidRPr="003D69A2">
        <w:rPr>
          <w:rFonts w:ascii="Times New Roman" w:hAnsi="Times New Roman" w:cs="Times New Roman"/>
          <w:b/>
          <w:sz w:val="24"/>
          <w:szCs w:val="24"/>
        </w:rPr>
        <w:t>Habili</w:t>
      </w:r>
      <w:r w:rsidR="00E02A21" w:rsidRPr="003D69A2">
        <w:rPr>
          <w:rFonts w:ascii="Times New Roman" w:hAnsi="Times New Roman" w:cs="Times New Roman"/>
          <w:b/>
          <w:sz w:val="24"/>
          <w:szCs w:val="24"/>
        </w:rPr>
        <w:t>d</w:t>
      </w:r>
      <w:r w:rsidR="00EF6CF7" w:rsidRPr="003D69A2">
        <w:rPr>
          <w:rFonts w:ascii="Times New Roman" w:hAnsi="Times New Roman" w:cs="Times New Roman"/>
          <w:b/>
          <w:sz w:val="24"/>
          <w:szCs w:val="24"/>
        </w:rPr>
        <w:t>ades</w:t>
      </w:r>
      <w:r w:rsidR="00E02A21" w:rsidRPr="003D69A2">
        <w:rPr>
          <w:rFonts w:ascii="Times New Roman" w:hAnsi="Times New Roman" w:cs="Times New Roman"/>
          <w:b/>
          <w:sz w:val="24"/>
          <w:szCs w:val="24"/>
        </w:rPr>
        <w:t xml:space="preserve"> </w:t>
      </w:r>
      <w:r w:rsidR="00B16916" w:rsidRPr="003D69A2">
        <w:rPr>
          <w:rFonts w:ascii="Times New Roman" w:hAnsi="Times New Roman" w:cs="Times New Roman"/>
          <w:b/>
          <w:sz w:val="24"/>
          <w:szCs w:val="24"/>
        </w:rPr>
        <w:t>Básicas</w:t>
      </w:r>
      <w:r w:rsidR="007D29EC" w:rsidRPr="003D69A2">
        <w:rPr>
          <w:rFonts w:ascii="Times New Roman" w:hAnsi="Times New Roman" w:cs="Times New Roman"/>
          <w:b/>
          <w:sz w:val="24"/>
          <w:szCs w:val="24"/>
        </w:rPr>
        <w:t xml:space="preserve"> </w:t>
      </w:r>
      <w:r w:rsidR="007D29EC">
        <w:rPr>
          <w:rFonts w:ascii="Times New Roman" w:hAnsi="Times New Roman" w:cs="Times New Roman"/>
          <w:sz w:val="24"/>
          <w:szCs w:val="24"/>
        </w:rPr>
        <w:t>en el niño,</w:t>
      </w:r>
      <w:r w:rsidR="00E02A21">
        <w:rPr>
          <w:rFonts w:ascii="Times New Roman" w:hAnsi="Times New Roman" w:cs="Times New Roman"/>
          <w:sz w:val="24"/>
          <w:szCs w:val="24"/>
        </w:rPr>
        <w:t xml:space="preserve"> </w:t>
      </w:r>
      <w:r w:rsidR="00EF6CF7">
        <w:rPr>
          <w:rFonts w:ascii="Times New Roman" w:hAnsi="Times New Roman" w:cs="Times New Roman"/>
          <w:sz w:val="24"/>
          <w:szCs w:val="24"/>
        </w:rPr>
        <w:t xml:space="preserve"> son aquellos aspectos </w:t>
      </w:r>
      <w:r w:rsidR="00E02A21">
        <w:rPr>
          <w:rFonts w:ascii="Times New Roman" w:hAnsi="Times New Roman" w:cs="Times New Roman"/>
          <w:sz w:val="24"/>
          <w:szCs w:val="24"/>
        </w:rPr>
        <w:t>intrínsecos</w:t>
      </w:r>
      <w:r>
        <w:rPr>
          <w:rFonts w:ascii="Times New Roman" w:hAnsi="Times New Roman" w:cs="Times New Roman"/>
          <w:sz w:val="24"/>
          <w:szCs w:val="24"/>
        </w:rPr>
        <w:t xml:space="preserve"> en el ser</w:t>
      </w:r>
      <w:r w:rsidR="00460251">
        <w:rPr>
          <w:rFonts w:ascii="Times New Roman" w:hAnsi="Times New Roman" w:cs="Times New Roman"/>
          <w:sz w:val="24"/>
          <w:szCs w:val="24"/>
        </w:rPr>
        <w:t xml:space="preserve"> humano</w:t>
      </w:r>
      <w:r w:rsidR="00EF6CF7">
        <w:rPr>
          <w:rFonts w:ascii="Times New Roman" w:hAnsi="Times New Roman" w:cs="Times New Roman"/>
          <w:sz w:val="24"/>
          <w:szCs w:val="24"/>
        </w:rPr>
        <w:t xml:space="preserve"> inamovibles a los cuales tenemos que estimular y potencializar</w:t>
      </w:r>
      <w:r w:rsidR="00D854C1">
        <w:rPr>
          <w:rFonts w:ascii="Times New Roman" w:hAnsi="Times New Roman" w:cs="Times New Roman"/>
          <w:sz w:val="24"/>
          <w:szCs w:val="24"/>
        </w:rPr>
        <w:t xml:space="preserve">, partiendo de </w:t>
      </w:r>
      <w:r w:rsidR="003D69A2">
        <w:rPr>
          <w:rFonts w:ascii="Times New Roman" w:hAnsi="Times New Roman" w:cs="Times New Roman"/>
          <w:sz w:val="24"/>
          <w:szCs w:val="24"/>
        </w:rPr>
        <w:t>e</w:t>
      </w:r>
      <w:r w:rsidR="00D854C1">
        <w:rPr>
          <w:rFonts w:ascii="Times New Roman" w:hAnsi="Times New Roman" w:cs="Times New Roman"/>
          <w:sz w:val="24"/>
          <w:szCs w:val="24"/>
        </w:rPr>
        <w:t>sta premisa</w:t>
      </w:r>
      <w:r w:rsidR="003D69A2">
        <w:rPr>
          <w:rFonts w:ascii="Times New Roman" w:hAnsi="Times New Roman" w:cs="Times New Roman"/>
          <w:sz w:val="24"/>
          <w:szCs w:val="24"/>
        </w:rPr>
        <w:t>,</w:t>
      </w:r>
      <w:r w:rsidR="00D854C1">
        <w:rPr>
          <w:rFonts w:ascii="Times New Roman" w:hAnsi="Times New Roman" w:cs="Times New Roman"/>
          <w:sz w:val="24"/>
          <w:szCs w:val="24"/>
        </w:rPr>
        <w:t xml:space="preserve"> me atrevo a decir que tenemos la gran responsabilidad como actores del sistema educativo motivar y potencializar las capacidades de nuestros estudiantes cual sea e</w:t>
      </w:r>
      <w:r w:rsidR="00791780">
        <w:rPr>
          <w:rFonts w:ascii="Times New Roman" w:hAnsi="Times New Roman" w:cs="Times New Roman"/>
          <w:sz w:val="24"/>
          <w:szCs w:val="24"/>
        </w:rPr>
        <w:t xml:space="preserve">l </w:t>
      </w:r>
      <w:r w:rsidR="003D69A2">
        <w:rPr>
          <w:rFonts w:ascii="Times New Roman" w:hAnsi="Times New Roman" w:cs="Times New Roman"/>
          <w:sz w:val="24"/>
          <w:szCs w:val="24"/>
        </w:rPr>
        <w:t>n</w:t>
      </w:r>
      <w:r w:rsidR="00791780">
        <w:rPr>
          <w:rFonts w:ascii="Times New Roman" w:hAnsi="Times New Roman" w:cs="Times New Roman"/>
          <w:sz w:val="24"/>
          <w:szCs w:val="24"/>
        </w:rPr>
        <w:t>ivel educativo al que pertenez</w:t>
      </w:r>
      <w:r w:rsidR="00D854C1">
        <w:rPr>
          <w:rFonts w:ascii="Times New Roman" w:hAnsi="Times New Roman" w:cs="Times New Roman"/>
          <w:sz w:val="24"/>
          <w:szCs w:val="24"/>
        </w:rPr>
        <w:t>ca</w:t>
      </w:r>
      <w:r w:rsidR="003D69A2">
        <w:rPr>
          <w:rFonts w:ascii="Times New Roman" w:hAnsi="Times New Roman" w:cs="Times New Roman"/>
          <w:sz w:val="24"/>
          <w:szCs w:val="24"/>
        </w:rPr>
        <w:t>,</w:t>
      </w:r>
      <w:r w:rsidR="00EF6CF7">
        <w:rPr>
          <w:rFonts w:ascii="Times New Roman" w:hAnsi="Times New Roman" w:cs="Times New Roman"/>
          <w:sz w:val="24"/>
          <w:szCs w:val="24"/>
        </w:rPr>
        <w:t xml:space="preserve"> mediante una atención </w:t>
      </w:r>
      <w:r w:rsidR="00E02A21">
        <w:rPr>
          <w:rFonts w:ascii="Times New Roman" w:hAnsi="Times New Roman" w:cs="Times New Roman"/>
          <w:sz w:val="24"/>
          <w:szCs w:val="24"/>
        </w:rPr>
        <w:t>priorit</w:t>
      </w:r>
      <w:r w:rsidR="00460251">
        <w:rPr>
          <w:rFonts w:ascii="Times New Roman" w:hAnsi="Times New Roman" w:cs="Times New Roman"/>
          <w:sz w:val="24"/>
          <w:szCs w:val="24"/>
        </w:rPr>
        <w:t>aria en el</w:t>
      </w:r>
      <w:r w:rsidR="00EF6CF7">
        <w:rPr>
          <w:rFonts w:ascii="Times New Roman" w:hAnsi="Times New Roman" w:cs="Times New Roman"/>
          <w:sz w:val="24"/>
          <w:szCs w:val="24"/>
        </w:rPr>
        <w:t xml:space="preserve"> centro educativo</w:t>
      </w:r>
      <w:r w:rsidR="00460251">
        <w:rPr>
          <w:rFonts w:ascii="Times New Roman" w:hAnsi="Times New Roman" w:cs="Times New Roman"/>
          <w:sz w:val="24"/>
          <w:szCs w:val="24"/>
        </w:rPr>
        <w:t xml:space="preserve"> y</w:t>
      </w:r>
      <w:r w:rsidR="00E02A21">
        <w:rPr>
          <w:rFonts w:ascii="Times New Roman" w:hAnsi="Times New Roman" w:cs="Times New Roman"/>
          <w:sz w:val="24"/>
          <w:szCs w:val="24"/>
        </w:rPr>
        <w:t xml:space="preserve"> su p</w:t>
      </w:r>
      <w:r w:rsidR="0001675D">
        <w:rPr>
          <w:rFonts w:ascii="Times New Roman" w:hAnsi="Times New Roman" w:cs="Times New Roman"/>
          <w:sz w:val="24"/>
          <w:szCs w:val="24"/>
        </w:rPr>
        <w:t>lana</w:t>
      </w:r>
      <w:r w:rsidR="003D69A2">
        <w:rPr>
          <w:rFonts w:ascii="Times New Roman" w:hAnsi="Times New Roman" w:cs="Times New Roman"/>
          <w:sz w:val="24"/>
          <w:szCs w:val="24"/>
        </w:rPr>
        <w:t xml:space="preserve"> docente </w:t>
      </w:r>
      <w:proofErr w:type="gramStart"/>
      <w:r w:rsidR="003D69A2">
        <w:rPr>
          <w:rFonts w:ascii="Times New Roman" w:hAnsi="Times New Roman" w:cs="Times New Roman"/>
          <w:sz w:val="24"/>
          <w:szCs w:val="24"/>
        </w:rPr>
        <w:t xml:space="preserve">especializada </w:t>
      </w:r>
      <w:r w:rsidR="00E02A21">
        <w:rPr>
          <w:rFonts w:ascii="Times New Roman" w:hAnsi="Times New Roman" w:cs="Times New Roman"/>
          <w:sz w:val="24"/>
          <w:szCs w:val="24"/>
        </w:rPr>
        <w:t>.</w:t>
      </w:r>
      <w:proofErr w:type="gramEnd"/>
      <w:r w:rsidR="00E02A21">
        <w:rPr>
          <w:rFonts w:ascii="Times New Roman" w:hAnsi="Times New Roman" w:cs="Times New Roman"/>
          <w:sz w:val="24"/>
          <w:szCs w:val="24"/>
        </w:rPr>
        <w:t xml:space="preserve"> </w:t>
      </w:r>
      <w:r w:rsidR="0001675D">
        <w:rPr>
          <w:rFonts w:ascii="Times New Roman" w:hAnsi="Times New Roman" w:cs="Times New Roman"/>
          <w:sz w:val="24"/>
          <w:szCs w:val="24"/>
        </w:rPr>
        <w:t xml:space="preserve">Por tanto es ahí donde debemos poner mucho </w:t>
      </w:r>
      <w:r w:rsidR="0001675D">
        <w:rPr>
          <w:rFonts w:ascii="Times New Roman" w:hAnsi="Times New Roman" w:cs="Times New Roman"/>
          <w:sz w:val="24"/>
          <w:szCs w:val="24"/>
        </w:rPr>
        <w:lastRenderedPageBreak/>
        <w:t>énfasis en la escuela, o</w:t>
      </w:r>
      <w:r w:rsidR="00C67E73">
        <w:rPr>
          <w:rFonts w:ascii="Times New Roman" w:hAnsi="Times New Roman" w:cs="Times New Roman"/>
          <w:sz w:val="24"/>
          <w:szCs w:val="24"/>
        </w:rPr>
        <w:t xml:space="preserve"> centro educativo,</w:t>
      </w:r>
      <w:r w:rsidR="0001675D">
        <w:rPr>
          <w:rFonts w:ascii="Times New Roman" w:hAnsi="Times New Roman" w:cs="Times New Roman"/>
          <w:sz w:val="24"/>
          <w:szCs w:val="24"/>
        </w:rPr>
        <w:t xml:space="preserve"> donde se descubren las potencialidades del estudiante y también observamos sus debilidades</w:t>
      </w:r>
      <w:r w:rsidR="00C67E73">
        <w:rPr>
          <w:rFonts w:ascii="Times New Roman" w:hAnsi="Times New Roman" w:cs="Times New Roman"/>
          <w:sz w:val="24"/>
          <w:szCs w:val="24"/>
        </w:rPr>
        <w:t>;</w:t>
      </w:r>
      <w:r w:rsidR="0001675D">
        <w:rPr>
          <w:rFonts w:ascii="Times New Roman" w:hAnsi="Times New Roman" w:cs="Times New Roman"/>
          <w:sz w:val="24"/>
          <w:szCs w:val="24"/>
        </w:rPr>
        <w:t xml:space="preserve"> no obstante un buen docente inclusivo aprovecha las potencialidades para disminuir la parte débil que impide un buen desarrollo de las Habilidades Básicas. Las corrientes </w:t>
      </w:r>
      <w:r w:rsidR="00910D72">
        <w:rPr>
          <w:rFonts w:ascii="Times New Roman" w:hAnsi="Times New Roman" w:cs="Times New Roman"/>
          <w:sz w:val="24"/>
          <w:szCs w:val="24"/>
        </w:rPr>
        <w:t>Pedagógicas</w:t>
      </w:r>
      <w:r w:rsidR="0001675D">
        <w:rPr>
          <w:rFonts w:ascii="Times New Roman" w:hAnsi="Times New Roman" w:cs="Times New Roman"/>
          <w:sz w:val="24"/>
          <w:szCs w:val="24"/>
        </w:rPr>
        <w:t xml:space="preserve"> de décadas pas</w:t>
      </w:r>
      <w:r w:rsidR="00C67E73">
        <w:rPr>
          <w:rFonts w:ascii="Times New Roman" w:hAnsi="Times New Roman" w:cs="Times New Roman"/>
          <w:sz w:val="24"/>
          <w:szCs w:val="24"/>
        </w:rPr>
        <w:t>a</w:t>
      </w:r>
      <w:r w:rsidR="0001675D">
        <w:rPr>
          <w:rFonts w:ascii="Times New Roman" w:hAnsi="Times New Roman" w:cs="Times New Roman"/>
          <w:sz w:val="24"/>
          <w:szCs w:val="24"/>
        </w:rPr>
        <w:t xml:space="preserve">das como el Conductismo y el </w:t>
      </w:r>
      <w:r w:rsidR="00D40497">
        <w:rPr>
          <w:rFonts w:ascii="Times New Roman" w:hAnsi="Times New Roman" w:cs="Times New Roman"/>
          <w:sz w:val="24"/>
          <w:szCs w:val="24"/>
        </w:rPr>
        <w:t>Cognoscitivo</w:t>
      </w:r>
      <w:bookmarkStart w:id="0" w:name="_GoBack"/>
      <w:bookmarkEnd w:id="0"/>
      <w:r w:rsidR="0001675D">
        <w:rPr>
          <w:rFonts w:ascii="Times New Roman" w:hAnsi="Times New Roman" w:cs="Times New Roman"/>
          <w:sz w:val="24"/>
          <w:szCs w:val="24"/>
        </w:rPr>
        <w:t xml:space="preserve"> no se percataron  que el alumnado era diverso</w:t>
      </w:r>
      <w:r w:rsidR="00D33BF3">
        <w:rPr>
          <w:rFonts w:ascii="Times New Roman" w:hAnsi="Times New Roman" w:cs="Times New Roman"/>
          <w:sz w:val="24"/>
          <w:szCs w:val="24"/>
        </w:rPr>
        <w:t>,</w:t>
      </w:r>
      <w:r w:rsidR="0001675D">
        <w:rPr>
          <w:rFonts w:ascii="Times New Roman" w:hAnsi="Times New Roman" w:cs="Times New Roman"/>
          <w:sz w:val="24"/>
          <w:szCs w:val="24"/>
        </w:rPr>
        <w:t xml:space="preserve"> y  Homogenizaron </w:t>
      </w:r>
      <w:r w:rsidR="00CD68BE">
        <w:rPr>
          <w:rFonts w:ascii="Times New Roman" w:hAnsi="Times New Roman" w:cs="Times New Roman"/>
          <w:sz w:val="24"/>
          <w:szCs w:val="24"/>
        </w:rPr>
        <w:t>a los estudiantes creyendo</w:t>
      </w:r>
      <w:r w:rsidR="0001675D">
        <w:rPr>
          <w:rFonts w:ascii="Times New Roman" w:hAnsi="Times New Roman" w:cs="Times New Roman"/>
          <w:sz w:val="24"/>
          <w:szCs w:val="24"/>
        </w:rPr>
        <w:t xml:space="preserve"> que solamente teníamos que llenar de co</w:t>
      </w:r>
      <w:r w:rsidR="00C67E73">
        <w:rPr>
          <w:rFonts w:ascii="Times New Roman" w:hAnsi="Times New Roman" w:cs="Times New Roman"/>
          <w:sz w:val="24"/>
          <w:szCs w:val="24"/>
        </w:rPr>
        <w:t xml:space="preserve">nocimientos  utilizando técnicas </w:t>
      </w:r>
      <w:r w:rsidR="00D33BF3">
        <w:rPr>
          <w:rFonts w:ascii="Times New Roman" w:hAnsi="Times New Roman" w:cs="Times New Roman"/>
          <w:sz w:val="24"/>
          <w:szCs w:val="24"/>
        </w:rPr>
        <w:t>de</w:t>
      </w:r>
      <w:r w:rsidR="0001675D">
        <w:rPr>
          <w:rFonts w:ascii="Times New Roman" w:hAnsi="Times New Roman" w:cs="Times New Roman"/>
          <w:sz w:val="24"/>
          <w:szCs w:val="24"/>
        </w:rPr>
        <w:t xml:space="preserve"> </w:t>
      </w:r>
      <w:r w:rsidR="00CD68BE">
        <w:rPr>
          <w:rFonts w:ascii="Times New Roman" w:hAnsi="Times New Roman" w:cs="Times New Roman"/>
          <w:sz w:val="24"/>
          <w:szCs w:val="24"/>
        </w:rPr>
        <w:t>estímulo</w:t>
      </w:r>
      <w:r w:rsidR="0001675D">
        <w:rPr>
          <w:rFonts w:ascii="Times New Roman" w:hAnsi="Times New Roman" w:cs="Times New Roman"/>
          <w:sz w:val="24"/>
          <w:szCs w:val="24"/>
        </w:rPr>
        <w:t xml:space="preserve"> - </w:t>
      </w:r>
      <w:r w:rsidR="00C67E73">
        <w:rPr>
          <w:rFonts w:ascii="Times New Roman" w:hAnsi="Times New Roman" w:cs="Times New Roman"/>
          <w:sz w:val="24"/>
          <w:szCs w:val="24"/>
        </w:rPr>
        <w:t>respuestas, en</w:t>
      </w:r>
      <w:r w:rsidR="0001675D">
        <w:rPr>
          <w:rFonts w:ascii="Times New Roman" w:hAnsi="Times New Roman" w:cs="Times New Roman"/>
          <w:sz w:val="24"/>
          <w:szCs w:val="24"/>
        </w:rPr>
        <w:t xml:space="preserve"> base a experimentos</w:t>
      </w:r>
      <w:r w:rsidR="00C67E73">
        <w:rPr>
          <w:rFonts w:ascii="Times New Roman" w:hAnsi="Times New Roman" w:cs="Times New Roman"/>
          <w:sz w:val="24"/>
          <w:szCs w:val="24"/>
        </w:rPr>
        <w:t xml:space="preserve"> realizados con animales,</w:t>
      </w:r>
      <w:r w:rsidR="0001675D">
        <w:rPr>
          <w:rFonts w:ascii="Times New Roman" w:hAnsi="Times New Roman" w:cs="Times New Roman"/>
          <w:sz w:val="24"/>
          <w:szCs w:val="24"/>
        </w:rPr>
        <w:t xml:space="preserve"> </w:t>
      </w:r>
      <w:r w:rsidR="00C67E73">
        <w:rPr>
          <w:rFonts w:ascii="Times New Roman" w:hAnsi="Times New Roman" w:cs="Times New Roman"/>
          <w:sz w:val="24"/>
          <w:szCs w:val="24"/>
        </w:rPr>
        <w:t>gracias al avance de  estudios de la Pedagogía</w:t>
      </w:r>
      <w:r w:rsidR="00D33BF3">
        <w:rPr>
          <w:rFonts w:ascii="Times New Roman" w:hAnsi="Times New Roman" w:cs="Times New Roman"/>
          <w:sz w:val="24"/>
          <w:szCs w:val="24"/>
        </w:rPr>
        <w:t>;</w:t>
      </w:r>
      <w:r w:rsidR="00C67E73">
        <w:rPr>
          <w:rFonts w:ascii="Times New Roman" w:hAnsi="Times New Roman" w:cs="Times New Roman"/>
          <w:sz w:val="24"/>
          <w:szCs w:val="24"/>
        </w:rPr>
        <w:t xml:space="preserve"> que </w:t>
      </w:r>
      <w:r w:rsidR="00CD68BE">
        <w:rPr>
          <w:rFonts w:ascii="Times New Roman" w:hAnsi="Times New Roman" w:cs="Times New Roman"/>
          <w:sz w:val="24"/>
          <w:szCs w:val="24"/>
        </w:rPr>
        <w:t xml:space="preserve">como ciencia ha evolucionado </w:t>
      </w:r>
      <w:r w:rsidR="00C67E73">
        <w:rPr>
          <w:rFonts w:ascii="Times New Roman" w:hAnsi="Times New Roman" w:cs="Times New Roman"/>
          <w:sz w:val="24"/>
          <w:szCs w:val="24"/>
        </w:rPr>
        <w:t xml:space="preserve"> los docente  conocen y utilizan nue</w:t>
      </w:r>
      <w:r w:rsidR="0001675D">
        <w:rPr>
          <w:rFonts w:ascii="Times New Roman" w:hAnsi="Times New Roman" w:cs="Times New Roman"/>
          <w:sz w:val="24"/>
          <w:szCs w:val="24"/>
        </w:rPr>
        <w:t>vas</w:t>
      </w:r>
      <w:r w:rsidR="00C67E73">
        <w:rPr>
          <w:rFonts w:ascii="Times New Roman" w:hAnsi="Times New Roman" w:cs="Times New Roman"/>
          <w:sz w:val="24"/>
          <w:szCs w:val="24"/>
        </w:rPr>
        <w:t xml:space="preserve"> Metodologias de enseñanza acor</w:t>
      </w:r>
      <w:r w:rsidR="0001675D">
        <w:rPr>
          <w:rFonts w:ascii="Times New Roman" w:hAnsi="Times New Roman" w:cs="Times New Roman"/>
          <w:sz w:val="24"/>
          <w:szCs w:val="24"/>
        </w:rPr>
        <w:t xml:space="preserve">de al nivel que imparta  </w:t>
      </w:r>
      <w:r w:rsidR="00C67E73">
        <w:rPr>
          <w:rFonts w:ascii="Times New Roman" w:hAnsi="Times New Roman" w:cs="Times New Roman"/>
          <w:sz w:val="24"/>
          <w:szCs w:val="24"/>
        </w:rPr>
        <w:t>y en base al desarrollo de la sociedad actual.</w:t>
      </w:r>
      <w:r w:rsidR="00CD68BE">
        <w:rPr>
          <w:rFonts w:ascii="Times New Roman" w:hAnsi="Times New Roman" w:cs="Times New Roman"/>
          <w:sz w:val="24"/>
          <w:szCs w:val="24"/>
        </w:rPr>
        <w:t xml:space="preserve"> Respetando estilos y ritmos de aprendizaje como lo propone el Constructivismo </w:t>
      </w:r>
      <w:r w:rsidR="00D33BF3">
        <w:rPr>
          <w:rFonts w:ascii="Times New Roman" w:hAnsi="Times New Roman" w:cs="Times New Roman"/>
          <w:sz w:val="24"/>
          <w:szCs w:val="24"/>
        </w:rPr>
        <w:t>cuyos</w:t>
      </w:r>
      <w:r w:rsidR="00CD68BE">
        <w:rPr>
          <w:rFonts w:ascii="Times New Roman" w:hAnsi="Times New Roman" w:cs="Times New Roman"/>
          <w:sz w:val="24"/>
          <w:szCs w:val="24"/>
        </w:rPr>
        <w:t xml:space="preserve"> referente</w:t>
      </w:r>
      <w:r w:rsidR="006A4420">
        <w:rPr>
          <w:rFonts w:ascii="Times New Roman" w:hAnsi="Times New Roman" w:cs="Times New Roman"/>
          <w:sz w:val="24"/>
          <w:szCs w:val="24"/>
        </w:rPr>
        <w:t>s</w:t>
      </w:r>
      <w:r w:rsidR="00CD68BE">
        <w:rPr>
          <w:rFonts w:ascii="Times New Roman" w:hAnsi="Times New Roman" w:cs="Times New Roman"/>
          <w:sz w:val="24"/>
          <w:szCs w:val="24"/>
        </w:rPr>
        <w:t xml:space="preserve"> principal</w:t>
      </w:r>
      <w:r w:rsidR="006A4420">
        <w:rPr>
          <w:rFonts w:ascii="Times New Roman" w:hAnsi="Times New Roman" w:cs="Times New Roman"/>
          <w:sz w:val="24"/>
          <w:szCs w:val="24"/>
        </w:rPr>
        <w:t>es son</w:t>
      </w:r>
      <w:r w:rsidR="00CD68BE">
        <w:rPr>
          <w:rFonts w:ascii="Times New Roman" w:hAnsi="Times New Roman" w:cs="Times New Roman"/>
          <w:sz w:val="24"/>
          <w:szCs w:val="24"/>
        </w:rPr>
        <w:t xml:space="preserve"> Piaget y </w:t>
      </w:r>
      <w:r w:rsidR="006A4420">
        <w:rPr>
          <w:rFonts w:ascii="Times New Roman" w:hAnsi="Times New Roman" w:cs="Times New Roman"/>
          <w:sz w:val="24"/>
          <w:szCs w:val="24"/>
        </w:rPr>
        <w:t xml:space="preserve">Vygotsky, que con sus postulados nos ofrecieron un amplio panorama y abrieron muchas oportunidades para el educando desde las áreas principales de desarrollo humano </w:t>
      </w:r>
    </w:p>
    <w:p w:rsidR="00D909D7" w:rsidRDefault="00EF6CF7" w:rsidP="00C44741">
      <w:pPr>
        <w:spacing w:line="360" w:lineRule="auto"/>
        <w:jc w:val="both"/>
        <w:rPr>
          <w:rFonts w:ascii="Times New Roman" w:hAnsi="Times New Roman" w:cs="Times New Roman"/>
          <w:sz w:val="24"/>
          <w:szCs w:val="24"/>
        </w:rPr>
      </w:pPr>
      <w:r w:rsidRPr="0001675D">
        <w:rPr>
          <w:rFonts w:ascii="Times New Roman" w:hAnsi="Times New Roman" w:cs="Times New Roman"/>
          <w:b/>
          <w:sz w:val="24"/>
          <w:szCs w:val="24"/>
        </w:rPr>
        <w:t>Segundo</w:t>
      </w:r>
      <w:r w:rsidR="00C67E73">
        <w:rPr>
          <w:rFonts w:ascii="Times New Roman" w:hAnsi="Times New Roman" w:cs="Times New Roman"/>
          <w:sz w:val="24"/>
          <w:szCs w:val="24"/>
        </w:rPr>
        <w:t xml:space="preserve"> se </w:t>
      </w:r>
      <w:r w:rsidR="00CD68BE">
        <w:rPr>
          <w:rFonts w:ascii="Times New Roman" w:hAnsi="Times New Roman" w:cs="Times New Roman"/>
          <w:sz w:val="24"/>
          <w:szCs w:val="24"/>
        </w:rPr>
        <w:t>llegó</w:t>
      </w:r>
      <w:r w:rsidR="00C67E73">
        <w:rPr>
          <w:rFonts w:ascii="Times New Roman" w:hAnsi="Times New Roman" w:cs="Times New Roman"/>
          <w:sz w:val="24"/>
          <w:szCs w:val="24"/>
        </w:rPr>
        <w:t xml:space="preserve"> a la conclusión</w:t>
      </w:r>
      <w:r w:rsidR="00460251">
        <w:rPr>
          <w:rFonts w:ascii="Times New Roman" w:hAnsi="Times New Roman" w:cs="Times New Roman"/>
          <w:sz w:val="24"/>
          <w:szCs w:val="24"/>
        </w:rPr>
        <w:t xml:space="preserve"> que</w:t>
      </w:r>
      <w:r>
        <w:rPr>
          <w:rFonts w:ascii="Times New Roman" w:hAnsi="Times New Roman" w:cs="Times New Roman"/>
          <w:sz w:val="24"/>
          <w:szCs w:val="24"/>
        </w:rPr>
        <w:t xml:space="preserve"> </w:t>
      </w:r>
      <w:r w:rsidR="00E02A21">
        <w:rPr>
          <w:rFonts w:ascii="Times New Roman" w:hAnsi="Times New Roman" w:cs="Times New Roman"/>
          <w:sz w:val="24"/>
          <w:szCs w:val="24"/>
        </w:rPr>
        <w:t>e</w:t>
      </w:r>
      <w:r>
        <w:rPr>
          <w:rFonts w:ascii="Times New Roman" w:hAnsi="Times New Roman" w:cs="Times New Roman"/>
          <w:sz w:val="24"/>
          <w:szCs w:val="24"/>
        </w:rPr>
        <w:t>s</w:t>
      </w:r>
      <w:r w:rsidR="00E02A21">
        <w:rPr>
          <w:rFonts w:ascii="Times New Roman" w:hAnsi="Times New Roman" w:cs="Times New Roman"/>
          <w:sz w:val="24"/>
          <w:szCs w:val="24"/>
        </w:rPr>
        <w:t>t</w:t>
      </w:r>
      <w:r>
        <w:rPr>
          <w:rFonts w:ascii="Times New Roman" w:hAnsi="Times New Roman" w:cs="Times New Roman"/>
          <w:sz w:val="24"/>
          <w:szCs w:val="24"/>
        </w:rPr>
        <w:t xml:space="preserve">e </w:t>
      </w:r>
      <w:r w:rsidR="008E0B36">
        <w:rPr>
          <w:rFonts w:ascii="Times New Roman" w:hAnsi="Times New Roman" w:cs="Times New Roman"/>
          <w:sz w:val="24"/>
          <w:szCs w:val="24"/>
        </w:rPr>
        <w:t>trabajo debe ser</w:t>
      </w:r>
      <w:r w:rsidR="001F5014">
        <w:rPr>
          <w:rFonts w:ascii="Times New Roman" w:hAnsi="Times New Roman" w:cs="Times New Roman"/>
          <w:sz w:val="24"/>
          <w:szCs w:val="24"/>
        </w:rPr>
        <w:t xml:space="preserve"> mancomunado</w:t>
      </w:r>
      <w:r w:rsidR="008E0B36">
        <w:rPr>
          <w:rFonts w:ascii="Times New Roman" w:hAnsi="Times New Roman" w:cs="Times New Roman"/>
          <w:sz w:val="24"/>
          <w:szCs w:val="24"/>
        </w:rPr>
        <w:t>,</w:t>
      </w:r>
      <w:r w:rsidR="001F5014">
        <w:rPr>
          <w:rFonts w:ascii="Times New Roman" w:hAnsi="Times New Roman" w:cs="Times New Roman"/>
          <w:sz w:val="24"/>
          <w:szCs w:val="24"/>
        </w:rPr>
        <w:t xml:space="preserve"> tant</w:t>
      </w:r>
      <w:r w:rsidR="00C67E73">
        <w:rPr>
          <w:rFonts w:ascii="Times New Roman" w:hAnsi="Times New Roman" w:cs="Times New Roman"/>
          <w:sz w:val="24"/>
          <w:szCs w:val="24"/>
        </w:rPr>
        <w:t xml:space="preserve">o del nivel </w:t>
      </w:r>
      <w:r w:rsidR="00CD68BE">
        <w:rPr>
          <w:rFonts w:ascii="Times New Roman" w:hAnsi="Times New Roman" w:cs="Times New Roman"/>
          <w:sz w:val="24"/>
          <w:szCs w:val="24"/>
        </w:rPr>
        <w:t>Macro, Meso</w:t>
      </w:r>
      <w:r w:rsidR="00C67E73">
        <w:rPr>
          <w:rFonts w:ascii="Times New Roman" w:hAnsi="Times New Roman" w:cs="Times New Roman"/>
          <w:sz w:val="24"/>
          <w:szCs w:val="24"/>
        </w:rPr>
        <w:t xml:space="preserve"> y</w:t>
      </w:r>
      <w:r w:rsidR="001F5014">
        <w:rPr>
          <w:rFonts w:ascii="Times New Roman" w:hAnsi="Times New Roman" w:cs="Times New Roman"/>
          <w:sz w:val="24"/>
          <w:szCs w:val="24"/>
        </w:rPr>
        <w:t xml:space="preserve"> </w:t>
      </w:r>
      <w:r>
        <w:rPr>
          <w:rFonts w:ascii="Times New Roman" w:hAnsi="Times New Roman" w:cs="Times New Roman"/>
          <w:sz w:val="24"/>
          <w:szCs w:val="24"/>
        </w:rPr>
        <w:t>Micro curricular</w:t>
      </w:r>
      <w:r w:rsidR="00C3172A">
        <w:rPr>
          <w:rFonts w:ascii="Times New Roman" w:hAnsi="Times New Roman" w:cs="Times New Roman"/>
          <w:sz w:val="24"/>
          <w:szCs w:val="24"/>
        </w:rPr>
        <w:t>,</w:t>
      </w:r>
      <w:r w:rsidR="001F5014">
        <w:rPr>
          <w:rFonts w:ascii="Times New Roman" w:hAnsi="Times New Roman" w:cs="Times New Roman"/>
          <w:sz w:val="24"/>
          <w:szCs w:val="24"/>
        </w:rPr>
        <w:t xml:space="preserve"> </w:t>
      </w:r>
      <w:r>
        <w:rPr>
          <w:rFonts w:ascii="Times New Roman" w:hAnsi="Times New Roman" w:cs="Times New Roman"/>
          <w:sz w:val="24"/>
          <w:szCs w:val="24"/>
        </w:rPr>
        <w:t xml:space="preserve">mediante una buena capacitación </w:t>
      </w:r>
      <w:r w:rsidR="00967307">
        <w:rPr>
          <w:rFonts w:ascii="Times New Roman" w:hAnsi="Times New Roman" w:cs="Times New Roman"/>
          <w:sz w:val="24"/>
          <w:szCs w:val="24"/>
        </w:rPr>
        <w:t>del profesorado y un conocimiento especializado</w:t>
      </w:r>
      <w:r>
        <w:rPr>
          <w:rFonts w:ascii="Times New Roman" w:hAnsi="Times New Roman" w:cs="Times New Roman"/>
          <w:sz w:val="24"/>
          <w:szCs w:val="24"/>
        </w:rPr>
        <w:t xml:space="preserve"> del </w:t>
      </w:r>
      <w:r w:rsidR="00967307">
        <w:rPr>
          <w:rFonts w:ascii="Times New Roman" w:hAnsi="Times New Roman" w:cs="Times New Roman"/>
          <w:sz w:val="24"/>
          <w:szCs w:val="24"/>
        </w:rPr>
        <w:t>Currículo</w:t>
      </w:r>
      <w:r w:rsidR="00460251">
        <w:rPr>
          <w:rFonts w:ascii="Times New Roman" w:hAnsi="Times New Roman" w:cs="Times New Roman"/>
          <w:sz w:val="24"/>
          <w:szCs w:val="24"/>
        </w:rPr>
        <w:t xml:space="preserve"> de educación Inicial,</w:t>
      </w:r>
      <w:r w:rsidR="00967307">
        <w:rPr>
          <w:rFonts w:ascii="Times New Roman" w:hAnsi="Times New Roman" w:cs="Times New Roman"/>
          <w:sz w:val="24"/>
          <w:szCs w:val="24"/>
        </w:rPr>
        <w:t xml:space="preserve"> </w:t>
      </w:r>
      <w:r w:rsidR="006A4420">
        <w:rPr>
          <w:rFonts w:ascii="Times New Roman" w:hAnsi="Times New Roman" w:cs="Times New Roman"/>
          <w:sz w:val="24"/>
          <w:szCs w:val="24"/>
        </w:rPr>
        <w:t xml:space="preserve">centralizado en el estudiante </w:t>
      </w:r>
      <w:r w:rsidR="00967307">
        <w:rPr>
          <w:rFonts w:ascii="Times New Roman" w:hAnsi="Times New Roman" w:cs="Times New Roman"/>
          <w:sz w:val="24"/>
          <w:szCs w:val="24"/>
        </w:rPr>
        <w:t xml:space="preserve">conociendo estos detalles </w:t>
      </w:r>
      <w:r w:rsidR="0089255A">
        <w:rPr>
          <w:rFonts w:ascii="Times New Roman" w:hAnsi="Times New Roman" w:cs="Times New Roman"/>
          <w:sz w:val="24"/>
          <w:szCs w:val="24"/>
        </w:rPr>
        <w:t>importantes</w:t>
      </w:r>
      <w:r w:rsidR="00967307">
        <w:rPr>
          <w:rFonts w:ascii="Times New Roman" w:hAnsi="Times New Roman" w:cs="Times New Roman"/>
          <w:sz w:val="24"/>
          <w:szCs w:val="24"/>
        </w:rPr>
        <w:t xml:space="preserve"> se abren pu</w:t>
      </w:r>
      <w:r w:rsidR="00CD68BE">
        <w:rPr>
          <w:rFonts w:ascii="Times New Roman" w:hAnsi="Times New Roman" w:cs="Times New Roman"/>
          <w:sz w:val="24"/>
          <w:szCs w:val="24"/>
        </w:rPr>
        <w:t>ertas para implementar los nuevos modelos educativos basados en las necesidades de los estudiantes y evitar así el fracaso escolar y se ofrezca una mayor cobertura en educación a nivel de todo el territorio ecuatoriano impulsando una educación de calidad</w:t>
      </w:r>
      <w:r w:rsidR="00967307">
        <w:rPr>
          <w:rFonts w:ascii="Times New Roman" w:hAnsi="Times New Roman" w:cs="Times New Roman"/>
          <w:sz w:val="24"/>
          <w:szCs w:val="24"/>
        </w:rPr>
        <w:t>,</w:t>
      </w:r>
      <w:r w:rsidR="00E02A21">
        <w:rPr>
          <w:rFonts w:ascii="Times New Roman" w:hAnsi="Times New Roman" w:cs="Times New Roman"/>
          <w:sz w:val="24"/>
          <w:szCs w:val="24"/>
        </w:rPr>
        <w:t xml:space="preserve"> se concluye que </w:t>
      </w:r>
      <w:r>
        <w:rPr>
          <w:rFonts w:ascii="Times New Roman" w:hAnsi="Times New Roman" w:cs="Times New Roman"/>
          <w:sz w:val="24"/>
          <w:szCs w:val="24"/>
        </w:rPr>
        <w:t>den</w:t>
      </w:r>
      <w:r w:rsidR="00E02A21">
        <w:rPr>
          <w:rFonts w:ascii="Times New Roman" w:hAnsi="Times New Roman" w:cs="Times New Roman"/>
          <w:sz w:val="24"/>
          <w:szCs w:val="24"/>
        </w:rPr>
        <w:t xml:space="preserve">tro de los centros educativos debe existir </w:t>
      </w:r>
      <w:r>
        <w:rPr>
          <w:rFonts w:ascii="Times New Roman" w:hAnsi="Times New Roman" w:cs="Times New Roman"/>
          <w:sz w:val="24"/>
          <w:szCs w:val="24"/>
        </w:rPr>
        <w:t xml:space="preserve">un buen manejo y </w:t>
      </w:r>
      <w:r w:rsidR="00E02A21">
        <w:rPr>
          <w:rFonts w:ascii="Times New Roman" w:hAnsi="Times New Roman" w:cs="Times New Roman"/>
          <w:sz w:val="24"/>
          <w:szCs w:val="24"/>
        </w:rPr>
        <w:t xml:space="preserve">conocimiento del </w:t>
      </w:r>
      <w:r w:rsidR="0089255A">
        <w:rPr>
          <w:rFonts w:ascii="Times New Roman" w:hAnsi="Times New Roman" w:cs="Times New Roman"/>
          <w:sz w:val="24"/>
          <w:szCs w:val="24"/>
        </w:rPr>
        <w:t xml:space="preserve">Currículo de educación Inicial y las nuevas metodologías de enseñanza </w:t>
      </w:r>
      <w:r>
        <w:rPr>
          <w:rFonts w:ascii="Times New Roman" w:hAnsi="Times New Roman" w:cs="Times New Roman"/>
          <w:sz w:val="24"/>
          <w:szCs w:val="24"/>
        </w:rPr>
        <w:t xml:space="preserve"> </w:t>
      </w:r>
      <w:r w:rsidR="00E02A21">
        <w:rPr>
          <w:rFonts w:ascii="Times New Roman" w:hAnsi="Times New Roman" w:cs="Times New Roman"/>
          <w:sz w:val="24"/>
          <w:szCs w:val="24"/>
        </w:rPr>
        <w:t>,</w:t>
      </w:r>
      <w:r>
        <w:rPr>
          <w:rFonts w:ascii="Times New Roman" w:hAnsi="Times New Roman" w:cs="Times New Roman"/>
          <w:sz w:val="24"/>
          <w:szCs w:val="24"/>
        </w:rPr>
        <w:t xml:space="preserve"> </w:t>
      </w:r>
      <w:r w:rsidR="00E02A21">
        <w:rPr>
          <w:rFonts w:ascii="Times New Roman" w:hAnsi="Times New Roman" w:cs="Times New Roman"/>
          <w:sz w:val="24"/>
          <w:szCs w:val="24"/>
        </w:rPr>
        <w:t xml:space="preserve">para </w:t>
      </w:r>
      <w:r w:rsidR="0089255A">
        <w:rPr>
          <w:rFonts w:ascii="Times New Roman" w:hAnsi="Times New Roman" w:cs="Times New Roman"/>
          <w:sz w:val="24"/>
          <w:szCs w:val="24"/>
        </w:rPr>
        <w:t xml:space="preserve"> mejorar de </w:t>
      </w:r>
      <w:r w:rsidR="001F5014">
        <w:rPr>
          <w:rFonts w:ascii="Times New Roman" w:hAnsi="Times New Roman" w:cs="Times New Roman"/>
          <w:sz w:val="24"/>
          <w:szCs w:val="24"/>
        </w:rPr>
        <w:t>manera</w:t>
      </w:r>
      <w:r w:rsidR="0089255A">
        <w:rPr>
          <w:rFonts w:ascii="Times New Roman" w:hAnsi="Times New Roman" w:cs="Times New Roman"/>
          <w:sz w:val="24"/>
          <w:szCs w:val="24"/>
        </w:rPr>
        <w:t xml:space="preserve"> oportuna el trabajo del docente dentro del salón de clase</w:t>
      </w:r>
      <w:r w:rsidR="001F5014">
        <w:rPr>
          <w:rFonts w:ascii="Times New Roman" w:hAnsi="Times New Roman" w:cs="Times New Roman"/>
          <w:sz w:val="24"/>
          <w:szCs w:val="24"/>
        </w:rPr>
        <w:t xml:space="preserve"> , pero también se necesita del apoyo</w:t>
      </w:r>
      <w:r w:rsidR="00460251">
        <w:rPr>
          <w:rFonts w:ascii="Times New Roman" w:hAnsi="Times New Roman" w:cs="Times New Roman"/>
          <w:sz w:val="24"/>
          <w:szCs w:val="24"/>
        </w:rPr>
        <w:t xml:space="preserve"> gubernamental </w:t>
      </w:r>
      <w:r w:rsidR="001F5014">
        <w:rPr>
          <w:rFonts w:ascii="Times New Roman" w:hAnsi="Times New Roman" w:cs="Times New Roman"/>
          <w:sz w:val="24"/>
          <w:szCs w:val="24"/>
        </w:rPr>
        <w:t xml:space="preserve"> para tener éxito. </w:t>
      </w:r>
      <w:r w:rsidR="0089255A">
        <w:rPr>
          <w:rFonts w:ascii="Times New Roman" w:hAnsi="Times New Roman" w:cs="Times New Roman"/>
          <w:sz w:val="24"/>
          <w:szCs w:val="24"/>
        </w:rPr>
        <w:t xml:space="preserve"> Dotando</w:t>
      </w:r>
      <w:r w:rsidR="007C0FDA" w:rsidRPr="00BB5961">
        <w:rPr>
          <w:rFonts w:ascii="Times New Roman" w:hAnsi="Times New Roman" w:cs="Times New Roman"/>
          <w:sz w:val="24"/>
          <w:szCs w:val="24"/>
        </w:rPr>
        <w:t xml:space="preserve"> de recursos</w:t>
      </w:r>
      <w:r w:rsidR="00976823">
        <w:rPr>
          <w:rFonts w:ascii="Times New Roman" w:hAnsi="Times New Roman" w:cs="Times New Roman"/>
          <w:sz w:val="24"/>
          <w:szCs w:val="24"/>
        </w:rPr>
        <w:t xml:space="preserve"> </w:t>
      </w:r>
      <w:r w:rsidR="00A07E47">
        <w:rPr>
          <w:rFonts w:ascii="Times New Roman" w:hAnsi="Times New Roman" w:cs="Times New Roman"/>
          <w:sz w:val="24"/>
          <w:szCs w:val="24"/>
        </w:rPr>
        <w:t>Pedagógicos</w:t>
      </w:r>
      <w:r w:rsidR="00976823">
        <w:rPr>
          <w:rFonts w:ascii="Times New Roman" w:hAnsi="Times New Roman" w:cs="Times New Roman"/>
          <w:sz w:val="24"/>
          <w:szCs w:val="24"/>
        </w:rPr>
        <w:t xml:space="preserve"> y humanos para mejorar la atención a los estudiantes</w:t>
      </w:r>
      <w:r w:rsidR="00C3172A">
        <w:rPr>
          <w:rFonts w:ascii="Times New Roman" w:hAnsi="Times New Roman" w:cs="Times New Roman"/>
          <w:sz w:val="24"/>
          <w:szCs w:val="24"/>
        </w:rPr>
        <w:t xml:space="preserve"> de</w:t>
      </w:r>
      <w:r w:rsidR="007C0FDA" w:rsidRPr="00BB5961">
        <w:rPr>
          <w:rFonts w:ascii="Times New Roman" w:hAnsi="Times New Roman" w:cs="Times New Roman"/>
          <w:sz w:val="24"/>
          <w:szCs w:val="24"/>
        </w:rPr>
        <w:t xml:space="preserve"> los centros escolares, </w:t>
      </w:r>
      <w:r w:rsidR="0089255A">
        <w:rPr>
          <w:rFonts w:ascii="Times New Roman" w:hAnsi="Times New Roman" w:cs="Times New Roman"/>
          <w:sz w:val="24"/>
          <w:szCs w:val="24"/>
        </w:rPr>
        <w:t xml:space="preserve">haciendo una revisión y mejora del currículo </w:t>
      </w:r>
      <w:r w:rsidR="00460251">
        <w:rPr>
          <w:rFonts w:ascii="Times New Roman" w:hAnsi="Times New Roman" w:cs="Times New Roman"/>
          <w:sz w:val="24"/>
          <w:szCs w:val="24"/>
        </w:rPr>
        <w:t xml:space="preserve"> de manera continua</w:t>
      </w:r>
      <w:r w:rsidR="0089255A">
        <w:rPr>
          <w:rFonts w:ascii="Times New Roman" w:hAnsi="Times New Roman" w:cs="Times New Roman"/>
          <w:sz w:val="24"/>
          <w:szCs w:val="24"/>
        </w:rPr>
        <w:t xml:space="preserve"> </w:t>
      </w:r>
      <w:r w:rsidR="00D854C1">
        <w:rPr>
          <w:rFonts w:ascii="Times New Roman" w:hAnsi="Times New Roman" w:cs="Times New Roman"/>
          <w:sz w:val="24"/>
          <w:szCs w:val="24"/>
        </w:rPr>
        <w:t xml:space="preserve"> </w:t>
      </w:r>
      <w:r w:rsidR="00D33BF3">
        <w:rPr>
          <w:rFonts w:ascii="Times New Roman" w:hAnsi="Times New Roman" w:cs="Times New Roman"/>
          <w:sz w:val="24"/>
          <w:szCs w:val="24"/>
        </w:rPr>
        <w:t xml:space="preserve">todos estos datos nos proporcionan la información </w:t>
      </w:r>
      <w:r w:rsidR="006A4420">
        <w:rPr>
          <w:rFonts w:ascii="Times New Roman" w:hAnsi="Times New Roman" w:cs="Times New Roman"/>
          <w:sz w:val="24"/>
          <w:szCs w:val="24"/>
        </w:rPr>
        <w:t xml:space="preserve"> </w:t>
      </w:r>
      <w:r w:rsidR="00D33BF3">
        <w:rPr>
          <w:rFonts w:ascii="Times New Roman" w:hAnsi="Times New Roman" w:cs="Times New Roman"/>
          <w:sz w:val="24"/>
          <w:szCs w:val="24"/>
        </w:rPr>
        <w:t>requerida para determinar que:</w:t>
      </w:r>
      <w:r w:rsidR="006A4420">
        <w:rPr>
          <w:rFonts w:ascii="Times New Roman" w:hAnsi="Times New Roman" w:cs="Times New Roman"/>
          <w:sz w:val="24"/>
          <w:szCs w:val="24"/>
        </w:rPr>
        <w:t xml:space="preserve"> el papel del docente no solo termina en el aula sino que se espera que el docent</w:t>
      </w:r>
      <w:r w:rsidR="004D3EEE">
        <w:rPr>
          <w:rFonts w:ascii="Times New Roman" w:hAnsi="Times New Roman" w:cs="Times New Roman"/>
          <w:sz w:val="24"/>
          <w:szCs w:val="24"/>
        </w:rPr>
        <w:t xml:space="preserve">e tenga un </w:t>
      </w:r>
      <w:r w:rsidR="006A4420">
        <w:rPr>
          <w:rFonts w:ascii="Times New Roman" w:hAnsi="Times New Roman" w:cs="Times New Roman"/>
          <w:sz w:val="24"/>
          <w:szCs w:val="24"/>
        </w:rPr>
        <w:t>espacio para la investigación a nivel pedagógico que aproveche</w:t>
      </w:r>
      <w:r w:rsidR="00D33BF3">
        <w:rPr>
          <w:rFonts w:ascii="Times New Roman" w:hAnsi="Times New Roman" w:cs="Times New Roman"/>
          <w:sz w:val="24"/>
          <w:szCs w:val="24"/>
        </w:rPr>
        <w:t xml:space="preserve"> </w:t>
      </w:r>
      <w:r w:rsidR="006A4420">
        <w:rPr>
          <w:rFonts w:ascii="Times New Roman" w:hAnsi="Times New Roman" w:cs="Times New Roman"/>
          <w:sz w:val="24"/>
          <w:szCs w:val="24"/>
        </w:rPr>
        <w:t xml:space="preserve"> la oportunidad que tiene de interactuar con los estudiantes para que se postulen nuevos teorías o se desarrollen nuevos proyectos que sean de interés científico </w:t>
      </w:r>
      <w:r w:rsidR="004D3EEE">
        <w:rPr>
          <w:rFonts w:ascii="Times New Roman" w:hAnsi="Times New Roman" w:cs="Times New Roman"/>
          <w:sz w:val="24"/>
          <w:szCs w:val="24"/>
        </w:rPr>
        <w:t>y pedagógico</w:t>
      </w:r>
      <w:r w:rsidR="006A4420">
        <w:rPr>
          <w:rFonts w:ascii="Times New Roman" w:hAnsi="Times New Roman" w:cs="Times New Roman"/>
          <w:sz w:val="24"/>
          <w:szCs w:val="24"/>
        </w:rPr>
        <w:t xml:space="preserve"> </w:t>
      </w:r>
      <w:r w:rsidR="00D854C1">
        <w:rPr>
          <w:rFonts w:ascii="Times New Roman" w:hAnsi="Times New Roman" w:cs="Times New Roman"/>
          <w:sz w:val="24"/>
          <w:szCs w:val="24"/>
        </w:rPr>
        <w:t xml:space="preserve">para la comunidad </w:t>
      </w:r>
      <w:r w:rsidR="007C0FDA" w:rsidRPr="00BB5961">
        <w:rPr>
          <w:rFonts w:ascii="Times New Roman" w:hAnsi="Times New Roman" w:cs="Times New Roman"/>
          <w:sz w:val="24"/>
          <w:szCs w:val="24"/>
        </w:rPr>
        <w:t>ofrec</w:t>
      </w:r>
      <w:r w:rsidR="006A4420">
        <w:rPr>
          <w:rFonts w:ascii="Times New Roman" w:hAnsi="Times New Roman" w:cs="Times New Roman"/>
          <w:sz w:val="24"/>
          <w:szCs w:val="24"/>
        </w:rPr>
        <w:t>iendo</w:t>
      </w:r>
      <w:r w:rsidR="00460251">
        <w:rPr>
          <w:rFonts w:ascii="Times New Roman" w:hAnsi="Times New Roman" w:cs="Times New Roman"/>
          <w:sz w:val="24"/>
          <w:szCs w:val="24"/>
        </w:rPr>
        <w:t xml:space="preserve">, </w:t>
      </w:r>
      <w:r w:rsidR="004D3EEE">
        <w:rPr>
          <w:rFonts w:ascii="Times New Roman" w:hAnsi="Times New Roman" w:cs="Times New Roman"/>
          <w:sz w:val="24"/>
          <w:szCs w:val="24"/>
        </w:rPr>
        <w:t xml:space="preserve">un profesorado </w:t>
      </w:r>
      <w:r w:rsidR="00691176">
        <w:rPr>
          <w:rFonts w:ascii="Times New Roman" w:hAnsi="Times New Roman" w:cs="Times New Roman"/>
          <w:sz w:val="24"/>
          <w:szCs w:val="24"/>
        </w:rPr>
        <w:t xml:space="preserve"> </w:t>
      </w:r>
      <w:r w:rsidR="00691176">
        <w:rPr>
          <w:rFonts w:ascii="Times New Roman" w:hAnsi="Times New Roman" w:cs="Times New Roman"/>
          <w:sz w:val="24"/>
          <w:szCs w:val="24"/>
        </w:rPr>
        <w:lastRenderedPageBreak/>
        <w:t>empoderad</w:t>
      </w:r>
      <w:r w:rsidR="00D33BF3">
        <w:rPr>
          <w:rFonts w:ascii="Times New Roman" w:hAnsi="Times New Roman" w:cs="Times New Roman"/>
          <w:sz w:val="24"/>
          <w:szCs w:val="24"/>
        </w:rPr>
        <w:t>o</w:t>
      </w:r>
      <w:r w:rsidR="007C0FDA">
        <w:rPr>
          <w:rFonts w:ascii="Times New Roman" w:hAnsi="Times New Roman" w:cs="Times New Roman"/>
          <w:sz w:val="24"/>
          <w:szCs w:val="24"/>
        </w:rPr>
        <w:t xml:space="preserve"> en el área, logopedas, ter</w:t>
      </w:r>
      <w:r w:rsidR="004D3EEE">
        <w:rPr>
          <w:rFonts w:ascii="Times New Roman" w:hAnsi="Times New Roman" w:cs="Times New Roman"/>
          <w:sz w:val="24"/>
          <w:szCs w:val="24"/>
        </w:rPr>
        <w:t>apeutas</w:t>
      </w:r>
      <w:r w:rsidR="00F414BB">
        <w:rPr>
          <w:rFonts w:ascii="Times New Roman" w:hAnsi="Times New Roman" w:cs="Times New Roman"/>
          <w:sz w:val="24"/>
          <w:szCs w:val="24"/>
        </w:rPr>
        <w:t xml:space="preserve"> del lenguaje</w:t>
      </w:r>
      <w:r w:rsidR="007C0FDA">
        <w:rPr>
          <w:rFonts w:ascii="Times New Roman" w:hAnsi="Times New Roman" w:cs="Times New Roman"/>
          <w:sz w:val="24"/>
          <w:szCs w:val="24"/>
        </w:rPr>
        <w:t xml:space="preserve"> etc.</w:t>
      </w:r>
      <w:r w:rsidR="009D60D8">
        <w:rPr>
          <w:rFonts w:ascii="Times New Roman" w:hAnsi="Times New Roman" w:cs="Times New Roman"/>
          <w:sz w:val="24"/>
          <w:szCs w:val="24"/>
        </w:rPr>
        <w:t xml:space="preserve"> </w:t>
      </w:r>
      <w:r w:rsidR="00A91705">
        <w:rPr>
          <w:rFonts w:ascii="Times New Roman" w:hAnsi="Times New Roman" w:cs="Times New Roman"/>
          <w:sz w:val="24"/>
          <w:szCs w:val="24"/>
        </w:rPr>
        <w:t xml:space="preserve">Con los cuales </w:t>
      </w:r>
      <w:r w:rsidR="00A07E47">
        <w:rPr>
          <w:rFonts w:ascii="Times New Roman" w:hAnsi="Times New Roman" w:cs="Times New Roman"/>
          <w:sz w:val="24"/>
          <w:szCs w:val="24"/>
        </w:rPr>
        <w:t xml:space="preserve"> los niños </w:t>
      </w:r>
      <w:r w:rsidR="00A91705">
        <w:rPr>
          <w:rFonts w:ascii="Times New Roman" w:hAnsi="Times New Roman" w:cs="Times New Roman"/>
          <w:sz w:val="24"/>
          <w:szCs w:val="24"/>
        </w:rPr>
        <w:t>aprenden</w:t>
      </w:r>
      <w:r w:rsidR="00D33BF3">
        <w:rPr>
          <w:rFonts w:ascii="Times New Roman" w:hAnsi="Times New Roman" w:cs="Times New Roman"/>
          <w:sz w:val="24"/>
          <w:szCs w:val="24"/>
        </w:rPr>
        <w:t xml:space="preserve"> y disfrute</w:t>
      </w:r>
      <w:r w:rsidR="00A91705">
        <w:rPr>
          <w:rFonts w:ascii="Times New Roman" w:hAnsi="Times New Roman" w:cs="Times New Roman"/>
          <w:sz w:val="24"/>
          <w:szCs w:val="24"/>
        </w:rPr>
        <w:t>n</w:t>
      </w:r>
      <w:r w:rsidR="007C0FDA" w:rsidRPr="007C0FDA">
        <w:rPr>
          <w:rFonts w:ascii="Times New Roman" w:hAnsi="Times New Roman" w:cs="Times New Roman"/>
          <w:sz w:val="24"/>
          <w:szCs w:val="24"/>
        </w:rPr>
        <w:t xml:space="preserve">, siendo parte directa de sus aprendizajes </w:t>
      </w:r>
      <w:r w:rsidR="009D60D8">
        <w:rPr>
          <w:rFonts w:ascii="Times New Roman" w:hAnsi="Times New Roman" w:cs="Times New Roman"/>
          <w:sz w:val="24"/>
          <w:szCs w:val="24"/>
        </w:rPr>
        <w:t>ofreciendo a nuestra sociedad un alumnado bien a</w:t>
      </w:r>
      <w:r w:rsidR="00E02A21">
        <w:rPr>
          <w:rFonts w:ascii="Times New Roman" w:hAnsi="Times New Roman" w:cs="Times New Roman"/>
          <w:sz w:val="24"/>
          <w:szCs w:val="24"/>
        </w:rPr>
        <w:t xml:space="preserve">tendido </w:t>
      </w:r>
      <w:r w:rsidR="00460251">
        <w:rPr>
          <w:rFonts w:ascii="Times New Roman" w:hAnsi="Times New Roman" w:cs="Times New Roman"/>
          <w:sz w:val="24"/>
          <w:szCs w:val="24"/>
        </w:rPr>
        <w:t xml:space="preserve">en todos las </w:t>
      </w:r>
      <w:r w:rsidR="00D854C1">
        <w:rPr>
          <w:rFonts w:ascii="Times New Roman" w:hAnsi="Times New Roman" w:cs="Times New Roman"/>
          <w:sz w:val="24"/>
          <w:szCs w:val="24"/>
        </w:rPr>
        <w:t>áreas</w:t>
      </w:r>
      <w:r w:rsidR="00460251">
        <w:rPr>
          <w:rFonts w:ascii="Times New Roman" w:hAnsi="Times New Roman" w:cs="Times New Roman"/>
          <w:sz w:val="24"/>
          <w:szCs w:val="24"/>
        </w:rPr>
        <w:t xml:space="preserve"> de su desarrollo, que</w:t>
      </w:r>
      <w:r w:rsidR="00E02A21">
        <w:rPr>
          <w:rFonts w:ascii="Times New Roman" w:hAnsi="Times New Roman" w:cs="Times New Roman"/>
          <w:sz w:val="24"/>
          <w:szCs w:val="24"/>
        </w:rPr>
        <w:t xml:space="preserve"> se </w:t>
      </w:r>
      <w:r w:rsidR="004C5F96">
        <w:rPr>
          <w:rFonts w:ascii="Times New Roman" w:hAnsi="Times New Roman" w:cs="Times New Roman"/>
          <w:sz w:val="24"/>
          <w:szCs w:val="24"/>
        </w:rPr>
        <w:t>ofrezca</w:t>
      </w:r>
      <w:r w:rsidR="00460251">
        <w:rPr>
          <w:rFonts w:ascii="Times New Roman" w:hAnsi="Times New Roman" w:cs="Times New Roman"/>
          <w:sz w:val="24"/>
          <w:szCs w:val="24"/>
        </w:rPr>
        <w:t xml:space="preserve"> una verdadera</w:t>
      </w:r>
      <w:r w:rsidR="00C3172A">
        <w:rPr>
          <w:rFonts w:ascii="Times New Roman" w:hAnsi="Times New Roman" w:cs="Times New Roman"/>
          <w:sz w:val="24"/>
          <w:szCs w:val="24"/>
        </w:rPr>
        <w:t xml:space="preserve"> Inclusión educativa</w:t>
      </w:r>
      <w:r w:rsidR="009D60D8">
        <w:rPr>
          <w:rFonts w:ascii="Times New Roman" w:hAnsi="Times New Roman" w:cs="Times New Roman"/>
          <w:sz w:val="24"/>
          <w:szCs w:val="24"/>
        </w:rPr>
        <w:t xml:space="preserve">, </w:t>
      </w:r>
      <w:r w:rsidR="00A37B1F">
        <w:rPr>
          <w:rFonts w:ascii="Times New Roman" w:hAnsi="Times New Roman" w:cs="Times New Roman"/>
          <w:sz w:val="24"/>
          <w:szCs w:val="24"/>
        </w:rPr>
        <w:t xml:space="preserve">que sea una realidad y no una quimera, </w:t>
      </w:r>
      <w:r w:rsidR="009D60D8">
        <w:rPr>
          <w:rFonts w:ascii="Times New Roman" w:hAnsi="Times New Roman" w:cs="Times New Roman"/>
          <w:sz w:val="24"/>
          <w:szCs w:val="24"/>
        </w:rPr>
        <w:t xml:space="preserve">al acceder a </w:t>
      </w:r>
      <w:r w:rsidR="007C0FDA" w:rsidRPr="007C0FDA">
        <w:rPr>
          <w:rFonts w:ascii="Times New Roman" w:hAnsi="Times New Roman" w:cs="Times New Roman"/>
          <w:sz w:val="24"/>
          <w:szCs w:val="24"/>
        </w:rPr>
        <w:t xml:space="preserve"> ju</w:t>
      </w:r>
      <w:r w:rsidR="00F414BB">
        <w:rPr>
          <w:rFonts w:ascii="Times New Roman" w:hAnsi="Times New Roman" w:cs="Times New Roman"/>
          <w:sz w:val="24"/>
          <w:szCs w:val="24"/>
        </w:rPr>
        <w:t>egos</w:t>
      </w:r>
      <w:r w:rsidR="00C3172A">
        <w:rPr>
          <w:rFonts w:ascii="Times New Roman" w:hAnsi="Times New Roman" w:cs="Times New Roman"/>
          <w:sz w:val="24"/>
          <w:szCs w:val="24"/>
        </w:rPr>
        <w:t xml:space="preserve"> estimulantes desarrolladores de sus potencialidades</w:t>
      </w:r>
      <w:r w:rsidR="00F414BB">
        <w:rPr>
          <w:rFonts w:ascii="Times New Roman" w:hAnsi="Times New Roman" w:cs="Times New Roman"/>
          <w:sz w:val="24"/>
          <w:szCs w:val="24"/>
        </w:rPr>
        <w:t>. Se puede abordar el tema de Necesidades edu</w:t>
      </w:r>
      <w:r w:rsidR="00C3172A">
        <w:rPr>
          <w:rFonts w:ascii="Times New Roman" w:hAnsi="Times New Roman" w:cs="Times New Roman"/>
          <w:sz w:val="24"/>
          <w:szCs w:val="24"/>
        </w:rPr>
        <w:t>cativas especiales que presentan</w:t>
      </w:r>
      <w:r w:rsidR="00F414BB">
        <w:rPr>
          <w:rFonts w:ascii="Times New Roman" w:hAnsi="Times New Roman" w:cs="Times New Roman"/>
          <w:sz w:val="24"/>
          <w:szCs w:val="24"/>
        </w:rPr>
        <w:t xml:space="preserve"> muchos estudiantes</w:t>
      </w:r>
      <w:r w:rsidR="007C0FDA" w:rsidRPr="007C0FDA">
        <w:rPr>
          <w:rFonts w:ascii="Times New Roman" w:hAnsi="Times New Roman" w:cs="Times New Roman"/>
          <w:sz w:val="24"/>
          <w:szCs w:val="24"/>
        </w:rPr>
        <w:t xml:space="preserve"> </w:t>
      </w:r>
      <w:r w:rsidR="00C3172A">
        <w:rPr>
          <w:rFonts w:ascii="Times New Roman" w:hAnsi="Times New Roman" w:cs="Times New Roman"/>
          <w:sz w:val="24"/>
          <w:szCs w:val="24"/>
        </w:rPr>
        <w:t>ya sean físicas, emocionales,</w:t>
      </w:r>
      <w:r w:rsidR="00F414BB">
        <w:rPr>
          <w:rFonts w:ascii="Times New Roman" w:hAnsi="Times New Roman" w:cs="Times New Roman"/>
          <w:sz w:val="24"/>
          <w:szCs w:val="24"/>
        </w:rPr>
        <w:t xml:space="preserve"> </w:t>
      </w:r>
      <w:r w:rsidR="00691176">
        <w:rPr>
          <w:rFonts w:ascii="Times New Roman" w:hAnsi="Times New Roman" w:cs="Times New Roman"/>
          <w:sz w:val="24"/>
          <w:szCs w:val="24"/>
        </w:rPr>
        <w:t>Cognitivas,</w:t>
      </w:r>
      <w:r w:rsidR="007C0FDA" w:rsidRPr="007C0FDA">
        <w:rPr>
          <w:rFonts w:ascii="Times New Roman" w:hAnsi="Times New Roman" w:cs="Times New Roman"/>
          <w:sz w:val="24"/>
          <w:szCs w:val="24"/>
        </w:rPr>
        <w:t xml:space="preserve"> es uno de los objetivos que deben </w:t>
      </w:r>
      <w:r w:rsidR="009D60D8" w:rsidRPr="007C0FDA">
        <w:rPr>
          <w:rFonts w:ascii="Times New Roman" w:hAnsi="Times New Roman" w:cs="Times New Roman"/>
          <w:sz w:val="24"/>
          <w:szCs w:val="24"/>
        </w:rPr>
        <w:t>alcanza</w:t>
      </w:r>
      <w:r w:rsidR="009D60D8">
        <w:rPr>
          <w:rFonts w:ascii="Times New Roman" w:hAnsi="Times New Roman" w:cs="Times New Roman"/>
          <w:sz w:val="24"/>
          <w:szCs w:val="24"/>
        </w:rPr>
        <w:t xml:space="preserve">rse. </w:t>
      </w:r>
      <w:r w:rsidR="007C0FDA" w:rsidRPr="007C0FDA">
        <w:rPr>
          <w:rFonts w:ascii="Times New Roman" w:hAnsi="Times New Roman" w:cs="Times New Roman"/>
          <w:sz w:val="24"/>
          <w:szCs w:val="24"/>
        </w:rPr>
        <w:t>Además de la estimulaci</w:t>
      </w:r>
      <w:r w:rsidR="007C0FDA">
        <w:rPr>
          <w:rFonts w:ascii="Times New Roman" w:hAnsi="Times New Roman" w:cs="Times New Roman"/>
          <w:sz w:val="24"/>
          <w:szCs w:val="24"/>
        </w:rPr>
        <w:t xml:space="preserve">ón y motivación, </w:t>
      </w:r>
      <w:r w:rsidR="00917ECD">
        <w:rPr>
          <w:rFonts w:ascii="Times New Roman" w:hAnsi="Times New Roman" w:cs="Times New Roman"/>
          <w:sz w:val="24"/>
          <w:szCs w:val="24"/>
        </w:rPr>
        <w:t>intrínsecas</w:t>
      </w:r>
      <w:r w:rsidR="007C0FDA" w:rsidRPr="007C0FDA">
        <w:rPr>
          <w:rFonts w:ascii="Times New Roman" w:hAnsi="Times New Roman" w:cs="Times New Roman"/>
          <w:sz w:val="24"/>
          <w:szCs w:val="24"/>
        </w:rPr>
        <w:t xml:space="preserve"> que están demostradas desde hace ya años </w:t>
      </w:r>
      <w:r w:rsidR="00460251">
        <w:rPr>
          <w:rFonts w:ascii="Times New Roman" w:hAnsi="Times New Roman" w:cs="Times New Roman"/>
          <w:sz w:val="24"/>
          <w:szCs w:val="24"/>
        </w:rPr>
        <w:t xml:space="preserve">en nuestro país en el nivel de educación </w:t>
      </w:r>
      <w:r w:rsidR="00914183">
        <w:rPr>
          <w:rFonts w:ascii="Times New Roman" w:hAnsi="Times New Roman" w:cs="Times New Roman"/>
          <w:sz w:val="24"/>
          <w:szCs w:val="24"/>
        </w:rPr>
        <w:t xml:space="preserve"> </w:t>
      </w:r>
      <w:r w:rsidR="00460251">
        <w:rPr>
          <w:rFonts w:ascii="Times New Roman" w:hAnsi="Times New Roman" w:cs="Times New Roman"/>
          <w:sz w:val="24"/>
          <w:szCs w:val="24"/>
        </w:rPr>
        <w:t xml:space="preserve"> Inicial</w:t>
      </w:r>
      <w:r w:rsidR="00C3172A">
        <w:rPr>
          <w:rFonts w:ascii="Times New Roman" w:hAnsi="Times New Roman" w:cs="Times New Roman"/>
          <w:sz w:val="24"/>
          <w:szCs w:val="24"/>
        </w:rPr>
        <w:t>.</w:t>
      </w:r>
    </w:p>
    <w:p w:rsidR="00D7378D" w:rsidRDefault="00D909D7" w:rsidP="00D7378D">
      <w:pPr>
        <w:shd w:val="clear" w:color="auto" w:fill="FFFFFF" w:themeFill="background1"/>
        <w:spacing w:beforeLines="40" w:before="96" w:afterLines="40" w:after="96" w:line="360" w:lineRule="auto"/>
        <w:jc w:val="both"/>
        <w:rPr>
          <w:rFonts w:ascii="Times New Roman" w:hAnsi="Times New Roman" w:cs="Times New Roman"/>
          <w:sz w:val="24"/>
          <w:szCs w:val="24"/>
          <w:lang w:val="es-EC"/>
        </w:rPr>
      </w:pPr>
      <w:r>
        <w:rPr>
          <w:rFonts w:ascii="Times New Roman" w:hAnsi="Times New Roman" w:cs="Times New Roman"/>
          <w:sz w:val="24"/>
          <w:szCs w:val="24"/>
        </w:rPr>
        <w:t xml:space="preserve">     </w:t>
      </w:r>
      <w:r w:rsidR="00D33BF3">
        <w:rPr>
          <w:rFonts w:ascii="Times New Roman" w:hAnsi="Times New Roman" w:cs="Times New Roman"/>
          <w:sz w:val="24"/>
          <w:szCs w:val="24"/>
        </w:rPr>
        <w:t xml:space="preserve">Podemos decir que atraves de este tema abordado se nos abre un cumulo de </w:t>
      </w:r>
      <w:r w:rsidR="001035F3">
        <w:rPr>
          <w:rFonts w:ascii="Times New Roman" w:hAnsi="Times New Roman" w:cs="Times New Roman"/>
          <w:sz w:val="24"/>
          <w:szCs w:val="24"/>
        </w:rPr>
        <w:t>incertidumbres</w:t>
      </w:r>
      <w:r w:rsidR="00D33BF3">
        <w:rPr>
          <w:rFonts w:ascii="Times New Roman" w:hAnsi="Times New Roman" w:cs="Times New Roman"/>
          <w:sz w:val="24"/>
          <w:szCs w:val="24"/>
        </w:rPr>
        <w:t xml:space="preserve"> y nuevos temas de </w:t>
      </w:r>
      <w:r w:rsidR="001035F3">
        <w:rPr>
          <w:rFonts w:ascii="Times New Roman" w:hAnsi="Times New Roman" w:cs="Times New Roman"/>
          <w:sz w:val="24"/>
          <w:szCs w:val="24"/>
        </w:rPr>
        <w:t>Análisis</w:t>
      </w:r>
      <w:r w:rsidR="00D33BF3">
        <w:rPr>
          <w:rFonts w:ascii="Times New Roman" w:hAnsi="Times New Roman" w:cs="Times New Roman"/>
          <w:sz w:val="24"/>
          <w:szCs w:val="24"/>
        </w:rPr>
        <w:t xml:space="preserve"> y discusión a nivel Nacional </w:t>
      </w:r>
      <w:proofErr w:type="gramStart"/>
      <w:r w:rsidR="00D33BF3">
        <w:rPr>
          <w:rFonts w:ascii="Times New Roman" w:hAnsi="Times New Roman" w:cs="Times New Roman"/>
          <w:sz w:val="24"/>
          <w:szCs w:val="24"/>
        </w:rPr>
        <w:t>¿</w:t>
      </w:r>
      <w:proofErr w:type="gramEnd"/>
      <w:r w:rsidR="00D33BF3">
        <w:rPr>
          <w:rFonts w:ascii="Times New Roman" w:hAnsi="Times New Roman" w:cs="Times New Roman"/>
          <w:sz w:val="24"/>
          <w:szCs w:val="24"/>
        </w:rPr>
        <w:t>Qué ha logado la educación Inicial en el Ecuador durante estos últimos 5 años</w:t>
      </w:r>
      <w:r w:rsidR="001035F3">
        <w:rPr>
          <w:rFonts w:ascii="Times New Roman" w:hAnsi="Times New Roman" w:cs="Times New Roman"/>
          <w:sz w:val="24"/>
          <w:szCs w:val="24"/>
        </w:rPr>
        <w:t>?, ¿Los docentes han logrado un nivel de capacitación acorde a las exigencias educativa?, ¿Las instituciones educativas se encuentran preparadas para brindar una educación Inclusiva y muchas interrogantes como estas que se encuentran en l2 mesa de discusión.</w:t>
      </w:r>
      <w:r w:rsidR="00D33BF3">
        <w:rPr>
          <w:rFonts w:ascii="Times New Roman" w:hAnsi="Times New Roman" w:cs="Times New Roman"/>
          <w:sz w:val="24"/>
          <w:szCs w:val="24"/>
        </w:rPr>
        <w:t xml:space="preserve"> ‘</w:t>
      </w:r>
      <w:r w:rsidR="007C0FDA" w:rsidRPr="00D909D7">
        <w:rPr>
          <w:rFonts w:ascii="Times New Roman" w:hAnsi="Times New Roman" w:cs="Times New Roman"/>
          <w:sz w:val="24"/>
          <w:szCs w:val="24"/>
        </w:rPr>
        <w:t>El reto que represent</w:t>
      </w:r>
      <w:r>
        <w:rPr>
          <w:rFonts w:ascii="Times New Roman" w:hAnsi="Times New Roman" w:cs="Times New Roman"/>
          <w:sz w:val="24"/>
          <w:szCs w:val="24"/>
        </w:rPr>
        <w:t xml:space="preserve">a la </w:t>
      </w:r>
      <w:r w:rsidR="00917ECD">
        <w:rPr>
          <w:rFonts w:ascii="Times New Roman" w:hAnsi="Times New Roman" w:cs="Times New Roman"/>
          <w:sz w:val="24"/>
          <w:szCs w:val="24"/>
        </w:rPr>
        <w:t>educación</w:t>
      </w:r>
      <w:r>
        <w:rPr>
          <w:rFonts w:ascii="Times New Roman" w:hAnsi="Times New Roman" w:cs="Times New Roman"/>
          <w:sz w:val="24"/>
          <w:szCs w:val="24"/>
        </w:rPr>
        <w:t xml:space="preserve"> Inicial</w:t>
      </w:r>
      <w:r w:rsidR="00016BB1">
        <w:rPr>
          <w:rFonts w:ascii="Times New Roman" w:hAnsi="Times New Roman" w:cs="Times New Roman"/>
          <w:sz w:val="24"/>
          <w:szCs w:val="24"/>
        </w:rPr>
        <w:t xml:space="preserve"> en</w:t>
      </w:r>
      <w:r w:rsidR="007C0FDA" w:rsidRPr="00D909D7">
        <w:rPr>
          <w:rFonts w:ascii="Times New Roman" w:hAnsi="Times New Roman" w:cs="Times New Roman"/>
          <w:sz w:val="24"/>
          <w:szCs w:val="24"/>
        </w:rPr>
        <w:t xml:space="preserve"> el país y específicamente</w:t>
      </w:r>
      <w:r w:rsidR="00C4060D">
        <w:rPr>
          <w:rFonts w:ascii="Times New Roman" w:hAnsi="Times New Roman" w:cs="Times New Roman"/>
          <w:sz w:val="24"/>
          <w:szCs w:val="24"/>
        </w:rPr>
        <w:t xml:space="preserve"> para</w:t>
      </w:r>
      <w:r w:rsidR="007C0FDA" w:rsidRPr="00D909D7">
        <w:rPr>
          <w:rFonts w:ascii="Times New Roman" w:hAnsi="Times New Roman" w:cs="Times New Roman"/>
          <w:sz w:val="24"/>
          <w:szCs w:val="24"/>
        </w:rPr>
        <w:t xml:space="preserve"> las distintas instancias del Mini</w:t>
      </w:r>
      <w:r>
        <w:rPr>
          <w:rFonts w:ascii="Times New Roman" w:hAnsi="Times New Roman" w:cs="Times New Roman"/>
          <w:sz w:val="24"/>
          <w:szCs w:val="24"/>
        </w:rPr>
        <w:t>sterio de Educación Pública (MINEDUC</w:t>
      </w:r>
      <w:r w:rsidR="007C0FDA" w:rsidRPr="00D909D7">
        <w:rPr>
          <w:rFonts w:ascii="Times New Roman" w:hAnsi="Times New Roman" w:cs="Times New Roman"/>
          <w:sz w:val="24"/>
          <w:szCs w:val="24"/>
        </w:rPr>
        <w:t>),</w:t>
      </w:r>
      <w:r w:rsidR="00016BB1">
        <w:rPr>
          <w:rFonts w:ascii="Times New Roman" w:hAnsi="Times New Roman" w:cs="Times New Roman"/>
          <w:sz w:val="24"/>
          <w:szCs w:val="24"/>
        </w:rPr>
        <w:t>es procurar</w:t>
      </w:r>
      <w:r w:rsidR="007C0FDA" w:rsidRPr="00D909D7">
        <w:rPr>
          <w:rFonts w:ascii="Times New Roman" w:hAnsi="Times New Roman" w:cs="Times New Roman"/>
          <w:sz w:val="24"/>
          <w:szCs w:val="24"/>
        </w:rPr>
        <w:t xml:space="preserve"> q</w:t>
      </w:r>
      <w:r>
        <w:rPr>
          <w:rFonts w:ascii="Times New Roman" w:hAnsi="Times New Roman" w:cs="Times New Roman"/>
          <w:sz w:val="24"/>
          <w:szCs w:val="24"/>
        </w:rPr>
        <w:t>ue los centros educativos del</w:t>
      </w:r>
      <w:r w:rsidR="007C0FDA" w:rsidRPr="00D909D7">
        <w:rPr>
          <w:rFonts w:ascii="Times New Roman" w:hAnsi="Times New Roman" w:cs="Times New Roman"/>
          <w:sz w:val="24"/>
          <w:szCs w:val="24"/>
        </w:rPr>
        <w:t xml:space="preserve"> nivel </w:t>
      </w:r>
      <w:r>
        <w:rPr>
          <w:rFonts w:ascii="Times New Roman" w:hAnsi="Times New Roman" w:cs="Times New Roman"/>
          <w:sz w:val="24"/>
          <w:szCs w:val="24"/>
        </w:rPr>
        <w:t xml:space="preserve"> Inicial </w:t>
      </w:r>
      <w:r w:rsidR="00016BB1">
        <w:rPr>
          <w:rFonts w:ascii="Times New Roman" w:hAnsi="Times New Roman" w:cs="Times New Roman"/>
          <w:sz w:val="24"/>
          <w:szCs w:val="24"/>
        </w:rPr>
        <w:t xml:space="preserve">cuenten con </w:t>
      </w:r>
      <w:r w:rsidR="007C0FDA" w:rsidRPr="00D909D7">
        <w:rPr>
          <w:rFonts w:ascii="Times New Roman" w:hAnsi="Times New Roman" w:cs="Times New Roman"/>
          <w:sz w:val="24"/>
          <w:szCs w:val="24"/>
        </w:rPr>
        <w:t xml:space="preserve"> la capacidad profesional y actitudi</w:t>
      </w:r>
      <w:r w:rsidR="00917ECD">
        <w:rPr>
          <w:rFonts w:ascii="Times New Roman" w:hAnsi="Times New Roman" w:cs="Times New Roman"/>
          <w:sz w:val="24"/>
          <w:szCs w:val="24"/>
        </w:rPr>
        <w:t>nal de atender</w:t>
      </w:r>
      <w:r w:rsidR="00016BB1">
        <w:rPr>
          <w:rFonts w:ascii="Times New Roman" w:hAnsi="Times New Roman" w:cs="Times New Roman"/>
          <w:sz w:val="24"/>
          <w:szCs w:val="24"/>
        </w:rPr>
        <w:t xml:space="preserve">  y ofrecer un resultado educativo</w:t>
      </w:r>
      <w:r w:rsidR="007C0FDA" w:rsidRPr="00D909D7">
        <w:rPr>
          <w:rFonts w:ascii="Times New Roman" w:hAnsi="Times New Roman" w:cs="Times New Roman"/>
          <w:sz w:val="24"/>
          <w:szCs w:val="24"/>
        </w:rPr>
        <w:t xml:space="preserve"> pertinente </w:t>
      </w:r>
      <w:r w:rsidR="00917ECD">
        <w:rPr>
          <w:rFonts w:ascii="Times New Roman" w:hAnsi="Times New Roman" w:cs="Times New Roman"/>
          <w:sz w:val="24"/>
          <w:szCs w:val="24"/>
        </w:rPr>
        <w:t>y comprometiendo al sector de la</w:t>
      </w:r>
      <w:r w:rsidR="007C0FDA" w:rsidRPr="00D909D7">
        <w:rPr>
          <w:rFonts w:ascii="Times New Roman" w:hAnsi="Times New Roman" w:cs="Times New Roman"/>
          <w:sz w:val="24"/>
          <w:szCs w:val="24"/>
        </w:rPr>
        <w:t xml:space="preserve"> salud para los diagnósticos</w:t>
      </w:r>
      <w:r w:rsidR="00917ECD">
        <w:rPr>
          <w:rFonts w:ascii="Times New Roman" w:hAnsi="Times New Roman" w:cs="Times New Roman"/>
          <w:sz w:val="24"/>
          <w:szCs w:val="24"/>
        </w:rPr>
        <w:t xml:space="preserve"> tempranos</w:t>
      </w:r>
      <w:r w:rsidR="00C12F35">
        <w:rPr>
          <w:rFonts w:ascii="Times New Roman" w:hAnsi="Times New Roman" w:cs="Times New Roman"/>
          <w:sz w:val="24"/>
          <w:szCs w:val="24"/>
        </w:rPr>
        <w:t xml:space="preserve"> de diferentes aspectos como son el desarrollo integral del niño que se encuentra amparado en la constitución de República del Ecua</w:t>
      </w:r>
      <w:r w:rsidR="00FE5589">
        <w:rPr>
          <w:rFonts w:ascii="Times New Roman" w:hAnsi="Times New Roman" w:cs="Times New Roman"/>
          <w:sz w:val="24"/>
          <w:szCs w:val="24"/>
        </w:rPr>
        <w:t>dor . Así mismo se propone</w:t>
      </w:r>
      <w:r w:rsidR="00C12F35">
        <w:rPr>
          <w:rFonts w:ascii="Times New Roman" w:hAnsi="Times New Roman" w:cs="Times New Roman"/>
          <w:sz w:val="24"/>
          <w:szCs w:val="24"/>
        </w:rPr>
        <w:t xml:space="preserve"> introducir</w:t>
      </w:r>
      <w:r w:rsidR="007C0FDA" w:rsidRPr="00D909D7">
        <w:rPr>
          <w:rFonts w:ascii="Times New Roman" w:hAnsi="Times New Roman" w:cs="Times New Roman"/>
          <w:sz w:val="24"/>
          <w:szCs w:val="24"/>
        </w:rPr>
        <w:t xml:space="preserve"> la utilización de las TIC dentro del aula co</w:t>
      </w:r>
      <w:r w:rsidR="00C4060D">
        <w:rPr>
          <w:rFonts w:ascii="Times New Roman" w:hAnsi="Times New Roman" w:cs="Times New Roman"/>
          <w:sz w:val="24"/>
          <w:szCs w:val="24"/>
        </w:rPr>
        <w:t>mo una herramienta que potencialice</w:t>
      </w:r>
      <w:r w:rsidR="007C0FDA" w:rsidRPr="00D909D7">
        <w:rPr>
          <w:rFonts w:ascii="Times New Roman" w:hAnsi="Times New Roman" w:cs="Times New Roman"/>
          <w:sz w:val="24"/>
          <w:szCs w:val="24"/>
        </w:rPr>
        <w:t xml:space="preserve"> el proceso de ens</w:t>
      </w:r>
      <w:r w:rsidR="009D60D8">
        <w:rPr>
          <w:rFonts w:ascii="Times New Roman" w:hAnsi="Times New Roman" w:cs="Times New Roman"/>
          <w:sz w:val="24"/>
          <w:szCs w:val="24"/>
        </w:rPr>
        <w:t>eñanza -</w:t>
      </w:r>
      <w:r w:rsidR="007C0FDA" w:rsidRPr="00D909D7">
        <w:rPr>
          <w:rFonts w:ascii="Times New Roman" w:hAnsi="Times New Roman" w:cs="Times New Roman"/>
          <w:sz w:val="24"/>
          <w:szCs w:val="24"/>
        </w:rPr>
        <w:t xml:space="preserve"> </w:t>
      </w:r>
      <w:r w:rsidR="009D60D8" w:rsidRPr="00D909D7">
        <w:rPr>
          <w:rFonts w:ascii="Times New Roman" w:hAnsi="Times New Roman" w:cs="Times New Roman"/>
          <w:sz w:val="24"/>
          <w:szCs w:val="24"/>
        </w:rPr>
        <w:t>aprendizaje.</w:t>
      </w:r>
      <w:r w:rsidR="009D60D8">
        <w:rPr>
          <w:rFonts w:ascii="Times New Roman" w:hAnsi="Times New Roman" w:cs="Times New Roman"/>
          <w:sz w:val="24"/>
          <w:szCs w:val="24"/>
        </w:rPr>
        <w:t xml:space="preserve"> Como son</w:t>
      </w:r>
      <w:r w:rsidR="00FE5589">
        <w:rPr>
          <w:rFonts w:ascii="Times New Roman" w:hAnsi="Times New Roman" w:cs="Times New Roman"/>
          <w:sz w:val="24"/>
          <w:szCs w:val="24"/>
        </w:rPr>
        <w:t xml:space="preserve">: </w:t>
      </w:r>
      <w:r w:rsidR="00C12F35">
        <w:rPr>
          <w:rFonts w:ascii="Times New Roman" w:hAnsi="Times New Roman" w:cs="Times New Roman"/>
          <w:sz w:val="24"/>
          <w:szCs w:val="24"/>
        </w:rPr>
        <w:t>Internet, salones audiovis</w:t>
      </w:r>
      <w:r w:rsidR="00691176">
        <w:rPr>
          <w:rFonts w:ascii="Times New Roman" w:hAnsi="Times New Roman" w:cs="Times New Roman"/>
          <w:sz w:val="24"/>
          <w:szCs w:val="24"/>
        </w:rPr>
        <w:t xml:space="preserve">uales, juegos interactivos </w:t>
      </w:r>
      <w:r w:rsidR="00BD7EC2">
        <w:rPr>
          <w:rFonts w:ascii="Times New Roman" w:hAnsi="Times New Roman" w:cs="Times New Roman"/>
          <w:sz w:val="24"/>
          <w:szCs w:val="24"/>
        </w:rPr>
        <w:t>etc</w:t>
      </w:r>
      <w:r w:rsidR="00D7378D" w:rsidRPr="00C90633">
        <w:rPr>
          <w:rFonts w:ascii="Times New Roman" w:hAnsi="Times New Roman" w:cs="Times New Roman"/>
          <w:sz w:val="24"/>
          <w:szCs w:val="24"/>
          <w:shd w:val="clear" w:color="auto" w:fill="FFFFFF" w:themeFill="background1"/>
        </w:rPr>
        <w:t>.</w:t>
      </w:r>
      <w:r w:rsidR="006B1F01" w:rsidRPr="006B1F01">
        <w:rPr>
          <w:rFonts w:ascii="Times New Roman" w:hAnsi="Times New Roman" w:cs="Times New Roman"/>
          <w:sz w:val="24"/>
          <w:szCs w:val="24"/>
          <w:lang w:val="es-EC"/>
        </w:rPr>
        <w:t xml:space="preserve"> </w:t>
      </w:r>
      <w:r w:rsidR="006B1F01" w:rsidRPr="004539A3">
        <w:rPr>
          <w:rFonts w:ascii="Times New Roman" w:hAnsi="Times New Roman" w:cs="Times New Roman"/>
          <w:sz w:val="24"/>
          <w:szCs w:val="24"/>
          <w:lang w:val="es-EC"/>
        </w:rPr>
        <w:t>“</w:t>
      </w:r>
      <w:r w:rsidR="006B1F01" w:rsidRPr="00D33BF3">
        <w:rPr>
          <w:rFonts w:ascii="Times New Roman" w:hAnsi="Times New Roman" w:cs="Times New Roman"/>
          <w:sz w:val="24"/>
          <w:szCs w:val="24"/>
          <w:lang w:val="es-EC"/>
        </w:rPr>
        <w:t xml:space="preserve">La población escolar con NEE se ha incrementado en las </w:t>
      </w:r>
      <w:r w:rsidR="00113E19" w:rsidRPr="00D33BF3">
        <w:rPr>
          <w:rFonts w:ascii="Times New Roman" w:hAnsi="Times New Roman" w:cs="Times New Roman"/>
          <w:sz w:val="24"/>
          <w:szCs w:val="24"/>
          <w:lang w:val="es-EC"/>
        </w:rPr>
        <w:t>últimas</w:t>
      </w:r>
      <w:r w:rsidR="006B1F01" w:rsidRPr="00D33BF3">
        <w:rPr>
          <w:rFonts w:ascii="Times New Roman" w:hAnsi="Times New Roman" w:cs="Times New Roman"/>
          <w:sz w:val="24"/>
          <w:szCs w:val="24"/>
          <w:lang w:val="es-EC"/>
        </w:rPr>
        <w:t xml:space="preserve"> décadas, por diversos factores: la tendencia fuertemente inclusiva de las sociedades modernas, con la idea central de “que nadie quede afuera</w:t>
      </w:r>
      <w:r w:rsidR="006B1F01" w:rsidRPr="004539A3">
        <w:rPr>
          <w:rFonts w:ascii="Times New Roman" w:hAnsi="Times New Roman" w:cs="Times New Roman"/>
          <w:i/>
          <w:sz w:val="24"/>
          <w:szCs w:val="24"/>
          <w:lang w:val="es-EC"/>
        </w:rPr>
        <w:t>”;</w:t>
      </w:r>
      <w:sdt>
        <w:sdtPr>
          <w:rPr>
            <w:rFonts w:ascii="Times New Roman" w:hAnsi="Times New Roman" w:cs="Times New Roman"/>
            <w:sz w:val="24"/>
            <w:szCs w:val="24"/>
            <w:lang w:val="es-EC"/>
          </w:rPr>
          <w:id w:val="-574977668"/>
          <w:citation/>
        </w:sdtPr>
        <w:sdtEndPr/>
        <w:sdtContent>
          <w:r w:rsidR="006B1F01" w:rsidRPr="004539A3">
            <w:rPr>
              <w:rFonts w:ascii="Times New Roman" w:hAnsi="Times New Roman" w:cs="Times New Roman"/>
              <w:sz w:val="24"/>
              <w:szCs w:val="24"/>
              <w:lang w:val="es-EC"/>
            </w:rPr>
            <w:fldChar w:fldCharType="begin"/>
          </w:r>
          <w:r w:rsidR="006B1F01" w:rsidRPr="004539A3">
            <w:rPr>
              <w:rFonts w:ascii="Times New Roman" w:hAnsi="Times New Roman" w:cs="Times New Roman"/>
              <w:sz w:val="24"/>
              <w:szCs w:val="24"/>
            </w:rPr>
            <w:instrText xml:space="preserve"> CITATION REV15 \l 3082 </w:instrText>
          </w:r>
          <w:r w:rsidR="006B1F01" w:rsidRPr="004539A3">
            <w:rPr>
              <w:rFonts w:ascii="Times New Roman" w:hAnsi="Times New Roman" w:cs="Times New Roman"/>
              <w:sz w:val="24"/>
              <w:szCs w:val="24"/>
              <w:lang w:val="es-EC"/>
            </w:rPr>
            <w:fldChar w:fldCharType="separate"/>
          </w:r>
          <w:r w:rsidR="006B1F01" w:rsidRPr="004539A3">
            <w:rPr>
              <w:rFonts w:ascii="Times New Roman" w:hAnsi="Times New Roman" w:cs="Times New Roman"/>
              <w:noProof/>
              <w:sz w:val="24"/>
              <w:szCs w:val="24"/>
            </w:rPr>
            <w:t xml:space="preserve"> (REVISTA MEDICA CLINICA LAS CONDES, 2015)</w:t>
          </w:r>
          <w:r w:rsidR="006B1F01" w:rsidRPr="004539A3">
            <w:rPr>
              <w:rFonts w:ascii="Times New Roman" w:hAnsi="Times New Roman" w:cs="Times New Roman"/>
              <w:sz w:val="24"/>
              <w:szCs w:val="24"/>
              <w:lang w:val="es-EC"/>
            </w:rPr>
            <w:fldChar w:fldCharType="end"/>
          </w:r>
        </w:sdtContent>
      </w:sdt>
      <w:r w:rsidR="006B1F01" w:rsidRPr="004539A3">
        <w:rPr>
          <w:rFonts w:ascii="Times New Roman" w:hAnsi="Times New Roman" w:cs="Times New Roman"/>
          <w:sz w:val="24"/>
          <w:szCs w:val="24"/>
          <w:lang w:val="es-EC"/>
        </w:rPr>
        <w:t xml:space="preserve"> el mayor conocimiento y reconocimiento de condiciones transitorias o permanentes que  afectan el aprendizaje; las </w:t>
      </w:r>
      <w:r w:rsidR="000002D5">
        <w:rPr>
          <w:rFonts w:ascii="Times New Roman" w:hAnsi="Times New Roman" w:cs="Times New Roman"/>
          <w:sz w:val="24"/>
          <w:szCs w:val="24"/>
          <w:lang w:val="es-EC"/>
        </w:rPr>
        <w:t>grandes expectativas y reclamos</w:t>
      </w:r>
      <w:r w:rsidR="006B1F01" w:rsidRPr="004539A3">
        <w:rPr>
          <w:rFonts w:ascii="Times New Roman" w:hAnsi="Times New Roman" w:cs="Times New Roman"/>
          <w:sz w:val="24"/>
          <w:szCs w:val="24"/>
          <w:lang w:val="es-EC"/>
        </w:rPr>
        <w:t xml:space="preserve"> sociales por educación y especialización para la vida laboral y </w:t>
      </w:r>
      <w:r w:rsidR="00EC23A3" w:rsidRPr="004539A3">
        <w:rPr>
          <w:rFonts w:ascii="Times New Roman" w:hAnsi="Times New Roman" w:cs="Times New Roman"/>
          <w:sz w:val="24"/>
          <w:szCs w:val="24"/>
          <w:lang w:val="es-EC"/>
        </w:rPr>
        <w:t>productiv</w:t>
      </w:r>
      <w:r w:rsidR="00EC23A3">
        <w:rPr>
          <w:rFonts w:ascii="Times New Roman" w:hAnsi="Times New Roman" w:cs="Times New Roman"/>
          <w:sz w:val="24"/>
          <w:szCs w:val="24"/>
          <w:lang w:val="es-EC"/>
        </w:rPr>
        <w:t>a. El Ecuador tiene que dar un gran salto en el tema de educación,</w:t>
      </w:r>
      <w:r w:rsidR="00A37B1F">
        <w:rPr>
          <w:rFonts w:ascii="Times New Roman" w:hAnsi="Times New Roman" w:cs="Times New Roman"/>
          <w:sz w:val="24"/>
          <w:szCs w:val="24"/>
          <w:lang w:val="es-EC"/>
        </w:rPr>
        <w:t xml:space="preserve"> y </w:t>
      </w:r>
      <w:r w:rsidR="00BD7EC2">
        <w:rPr>
          <w:rFonts w:ascii="Times New Roman" w:hAnsi="Times New Roman" w:cs="Times New Roman"/>
          <w:sz w:val="24"/>
          <w:szCs w:val="24"/>
          <w:lang w:val="es-EC"/>
        </w:rPr>
        <w:t>más</w:t>
      </w:r>
      <w:r w:rsidR="00A37B1F">
        <w:rPr>
          <w:rFonts w:ascii="Times New Roman" w:hAnsi="Times New Roman" w:cs="Times New Roman"/>
          <w:sz w:val="24"/>
          <w:szCs w:val="24"/>
          <w:lang w:val="es-EC"/>
        </w:rPr>
        <w:t xml:space="preserve"> </w:t>
      </w:r>
      <w:r w:rsidR="00BD7EC2">
        <w:rPr>
          <w:rFonts w:ascii="Times New Roman" w:hAnsi="Times New Roman" w:cs="Times New Roman"/>
          <w:sz w:val="24"/>
          <w:szCs w:val="24"/>
          <w:lang w:val="es-EC"/>
        </w:rPr>
        <w:t>aún</w:t>
      </w:r>
      <w:r w:rsidR="00A37B1F">
        <w:rPr>
          <w:rFonts w:ascii="Times New Roman" w:hAnsi="Times New Roman" w:cs="Times New Roman"/>
          <w:sz w:val="24"/>
          <w:szCs w:val="24"/>
          <w:lang w:val="es-EC"/>
        </w:rPr>
        <w:t xml:space="preserve"> en Inclusión educativa,</w:t>
      </w:r>
      <w:r w:rsidR="00EC23A3">
        <w:rPr>
          <w:rFonts w:ascii="Times New Roman" w:hAnsi="Times New Roman" w:cs="Times New Roman"/>
          <w:sz w:val="24"/>
          <w:szCs w:val="24"/>
          <w:lang w:val="es-EC"/>
        </w:rPr>
        <w:t xml:space="preserve"> contribuyendo con un buen sistem</w:t>
      </w:r>
      <w:r w:rsidR="00A37B1F">
        <w:rPr>
          <w:rFonts w:ascii="Times New Roman" w:hAnsi="Times New Roman" w:cs="Times New Roman"/>
          <w:sz w:val="24"/>
          <w:szCs w:val="24"/>
          <w:lang w:val="es-EC"/>
        </w:rPr>
        <w:t xml:space="preserve">a educativo que posea una buena </w:t>
      </w:r>
      <w:r w:rsidR="00A37B1F">
        <w:rPr>
          <w:rFonts w:ascii="Times New Roman" w:hAnsi="Times New Roman" w:cs="Times New Roman"/>
          <w:sz w:val="24"/>
          <w:szCs w:val="24"/>
          <w:lang w:val="es-EC"/>
        </w:rPr>
        <w:lastRenderedPageBreak/>
        <w:t>articulación</w:t>
      </w:r>
      <w:r w:rsidR="00EC23A3">
        <w:rPr>
          <w:rFonts w:ascii="Times New Roman" w:hAnsi="Times New Roman" w:cs="Times New Roman"/>
          <w:sz w:val="24"/>
          <w:szCs w:val="24"/>
          <w:lang w:val="es-EC"/>
        </w:rPr>
        <w:t xml:space="preserve"> en todos sus Niveles empezando por el Nivel de</w:t>
      </w:r>
      <w:r w:rsidR="008E0B36">
        <w:rPr>
          <w:rFonts w:ascii="Times New Roman" w:hAnsi="Times New Roman" w:cs="Times New Roman"/>
          <w:sz w:val="24"/>
          <w:szCs w:val="24"/>
          <w:lang w:val="es-EC"/>
        </w:rPr>
        <w:t>.</w:t>
      </w:r>
      <w:r w:rsidR="00FE5589" w:rsidRPr="00FE5589">
        <w:rPr>
          <w:rFonts w:ascii="Times New Roman" w:hAnsi="Times New Roman" w:cs="Times New Roman"/>
          <w:sz w:val="24"/>
          <w:szCs w:val="24"/>
          <w:lang w:val="es-EC"/>
        </w:rPr>
        <w:t xml:space="preserve"> </w:t>
      </w:r>
      <w:r w:rsidR="00FE5589">
        <w:rPr>
          <w:rFonts w:ascii="Times New Roman" w:hAnsi="Times New Roman" w:cs="Times New Roman"/>
          <w:sz w:val="24"/>
          <w:szCs w:val="24"/>
          <w:lang w:val="es-EC"/>
        </w:rPr>
        <w:t>Educación</w:t>
      </w:r>
      <w:r w:rsidR="00FE5589">
        <w:rPr>
          <w:rFonts w:ascii="Times New Roman" w:hAnsi="Times New Roman" w:cs="Times New Roman"/>
          <w:sz w:val="24"/>
          <w:szCs w:val="24"/>
          <w:lang w:val="es-EC"/>
        </w:rPr>
        <w:t xml:space="preserve"> Inicial donde se desarrollan las Habilidades básicas imprescindibles en el niño de preescolar</w:t>
      </w:r>
    </w:p>
    <w:p w:rsidR="007E412C" w:rsidRDefault="00FE5589" w:rsidP="00D7378D">
      <w:pPr>
        <w:shd w:val="clear" w:color="auto" w:fill="FFFFFF" w:themeFill="background1"/>
        <w:spacing w:beforeLines="40" w:before="96" w:afterLines="40" w:after="96" w:line="360" w:lineRule="auto"/>
        <w:jc w:val="both"/>
        <w:rPr>
          <w:rFonts w:ascii="Times New Roman" w:hAnsi="Times New Roman" w:cs="Times New Roman"/>
          <w:sz w:val="24"/>
          <w:szCs w:val="24"/>
          <w:lang w:val="es-EC"/>
        </w:rPr>
      </w:pPr>
      <w:r w:rsidRPr="001B284C">
        <w:rPr>
          <w:noProof/>
          <w:lang w:eastAsia="es-MX"/>
        </w:rPr>
        <w:drawing>
          <wp:anchor distT="0" distB="0" distL="114300" distR="114300" simplePos="0" relativeHeight="251659264" behindDoc="0" locked="0" layoutInCell="1" allowOverlap="1">
            <wp:simplePos x="0" y="0"/>
            <wp:positionH relativeFrom="column">
              <wp:posOffset>328930</wp:posOffset>
            </wp:positionH>
            <wp:positionV relativeFrom="page">
              <wp:posOffset>2517775</wp:posOffset>
            </wp:positionV>
            <wp:extent cx="5611495" cy="3455670"/>
            <wp:effectExtent l="0" t="0" r="8255" b="0"/>
            <wp:wrapSquare wrapText="bothSides"/>
            <wp:docPr id="3" name="Imagen 3" descr="C:\Users\hew\Downloads\IMG_20190620_120652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w\Downloads\IMG_20190620_120652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1495" cy="3455670"/>
                    </a:xfrm>
                    <a:prstGeom prst="rect">
                      <a:avLst/>
                    </a:prstGeom>
                    <a:noFill/>
                    <a:ln>
                      <a:noFill/>
                    </a:ln>
                  </pic:spPr>
                </pic:pic>
              </a:graphicData>
            </a:graphic>
          </wp:anchor>
        </w:drawing>
      </w:r>
    </w:p>
    <w:p w:rsidR="007E412C" w:rsidRDefault="007E412C" w:rsidP="00D7378D">
      <w:pPr>
        <w:shd w:val="clear" w:color="auto" w:fill="FFFFFF" w:themeFill="background1"/>
        <w:spacing w:beforeLines="40" w:before="96" w:afterLines="40" w:after="96" w:line="360" w:lineRule="auto"/>
        <w:jc w:val="both"/>
        <w:rPr>
          <w:rFonts w:ascii="Times New Roman" w:hAnsi="Times New Roman" w:cs="Times New Roman"/>
          <w:sz w:val="24"/>
          <w:szCs w:val="24"/>
          <w:lang w:val="es-EC"/>
        </w:rPr>
      </w:pPr>
    </w:p>
    <w:p w:rsidR="007E412C" w:rsidRDefault="007E412C" w:rsidP="00D7378D">
      <w:pPr>
        <w:shd w:val="clear" w:color="auto" w:fill="FFFFFF" w:themeFill="background1"/>
        <w:spacing w:beforeLines="40" w:before="96" w:afterLines="40" w:after="96" w:line="360" w:lineRule="auto"/>
        <w:jc w:val="both"/>
        <w:rPr>
          <w:rFonts w:ascii="Times New Roman" w:hAnsi="Times New Roman" w:cs="Times New Roman"/>
          <w:sz w:val="24"/>
          <w:szCs w:val="24"/>
          <w:lang w:val="es-EC"/>
        </w:rPr>
      </w:pPr>
    </w:p>
    <w:p w:rsidR="00120278" w:rsidRPr="00FE5589" w:rsidRDefault="00FE5589">
      <w:pPr>
        <w:rPr>
          <w:rFonts w:ascii="Times New Roman" w:hAnsi="Times New Roman" w:cs="Times New Roman"/>
          <w:b/>
        </w:rPr>
      </w:pPr>
      <w:r>
        <w:rPr>
          <w:rFonts w:ascii="Times New Roman" w:hAnsi="Times New Roman" w:cs="Times New Roman"/>
          <w:sz w:val="24"/>
          <w:szCs w:val="24"/>
          <w:lang w:val="es-EC"/>
        </w:rPr>
        <w:t xml:space="preserve">                                                      </w:t>
      </w:r>
      <w:r w:rsidR="00A439A4">
        <w:rPr>
          <w:rFonts w:ascii="Times New Roman" w:hAnsi="Times New Roman" w:cs="Times New Roman"/>
          <w:sz w:val="24"/>
          <w:szCs w:val="24"/>
          <w:lang w:val="es-EC"/>
        </w:rPr>
        <w:t xml:space="preserve"> </w:t>
      </w:r>
      <w:r w:rsidR="00120278" w:rsidRPr="00FE5589">
        <w:rPr>
          <w:rFonts w:ascii="Times New Roman" w:hAnsi="Times New Roman" w:cs="Times New Roman"/>
          <w:b/>
        </w:rPr>
        <w:t>RINCONES DE APRENDIZAJE “LECTURA”</w:t>
      </w:r>
    </w:p>
    <w:p w:rsidR="00120278" w:rsidRDefault="00120278"/>
    <w:p w:rsidR="00120278" w:rsidRDefault="00120278">
      <w:r w:rsidRPr="001B284C">
        <w:rPr>
          <w:noProof/>
          <w:lang w:eastAsia="es-MX"/>
        </w:rPr>
        <w:lastRenderedPageBreak/>
        <w:drawing>
          <wp:anchor distT="0" distB="0" distL="114300" distR="114300" simplePos="0" relativeHeight="251660288" behindDoc="0" locked="0" layoutInCell="1" allowOverlap="1">
            <wp:simplePos x="0" y="0"/>
            <wp:positionH relativeFrom="column">
              <wp:posOffset>181610</wp:posOffset>
            </wp:positionH>
            <wp:positionV relativeFrom="page">
              <wp:posOffset>6438900</wp:posOffset>
            </wp:positionV>
            <wp:extent cx="5612130" cy="3154680"/>
            <wp:effectExtent l="0" t="0" r="7620" b="7620"/>
            <wp:wrapSquare wrapText="bothSides"/>
            <wp:docPr id="4" name="Imagen 4" descr="C:\Users\hew\Downloads\FB_IMG_156303907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w\Downloads\FB_IMG_15630390757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anchor>
        </w:drawing>
      </w:r>
    </w:p>
    <w:p w:rsidR="00120278" w:rsidRDefault="00120278">
      <w:r w:rsidRPr="001B284C">
        <w:rPr>
          <w:noProof/>
          <w:lang w:eastAsia="es-MX"/>
        </w:rPr>
        <w:drawing>
          <wp:inline distT="0" distB="0" distL="0" distR="0">
            <wp:extent cx="5612130" cy="3154745"/>
            <wp:effectExtent l="0" t="0" r="7620" b="7620"/>
            <wp:docPr id="5" name="Imagen 5" descr="C:\Users\hew\Downloads\FB_IMG_156303908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w\Downloads\FB_IMG_156303908159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54745"/>
                    </a:xfrm>
                    <a:prstGeom prst="rect">
                      <a:avLst/>
                    </a:prstGeom>
                    <a:noFill/>
                    <a:ln>
                      <a:noFill/>
                    </a:ln>
                  </pic:spPr>
                </pic:pic>
              </a:graphicData>
            </a:graphic>
          </wp:inline>
        </w:drawing>
      </w:r>
    </w:p>
    <w:p w:rsidR="0018351E" w:rsidRDefault="0018351E"/>
    <w:p w:rsidR="00120278" w:rsidRDefault="00120278"/>
    <w:p w:rsidR="00120278" w:rsidRDefault="00120278">
      <w:r w:rsidRPr="001B284C">
        <w:rPr>
          <w:noProof/>
          <w:lang w:eastAsia="es-MX"/>
        </w:rPr>
        <w:lastRenderedPageBreak/>
        <w:drawing>
          <wp:inline distT="0" distB="0" distL="0" distR="0">
            <wp:extent cx="5612130" cy="4210312"/>
            <wp:effectExtent l="0" t="0" r="7620" b="0"/>
            <wp:docPr id="6" name="Imagen 6" descr="C:\Users\hew\Downloads\IMG_20190620_1158100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w\Downloads\IMG_20190620_115810046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4210312"/>
                    </a:xfrm>
                    <a:prstGeom prst="rect">
                      <a:avLst/>
                    </a:prstGeom>
                    <a:noFill/>
                    <a:ln>
                      <a:noFill/>
                    </a:ln>
                  </pic:spPr>
                </pic:pic>
              </a:graphicData>
            </a:graphic>
          </wp:inline>
        </w:drawing>
      </w:r>
    </w:p>
    <w:p w:rsidR="00120278" w:rsidRPr="00FE5589" w:rsidRDefault="00120278" w:rsidP="00FE5589">
      <w:pPr>
        <w:jc w:val="center"/>
        <w:rPr>
          <w:rFonts w:ascii="Times New Roman" w:hAnsi="Times New Roman" w:cs="Times New Roman"/>
          <w:b/>
        </w:rPr>
      </w:pPr>
      <w:r w:rsidRPr="00FE5589">
        <w:rPr>
          <w:rFonts w:ascii="Times New Roman" w:hAnsi="Times New Roman" w:cs="Times New Roman"/>
          <w:b/>
        </w:rPr>
        <w:t>ESTIMULACION MOTRICIDAD  GRUESA UTLIZANDO MATERIAL CONCRETO BARRAS DE EQUILIBRIO</w:t>
      </w:r>
    </w:p>
    <w:p w:rsidR="00120278" w:rsidRDefault="00120278">
      <w:r w:rsidRPr="00E071B8">
        <w:rPr>
          <w:noProof/>
          <w:lang w:eastAsia="es-MX"/>
        </w:rPr>
        <w:lastRenderedPageBreak/>
        <w:drawing>
          <wp:inline distT="0" distB="0" distL="0" distR="0">
            <wp:extent cx="5612130" cy="4210312"/>
            <wp:effectExtent l="0" t="0" r="7620" b="0"/>
            <wp:docPr id="7" name="Imagen 7" descr="C:\Users\hew\Downloads\IMG_20190124_103533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w\Downloads\IMG_20190124_1035331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4210312"/>
                    </a:xfrm>
                    <a:prstGeom prst="rect">
                      <a:avLst/>
                    </a:prstGeom>
                    <a:noFill/>
                    <a:ln>
                      <a:noFill/>
                    </a:ln>
                  </pic:spPr>
                </pic:pic>
              </a:graphicData>
            </a:graphic>
          </wp:inline>
        </w:drawing>
      </w:r>
    </w:p>
    <w:p w:rsidR="00120278" w:rsidRPr="00FE5589" w:rsidRDefault="00120278" w:rsidP="00FE5589">
      <w:pPr>
        <w:jc w:val="center"/>
        <w:rPr>
          <w:rFonts w:ascii="Times New Roman" w:hAnsi="Times New Roman" w:cs="Times New Roman"/>
          <w:b/>
        </w:rPr>
      </w:pPr>
      <w:r w:rsidRPr="00FE5589">
        <w:rPr>
          <w:rFonts w:ascii="Times New Roman" w:hAnsi="Times New Roman" w:cs="Times New Roman"/>
          <w:b/>
        </w:rPr>
        <w:t>RONDAS Y BAILES EJERCITANDO EL RITMO</w:t>
      </w:r>
      <w:r w:rsidR="00A439A4" w:rsidRPr="00FE5589">
        <w:rPr>
          <w:rFonts w:ascii="Times New Roman" w:hAnsi="Times New Roman" w:cs="Times New Roman"/>
          <w:b/>
        </w:rPr>
        <w:t>”</w:t>
      </w:r>
      <w:r w:rsidRPr="00FE5589">
        <w:rPr>
          <w:rFonts w:ascii="Times New Roman" w:hAnsi="Times New Roman" w:cs="Times New Roman"/>
          <w:b/>
        </w:rPr>
        <w:t xml:space="preserve"> PASO</w:t>
      </w:r>
      <w:r w:rsidR="00A439A4" w:rsidRPr="00FE5589">
        <w:rPr>
          <w:rFonts w:ascii="Times New Roman" w:hAnsi="Times New Roman" w:cs="Times New Roman"/>
          <w:b/>
        </w:rPr>
        <w:t>S</w:t>
      </w:r>
      <w:r w:rsidRPr="00FE5589">
        <w:rPr>
          <w:rFonts w:ascii="Times New Roman" w:hAnsi="Times New Roman" w:cs="Times New Roman"/>
          <w:b/>
        </w:rPr>
        <w:t xml:space="preserve"> DE BAILE</w:t>
      </w:r>
      <w:r w:rsidR="00A439A4" w:rsidRPr="00FE5589">
        <w:rPr>
          <w:rFonts w:ascii="Times New Roman" w:hAnsi="Times New Roman" w:cs="Times New Roman"/>
          <w:b/>
        </w:rPr>
        <w:t>”</w:t>
      </w:r>
    </w:p>
    <w:p w:rsidR="00120278" w:rsidRDefault="00120278" w:rsidP="00D7378D">
      <w:pPr>
        <w:shd w:val="clear" w:color="auto" w:fill="FFFFFF" w:themeFill="background1"/>
        <w:spacing w:beforeLines="40" w:before="96" w:afterLines="40" w:after="96" w:line="360" w:lineRule="auto"/>
        <w:jc w:val="both"/>
        <w:rPr>
          <w:rFonts w:ascii="Times New Roman" w:hAnsi="Times New Roman" w:cs="Times New Roman"/>
          <w:sz w:val="24"/>
          <w:szCs w:val="24"/>
          <w:shd w:val="clear" w:color="auto" w:fill="FFFFFF" w:themeFill="background1"/>
        </w:rPr>
      </w:pPr>
    </w:p>
    <w:p w:rsidR="0028679F" w:rsidRDefault="0028679F" w:rsidP="00016BB1">
      <w:pPr>
        <w:jc w:val="both"/>
        <w:rPr>
          <w:rFonts w:ascii="Times New Roman" w:hAnsi="Times New Roman" w:cs="Times New Roman"/>
          <w:sz w:val="24"/>
          <w:szCs w:val="24"/>
        </w:rPr>
      </w:pPr>
    </w:p>
    <w:p w:rsidR="00364932" w:rsidRDefault="00364932" w:rsidP="00016BB1">
      <w:pPr>
        <w:jc w:val="both"/>
        <w:rPr>
          <w:rFonts w:ascii="Times New Roman" w:hAnsi="Times New Roman" w:cs="Times New Roman"/>
          <w:sz w:val="24"/>
          <w:szCs w:val="24"/>
        </w:rPr>
      </w:pPr>
    </w:p>
    <w:p w:rsidR="001F5014" w:rsidRDefault="001F5014" w:rsidP="00016BB1">
      <w:pPr>
        <w:jc w:val="both"/>
        <w:rPr>
          <w:rFonts w:ascii="Times New Roman" w:hAnsi="Times New Roman" w:cs="Times New Roman"/>
          <w:sz w:val="24"/>
          <w:szCs w:val="24"/>
        </w:rPr>
      </w:pPr>
    </w:p>
    <w:p w:rsidR="001F5014" w:rsidRDefault="001F5014" w:rsidP="00016BB1">
      <w:pPr>
        <w:jc w:val="both"/>
        <w:rPr>
          <w:rFonts w:ascii="Times New Roman" w:hAnsi="Times New Roman" w:cs="Times New Roman"/>
          <w:sz w:val="24"/>
          <w:szCs w:val="24"/>
        </w:rPr>
      </w:pPr>
    </w:p>
    <w:p w:rsidR="001F5014" w:rsidRDefault="001F5014" w:rsidP="00016BB1">
      <w:pPr>
        <w:jc w:val="both"/>
        <w:rPr>
          <w:rFonts w:ascii="Times New Roman" w:hAnsi="Times New Roman" w:cs="Times New Roman"/>
          <w:sz w:val="24"/>
          <w:szCs w:val="24"/>
        </w:rPr>
      </w:pPr>
    </w:p>
    <w:p w:rsidR="001F5014" w:rsidRDefault="001F5014" w:rsidP="00016BB1">
      <w:pPr>
        <w:jc w:val="both"/>
        <w:rPr>
          <w:rFonts w:ascii="Times New Roman" w:hAnsi="Times New Roman" w:cs="Times New Roman"/>
          <w:sz w:val="24"/>
          <w:szCs w:val="24"/>
        </w:rPr>
      </w:pPr>
    </w:p>
    <w:p w:rsidR="001F5014" w:rsidRDefault="001F5014" w:rsidP="00016BB1">
      <w:pPr>
        <w:jc w:val="both"/>
        <w:rPr>
          <w:rFonts w:ascii="Times New Roman" w:hAnsi="Times New Roman" w:cs="Times New Roman"/>
          <w:sz w:val="24"/>
          <w:szCs w:val="24"/>
        </w:rPr>
      </w:pPr>
    </w:p>
    <w:p w:rsidR="007E412C" w:rsidRDefault="001F5014" w:rsidP="00016BB1">
      <w:pPr>
        <w:jc w:val="both"/>
        <w:rPr>
          <w:rFonts w:ascii="Times New Roman" w:hAnsi="Times New Roman" w:cs="Times New Roman"/>
          <w:sz w:val="24"/>
          <w:szCs w:val="24"/>
        </w:rPr>
      </w:pPr>
      <w:r>
        <w:rPr>
          <w:rFonts w:ascii="Times New Roman" w:hAnsi="Times New Roman" w:cs="Times New Roman"/>
          <w:sz w:val="24"/>
          <w:szCs w:val="24"/>
        </w:rPr>
        <w:t xml:space="preserve">                                                             </w:t>
      </w:r>
    </w:p>
    <w:p w:rsidR="007E412C" w:rsidRDefault="007E412C" w:rsidP="00016BB1">
      <w:pPr>
        <w:jc w:val="both"/>
        <w:rPr>
          <w:rFonts w:ascii="Times New Roman" w:hAnsi="Times New Roman" w:cs="Times New Roman"/>
          <w:sz w:val="24"/>
          <w:szCs w:val="24"/>
        </w:rPr>
      </w:pPr>
    </w:p>
    <w:p w:rsidR="00FE5589" w:rsidRDefault="007E412C" w:rsidP="00016BB1">
      <w:pPr>
        <w:jc w:val="both"/>
        <w:rPr>
          <w:rFonts w:ascii="Times New Roman" w:hAnsi="Times New Roman" w:cs="Times New Roman"/>
          <w:sz w:val="24"/>
          <w:szCs w:val="24"/>
        </w:rPr>
      </w:pPr>
      <w:r>
        <w:rPr>
          <w:rFonts w:ascii="Times New Roman" w:hAnsi="Times New Roman" w:cs="Times New Roman"/>
          <w:sz w:val="24"/>
          <w:szCs w:val="24"/>
        </w:rPr>
        <w:t xml:space="preserve">                                                                </w:t>
      </w:r>
    </w:p>
    <w:p w:rsidR="00FE5589" w:rsidRDefault="00FE5589" w:rsidP="00016BB1">
      <w:pPr>
        <w:jc w:val="both"/>
        <w:rPr>
          <w:rFonts w:ascii="Times New Roman" w:hAnsi="Times New Roman" w:cs="Times New Roman"/>
          <w:sz w:val="24"/>
          <w:szCs w:val="24"/>
        </w:rPr>
      </w:pPr>
    </w:p>
    <w:p w:rsidR="00364932" w:rsidRPr="008D0F0D" w:rsidRDefault="002B1312" w:rsidP="008D0F0D">
      <w:pPr>
        <w:jc w:val="center"/>
        <w:rPr>
          <w:rFonts w:ascii="Times New Roman" w:hAnsi="Times New Roman" w:cs="Times New Roman"/>
          <w:b/>
          <w:sz w:val="24"/>
          <w:szCs w:val="24"/>
        </w:rPr>
      </w:pPr>
      <w:r w:rsidRPr="008D0F0D">
        <w:rPr>
          <w:rFonts w:ascii="Times New Roman" w:hAnsi="Times New Roman" w:cs="Times New Roman"/>
          <w:b/>
          <w:sz w:val="24"/>
          <w:szCs w:val="24"/>
        </w:rPr>
        <w:t>BIBLIOGRAFIA</w:t>
      </w:r>
    </w:p>
    <w:p w:rsidR="002B1312" w:rsidRDefault="002B1312" w:rsidP="002B1312">
      <w:pPr>
        <w:pStyle w:val="Bibliografa"/>
        <w:ind w:left="720" w:hanging="720"/>
        <w:rPr>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2058 </w:instrText>
      </w:r>
      <w:r>
        <w:rPr>
          <w:rFonts w:ascii="Times New Roman" w:hAnsi="Times New Roman" w:cs="Times New Roman"/>
          <w:sz w:val="24"/>
          <w:szCs w:val="24"/>
        </w:rPr>
        <w:fldChar w:fldCharType="separate"/>
      </w:r>
      <w:r>
        <w:rPr>
          <w:noProof/>
        </w:rPr>
        <w:t xml:space="preserve">REVISTA MEDICA CLINICA LAS CONDES. (26 de ENERO-FEBRERO de 2015). NIÑOS y adolescentes con necesidades educativas especiales. </w:t>
      </w:r>
      <w:r>
        <w:rPr>
          <w:i/>
          <w:iCs/>
          <w:noProof/>
        </w:rPr>
        <w:t xml:space="preserve">Volume 26, </w:t>
      </w:r>
      <w:r>
        <w:rPr>
          <w:noProof/>
        </w:rPr>
        <w:t>. (I. 1.-5., Ed.) doi:10.1016</w:t>
      </w:r>
    </w:p>
    <w:p w:rsidR="00890E07" w:rsidRDefault="002B1312" w:rsidP="00890E07">
      <w:pPr>
        <w:jc w:val="both"/>
        <w:rPr>
          <w:rFonts w:ascii="Times New Roman" w:hAnsi="Times New Roman" w:cs="Times New Roman"/>
          <w:sz w:val="24"/>
          <w:szCs w:val="24"/>
        </w:rPr>
      </w:pPr>
      <w:r>
        <w:rPr>
          <w:rFonts w:ascii="Times New Roman" w:hAnsi="Times New Roman" w:cs="Times New Roman"/>
          <w:sz w:val="24"/>
          <w:szCs w:val="24"/>
        </w:rPr>
        <w:fldChar w:fldCharType="end"/>
      </w:r>
    </w:p>
    <w:p w:rsidR="00890E07" w:rsidRDefault="00890E07" w:rsidP="002B1312">
      <w:pPr>
        <w:jc w:val="both"/>
        <w:rPr>
          <w:rFonts w:ascii="Times New Roman" w:hAnsi="Times New Roman" w:cs="Times New Roman"/>
          <w:sz w:val="24"/>
          <w:szCs w:val="24"/>
        </w:rPr>
      </w:pPr>
    </w:p>
    <w:p w:rsidR="00890E07" w:rsidRDefault="00890E07" w:rsidP="00890E07">
      <w:pPr>
        <w:pStyle w:val="Bibliografa"/>
        <w:ind w:left="720" w:hanging="720"/>
        <w:rPr>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BIBLIOGRAPHY  \l 2058 </w:instrText>
      </w:r>
      <w:r>
        <w:rPr>
          <w:rFonts w:ascii="Times New Roman" w:hAnsi="Times New Roman" w:cs="Times New Roman"/>
          <w:sz w:val="24"/>
          <w:szCs w:val="24"/>
        </w:rPr>
        <w:fldChar w:fldCharType="separate"/>
      </w:r>
      <w:r>
        <w:rPr>
          <w:noProof/>
        </w:rPr>
        <w:t xml:space="preserve">REVISTA MEDICA CLINICA LAS CONDES. (26 de ENERO-FEBRERO de 2015). NIÑOS y adolescentes con necesidades educativas especiales. </w:t>
      </w:r>
      <w:r>
        <w:rPr>
          <w:i/>
          <w:iCs/>
          <w:noProof/>
        </w:rPr>
        <w:t xml:space="preserve">Volume 26, </w:t>
      </w:r>
      <w:r>
        <w:rPr>
          <w:noProof/>
        </w:rPr>
        <w:t>. (I. 1.-5., Ed.) doi:10.1016</w:t>
      </w:r>
    </w:p>
    <w:p w:rsidR="00890E07" w:rsidRDefault="00890E07" w:rsidP="00890E07">
      <w:pPr>
        <w:pStyle w:val="Bibliografa"/>
        <w:ind w:left="720" w:hanging="720"/>
        <w:rPr>
          <w:noProof/>
        </w:rPr>
      </w:pPr>
      <w:r>
        <w:rPr>
          <w:noProof/>
        </w:rPr>
        <w:t xml:space="preserve">Vygotsky, L. S. (1979). </w:t>
      </w:r>
      <w:r>
        <w:rPr>
          <w:i/>
          <w:iCs/>
          <w:noProof/>
        </w:rPr>
        <w:t>PENSAMIENTO Y LENGUAJE.</w:t>
      </w:r>
      <w:r>
        <w:rPr>
          <w:noProof/>
        </w:rPr>
        <w:t xml:space="preserve"> (M. M. Rotger, Trad.) Rusia: FAUSTO. Recuperado el 11 de JULIO de 2019, de http://abacoenred.com/wp-content/uploads/2015/10/Pensamiento-y-Lenguaje-Vigotsky-Lev.pdf</w:t>
      </w:r>
    </w:p>
    <w:p w:rsidR="002B1312" w:rsidRPr="00D909D7" w:rsidRDefault="00890E07" w:rsidP="00890E07">
      <w:pPr>
        <w:jc w:val="both"/>
        <w:rPr>
          <w:rFonts w:ascii="Times New Roman" w:hAnsi="Times New Roman" w:cs="Times New Roman"/>
          <w:sz w:val="24"/>
          <w:szCs w:val="24"/>
        </w:rPr>
      </w:pPr>
      <w:r>
        <w:rPr>
          <w:rFonts w:ascii="Times New Roman" w:hAnsi="Times New Roman" w:cs="Times New Roman"/>
          <w:sz w:val="24"/>
          <w:szCs w:val="24"/>
        </w:rPr>
        <w:fldChar w:fldCharType="end"/>
      </w:r>
    </w:p>
    <w:sectPr w:rsidR="002B1312" w:rsidRPr="00D909D7" w:rsidSect="0069054E">
      <w:pgSz w:w="12240" w:h="15840" w:code="1"/>
      <w:pgMar w:top="1814" w:right="1701" w:bottom="1418" w:left="1701" w:header="709" w:footer="709" w:gutter="0"/>
      <w:pgBorders w:offsetFrom="page">
        <w:lef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75D" w:rsidRDefault="0001675D" w:rsidP="0001675D">
      <w:pPr>
        <w:spacing w:after="0" w:line="240" w:lineRule="auto"/>
      </w:pPr>
      <w:r>
        <w:separator/>
      </w:r>
    </w:p>
  </w:endnote>
  <w:endnote w:type="continuationSeparator" w:id="0">
    <w:p w:rsidR="0001675D" w:rsidRDefault="0001675D" w:rsidP="00016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75D" w:rsidRDefault="0001675D" w:rsidP="0001675D">
      <w:pPr>
        <w:spacing w:after="0" w:line="240" w:lineRule="auto"/>
      </w:pPr>
      <w:r>
        <w:separator/>
      </w:r>
    </w:p>
  </w:footnote>
  <w:footnote w:type="continuationSeparator" w:id="0">
    <w:p w:rsidR="0001675D" w:rsidRDefault="0001675D" w:rsidP="0001675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79F"/>
    <w:rsid w:val="000002D5"/>
    <w:rsid w:val="0000200B"/>
    <w:rsid w:val="0001675D"/>
    <w:rsid w:val="00016BB1"/>
    <w:rsid w:val="000350F5"/>
    <w:rsid w:val="00053C61"/>
    <w:rsid w:val="00094CC8"/>
    <w:rsid w:val="000C507F"/>
    <w:rsid w:val="000F6135"/>
    <w:rsid w:val="001035F3"/>
    <w:rsid w:val="00106C0D"/>
    <w:rsid w:val="00113E19"/>
    <w:rsid w:val="00120278"/>
    <w:rsid w:val="00130B9C"/>
    <w:rsid w:val="001520D0"/>
    <w:rsid w:val="0018351E"/>
    <w:rsid w:val="001931EE"/>
    <w:rsid w:val="001F5014"/>
    <w:rsid w:val="002603DE"/>
    <w:rsid w:val="0028679F"/>
    <w:rsid w:val="002902F1"/>
    <w:rsid w:val="002B1312"/>
    <w:rsid w:val="002C042B"/>
    <w:rsid w:val="003042C6"/>
    <w:rsid w:val="00362359"/>
    <w:rsid w:val="00364932"/>
    <w:rsid w:val="00395362"/>
    <w:rsid w:val="003B6FE8"/>
    <w:rsid w:val="003C50F1"/>
    <w:rsid w:val="003C6B8C"/>
    <w:rsid w:val="003D3A9C"/>
    <w:rsid w:val="003D69A2"/>
    <w:rsid w:val="003E6111"/>
    <w:rsid w:val="0041213C"/>
    <w:rsid w:val="00457C38"/>
    <w:rsid w:val="00460251"/>
    <w:rsid w:val="00483765"/>
    <w:rsid w:val="004B5688"/>
    <w:rsid w:val="004C0537"/>
    <w:rsid w:val="004C5F96"/>
    <w:rsid w:val="004D3EEE"/>
    <w:rsid w:val="004F0462"/>
    <w:rsid w:val="00501FB5"/>
    <w:rsid w:val="0053519D"/>
    <w:rsid w:val="00580A39"/>
    <w:rsid w:val="005C5F8D"/>
    <w:rsid w:val="005D2B5A"/>
    <w:rsid w:val="005E00C8"/>
    <w:rsid w:val="005E7A30"/>
    <w:rsid w:val="00653BC4"/>
    <w:rsid w:val="0069054E"/>
    <w:rsid w:val="00691176"/>
    <w:rsid w:val="006A4420"/>
    <w:rsid w:val="006A525A"/>
    <w:rsid w:val="006B1F01"/>
    <w:rsid w:val="007169F1"/>
    <w:rsid w:val="00733452"/>
    <w:rsid w:val="00776053"/>
    <w:rsid w:val="00791780"/>
    <w:rsid w:val="007C0FDA"/>
    <w:rsid w:val="007D29EC"/>
    <w:rsid w:val="007E412C"/>
    <w:rsid w:val="008357A1"/>
    <w:rsid w:val="00843E3E"/>
    <w:rsid w:val="00890E07"/>
    <w:rsid w:val="0089255A"/>
    <w:rsid w:val="008D0F0D"/>
    <w:rsid w:val="008D6B65"/>
    <w:rsid w:val="008E0B36"/>
    <w:rsid w:val="008F18C7"/>
    <w:rsid w:val="00910D72"/>
    <w:rsid w:val="00914183"/>
    <w:rsid w:val="00915A3A"/>
    <w:rsid w:val="00917ECD"/>
    <w:rsid w:val="00921C4C"/>
    <w:rsid w:val="009477B9"/>
    <w:rsid w:val="009554DE"/>
    <w:rsid w:val="00961C51"/>
    <w:rsid w:val="00965B45"/>
    <w:rsid w:val="00967307"/>
    <w:rsid w:val="00976823"/>
    <w:rsid w:val="009A6320"/>
    <w:rsid w:val="009B5963"/>
    <w:rsid w:val="009D60D8"/>
    <w:rsid w:val="009E001F"/>
    <w:rsid w:val="00A07E47"/>
    <w:rsid w:val="00A37B1F"/>
    <w:rsid w:val="00A439A4"/>
    <w:rsid w:val="00A44FB4"/>
    <w:rsid w:val="00A502D6"/>
    <w:rsid w:val="00A567D2"/>
    <w:rsid w:val="00A91705"/>
    <w:rsid w:val="00B03597"/>
    <w:rsid w:val="00B16916"/>
    <w:rsid w:val="00B33A00"/>
    <w:rsid w:val="00B566C3"/>
    <w:rsid w:val="00BA5D23"/>
    <w:rsid w:val="00BB5961"/>
    <w:rsid w:val="00BD7EC2"/>
    <w:rsid w:val="00C12F35"/>
    <w:rsid w:val="00C3172A"/>
    <w:rsid w:val="00C4060D"/>
    <w:rsid w:val="00C44741"/>
    <w:rsid w:val="00C67E73"/>
    <w:rsid w:val="00CD68BE"/>
    <w:rsid w:val="00D0230F"/>
    <w:rsid w:val="00D07332"/>
    <w:rsid w:val="00D108E4"/>
    <w:rsid w:val="00D33BF3"/>
    <w:rsid w:val="00D40497"/>
    <w:rsid w:val="00D512C2"/>
    <w:rsid w:val="00D7378D"/>
    <w:rsid w:val="00D854C1"/>
    <w:rsid w:val="00D909D7"/>
    <w:rsid w:val="00DA59CC"/>
    <w:rsid w:val="00DF5950"/>
    <w:rsid w:val="00E02A21"/>
    <w:rsid w:val="00E41037"/>
    <w:rsid w:val="00E54C51"/>
    <w:rsid w:val="00E91FC7"/>
    <w:rsid w:val="00E95D59"/>
    <w:rsid w:val="00EC23A3"/>
    <w:rsid w:val="00EE5083"/>
    <w:rsid w:val="00EF6CF7"/>
    <w:rsid w:val="00F414BB"/>
    <w:rsid w:val="00F5276C"/>
    <w:rsid w:val="00F56A2C"/>
    <w:rsid w:val="00FE55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A96EC2-7957-4E9C-8D93-A59ABE89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580A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Bibliografa">
    <w:name w:val="Bibliography"/>
    <w:basedOn w:val="Normal"/>
    <w:next w:val="Normal"/>
    <w:uiPriority w:val="37"/>
    <w:unhideWhenUsed/>
    <w:rsid w:val="002B1312"/>
  </w:style>
  <w:style w:type="paragraph" w:customStyle="1" w:styleId="DecimalAligned">
    <w:name w:val="Decimal Aligned"/>
    <w:basedOn w:val="Normal"/>
    <w:uiPriority w:val="40"/>
    <w:qFormat/>
    <w:rsid w:val="002603DE"/>
    <w:pPr>
      <w:tabs>
        <w:tab w:val="decimal" w:pos="360"/>
      </w:tabs>
      <w:spacing w:after="200" w:line="276" w:lineRule="auto"/>
    </w:pPr>
    <w:rPr>
      <w:rFonts w:eastAsiaTheme="minorEastAsia" w:cs="Times New Roman"/>
      <w:lang w:eastAsia="es-MX"/>
    </w:rPr>
  </w:style>
  <w:style w:type="paragraph" w:styleId="Textonotapie">
    <w:name w:val="footnote text"/>
    <w:basedOn w:val="Normal"/>
    <w:link w:val="TextonotapieCar"/>
    <w:uiPriority w:val="99"/>
    <w:unhideWhenUsed/>
    <w:rsid w:val="002603DE"/>
    <w:pPr>
      <w:spacing w:after="0" w:line="240" w:lineRule="auto"/>
    </w:pPr>
    <w:rPr>
      <w:rFonts w:eastAsiaTheme="minorEastAsia" w:cs="Times New Roman"/>
      <w:sz w:val="20"/>
      <w:szCs w:val="20"/>
      <w:lang w:eastAsia="es-MX"/>
    </w:rPr>
  </w:style>
  <w:style w:type="character" w:customStyle="1" w:styleId="TextonotapieCar">
    <w:name w:val="Texto nota pie Car"/>
    <w:basedOn w:val="Fuentedeprrafopredeter"/>
    <w:link w:val="Textonotapie"/>
    <w:uiPriority w:val="99"/>
    <w:rsid w:val="002603DE"/>
    <w:rPr>
      <w:rFonts w:eastAsiaTheme="minorEastAsia" w:cs="Times New Roman"/>
      <w:sz w:val="20"/>
      <w:szCs w:val="20"/>
      <w:lang w:eastAsia="es-MX"/>
    </w:rPr>
  </w:style>
  <w:style w:type="character" w:styleId="nfasissutil">
    <w:name w:val="Subtle Emphasis"/>
    <w:basedOn w:val="Fuentedeprrafopredeter"/>
    <w:uiPriority w:val="19"/>
    <w:qFormat/>
    <w:rsid w:val="002603DE"/>
    <w:rPr>
      <w:i/>
      <w:iCs/>
    </w:rPr>
  </w:style>
  <w:style w:type="table" w:styleId="Sombreadoclaro-nfasis1">
    <w:name w:val="Light Shading Accent 1"/>
    <w:basedOn w:val="Tablanormal"/>
    <w:uiPriority w:val="60"/>
    <w:rsid w:val="002603DE"/>
    <w:pPr>
      <w:spacing w:after="0" w:line="240" w:lineRule="auto"/>
    </w:pPr>
    <w:rPr>
      <w:rFonts w:eastAsiaTheme="minorEastAsia"/>
      <w:color w:val="2E74B5" w:themeColor="accent1" w:themeShade="BF"/>
      <w:lang w:eastAsia="es-MX"/>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Hipervnculo">
    <w:name w:val="Hyperlink"/>
    <w:basedOn w:val="Fuentedeprrafopredeter"/>
    <w:uiPriority w:val="99"/>
    <w:unhideWhenUsed/>
    <w:rsid w:val="00C3172A"/>
    <w:rPr>
      <w:color w:val="0563C1" w:themeColor="hyperlink"/>
      <w:u w:val="single"/>
    </w:rPr>
  </w:style>
  <w:style w:type="character" w:customStyle="1" w:styleId="Ttulo2Car">
    <w:name w:val="Título 2 Car"/>
    <w:basedOn w:val="Fuentedeprrafopredeter"/>
    <w:link w:val="Ttulo2"/>
    <w:uiPriority w:val="9"/>
    <w:rsid w:val="00580A39"/>
    <w:rPr>
      <w:rFonts w:asciiTheme="majorHAnsi" w:eastAsiaTheme="majorEastAsia" w:hAnsiTheme="majorHAnsi" w:cstheme="majorBidi"/>
      <w:color w:val="2E74B5" w:themeColor="accent1" w:themeShade="BF"/>
      <w:sz w:val="26"/>
      <w:szCs w:val="26"/>
    </w:rPr>
  </w:style>
  <w:style w:type="paragraph" w:styleId="HTMLconformatoprevio">
    <w:name w:val="HTML Preformatted"/>
    <w:basedOn w:val="Normal"/>
    <w:link w:val="HTMLconformatoprevioCar"/>
    <w:uiPriority w:val="99"/>
    <w:semiHidden/>
    <w:unhideWhenUsed/>
    <w:rsid w:val="008D6B65"/>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8D6B65"/>
    <w:rPr>
      <w:rFonts w:ascii="Consolas" w:hAnsi="Consolas"/>
      <w:sz w:val="20"/>
      <w:szCs w:val="20"/>
    </w:rPr>
  </w:style>
  <w:style w:type="paragraph" w:styleId="Encabezado">
    <w:name w:val="header"/>
    <w:basedOn w:val="Normal"/>
    <w:link w:val="EncabezadoCar"/>
    <w:uiPriority w:val="99"/>
    <w:unhideWhenUsed/>
    <w:rsid w:val="000167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675D"/>
  </w:style>
  <w:style w:type="paragraph" w:styleId="Piedepgina">
    <w:name w:val="footer"/>
    <w:basedOn w:val="Normal"/>
    <w:link w:val="PiedepginaCar"/>
    <w:uiPriority w:val="99"/>
    <w:unhideWhenUsed/>
    <w:rsid w:val="0001675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6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612476">
      <w:bodyDiv w:val="1"/>
      <w:marLeft w:val="0"/>
      <w:marRight w:val="0"/>
      <w:marTop w:val="0"/>
      <w:marBottom w:val="0"/>
      <w:divBdr>
        <w:top w:val="none" w:sz="0" w:space="0" w:color="auto"/>
        <w:left w:val="none" w:sz="0" w:space="0" w:color="auto"/>
        <w:bottom w:val="none" w:sz="0" w:space="0" w:color="auto"/>
        <w:right w:val="none" w:sz="0" w:space="0" w:color="auto"/>
      </w:divBdr>
    </w:div>
    <w:div w:id="829252336">
      <w:bodyDiv w:val="1"/>
      <w:marLeft w:val="0"/>
      <w:marRight w:val="0"/>
      <w:marTop w:val="0"/>
      <w:marBottom w:val="0"/>
      <w:divBdr>
        <w:top w:val="none" w:sz="0" w:space="0" w:color="auto"/>
        <w:left w:val="none" w:sz="0" w:space="0" w:color="auto"/>
        <w:bottom w:val="none" w:sz="0" w:space="0" w:color="auto"/>
        <w:right w:val="none" w:sz="0" w:space="0" w:color="auto"/>
      </w:divBdr>
    </w:div>
    <w:div w:id="1074814910">
      <w:bodyDiv w:val="1"/>
      <w:marLeft w:val="0"/>
      <w:marRight w:val="0"/>
      <w:marTop w:val="0"/>
      <w:marBottom w:val="0"/>
      <w:divBdr>
        <w:top w:val="none" w:sz="0" w:space="0" w:color="auto"/>
        <w:left w:val="none" w:sz="0" w:space="0" w:color="auto"/>
        <w:bottom w:val="none" w:sz="0" w:space="0" w:color="auto"/>
        <w:right w:val="none" w:sz="0" w:space="0" w:color="auto"/>
      </w:divBdr>
    </w:div>
    <w:div w:id="1162695325">
      <w:bodyDiv w:val="1"/>
      <w:marLeft w:val="0"/>
      <w:marRight w:val="0"/>
      <w:marTop w:val="0"/>
      <w:marBottom w:val="0"/>
      <w:divBdr>
        <w:top w:val="none" w:sz="0" w:space="0" w:color="auto"/>
        <w:left w:val="none" w:sz="0" w:space="0" w:color="auto"/>
        <w:bottom w:val="none" w:sz="0" w:space="0" w:color="auto"/>
        <w:right w:val="none" w:sz="0" w:space="0" w:color="auto"/>
      </w:divBdr>
    </w:div>
    <w:div w:id="1322659807">
      <w:bodyDiv w:val="1"/>
      <w:marLeft w:val="0"/>
      <w:marRight w:val="0"/>
      <w:marTop w:val="0"/>
      <w:marBottom w:val="0"/>
      <w:divBdr>
        <w:top w:val="none" w:sz="0" w:space="0" w:color="auto"/>
        <w:left w:val="none" w:sz="0" w:space="0" w:color="auto"/>
        <w:bottom w:val="none" w:sz="0" w:space="0" w:color="auto"/>
        <w:right w:val="none" w:sz="0" w:space="0" w:color="auto"/>
      </w:divBdr>
    </w:div>
    <w:div w:id="150558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guerre14tous@gmail.com" TargetMode="External"/><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diagramQuickStyle" Target="diagrams/quickStyle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C99FC5-3BB9-4008-8D86-53022D0BF01E}"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C7D5A594-28A4-4EB2-AB3E-D662E4C97B95}">
      <dgm:prSet phldrT="[Texto]" custT="1"/>
      <dgm:spPr/>
      <dgm:t>
        <a:bodyPr/>
        <a:lstStyle/>
        <a:p>
          <a:r>
            <a:rPr lang="es-MX" sz="1600" b="1">
              <a:latin typeface="Times New Roman" panose="02020603050405020304" pitchFamily="18" charset="0"/>
              <a:cs typeface="Times New Roman" panose="02020603050405020304" pitchFamily="18" charset="0"/>
            </a:rPr>
            <a:t>LA MADURACION</a:t>
          </a:r>
        </a:p>
      </dgm:t>
    </dgm:pt>
    <dgm:pt modelId="{76C4C83E-4BAB-4776-AB20-34B51E52B08C}" type="parTrans" cxnId="{F11E03A7-0314-4693-93D7-1C5F3AD0B2AC}">
      <dgm:prSet/>
      <dgm:spPr/>
      <dgm:t>
        <a:bodyPr/>
        <a:lstStyle/>
        <a:p>
          <a:endParaRPr lang="es-MX"/>
        </a:p>
      </dgm:t>
    </dgm:pt>
    <dgm:pt modelId="{257EB7EB-E34A-4968-A6C6-36C6B1A50F5F}" type="sibTrans" cxnId="{F11E03A7-0314-4693-93D7-1C5F3AD0B2AC}">
      <dgm:prSet/>
      <dgm:spPr/>
      <dgm:t>
        <a:bodyPr/>
        <a:lstStyle/>
        <a:p>
          <a:endParaRPr lang="es-MX"/>
        </a:p>
      </dgm:t>
    </dgm:pt>
    <dgm:pt modelId="{518B6993-1309-48B2-9095-694728C667F5}">
      <dgm:prSet phldrT="[Texto]" custT="1"/>
      <dgm:spPr/>
      <dgm:t>
        <a:bodyPr/>
        <a:lstStyle/>
        <a:p>
          <a:r>
            <a:rPr lang="es-MX" sz="1600">
              <a:latin typeface="Times New Roman" panose="02020603050405020304" pitchFamily="18" charset="0"/>
              <a:cs typeface="Times New Roman" panose="02020603050405020304" pitchFamily="18" charset="0"/>
            </a:rPr>
            <a:t>LA ACTIVIDAD</a:t>
          </a:r>
        </a:p>
      </dgm:t>
    </dgm:pt>
    <dgm:pt modelId="{49B748FA-6ED6-48BF-92FB-28DC87A28E65}" type="parTrans" cxnId="{5CBC5829-7602-46EB-9E38-AE18F5885DAD}">
      <dgm:prSet/>
      <dgm:spPr/>
      <dgm:t>
        <a:bodyPr/>
        <a:lstStyle/>
        <a:p>
          <a:endParaRPr lang="es-MX"/>
        </a:p>
      </dgm:t>
    </dgm:pt>
    <dgm:pt modelId="{5E5F3B97-15B7-4D7B-B2FE-54C9B9CB894B}" type="sibTrans" cxnId="{5CBC5829-7602-46EB-9E38-AE18F5885DAD}">
      <dgm:prSet/>
      <dgm:spPr/>
      <dgm:t>
        <a:bodyPr/>
        <a:lstStyle/>
        <a:p>
          <a:endParaRPr lang="es-MX"/>
        </a:p>
      </dgm:t>
    </dgm:pt>
    <dgm:pt modelId="{CB94E6D6-8F59-45B5-8CFD-E8B597BDA4A8}">
      <dgm:prSet phldrT="[Texto]" custT="1"/>
      <dgm:spPr/>
      <dgm:t>
        <a:bodyPr/>
        <a:lstStyle/>
        <a:p>
          <a:r>
            <a:rPr lang="es-MX" sz="1600">
              <a:latin typeface="Times New Roman" panose="02020603050405020304" pitchFamily="18" charset="0"/>
              <a:cs typeface="Times New Roman" panose="02020603050405020304" pitchFamily="18" charset="0"/>
            </a:rPr>
            <a:t>LA TRANSMISION SOCIAL</a:t>
          </a:r>
        </a:p>
      </dgm:t>
    </dgm:pt>
    <dgm:pt modelId="{FA9CB191-D2D7-4395-A277-C074AE1D974C}" type="parTrans" cxnId="{00564E70-6DF7-4F24-9767-021CACB687DE}">
      <dgm:prSet/>
      <dgm:spPr/>
      <dgm:t>
        <a:bodyPr/>
        <a:lstStyle/>
        <a:p>
          <a:endParaRPr lang="es-MX"/>
        </a:p>
      </dgm:t>
    </dgm:pt>
    <dgm:pt modelId="{F69BBCA9-3E78-4CE1-A0D4-D835E09565C8}" type="sibTrans" cxnId="{00564E70-6DF7-4F24-9767-021CACB687DE}">
      <dgm:prSet/>
      <dgm:spPr/>
      <dgm:t>
        <a:bodyPr/>
        <a:lstStyle/>
        <a:p>
          <a:endParaRPr lang="es-MX"/>
        </a:p>
      </dgm:t>
    </dgm:pt>
    <dgm:pt modelId="{FB2F027A-58E2-41E0-ABD1-5DE33D858C93}">
      <dgm:prSet phldrT="[Texto]" custT="1"/>
      <dgm:spPr/>
      <dgm:t>
        <a:bodyPr/>
        <a:lstStyle/>
        <a:p>
          <a:r>
            <a:rPr lang="es-MX" sz="1600">
              <a:latin typeface="Times New Roman" panose="02020603050405020304" pitchFamily="18" charset="0"/>
              <a:cs typeface="Times New Roman" panose="02020603050405020304" pitchFamily="18" charset="0"/>
            </a:rPr>
            <a:t>EL EQUILIBRIO</a:t>
          </a:r>
        </a:p>
      </dgm:t>
    </dgm:pt>
    <dgm:pt modelId="{A0C4C2BB-7787-45F3-A506-742A27907A7F}" type="parTrans" cxnId="{5F0C2D88-0673-4310-AF14-206EC6223F9E}">
      <dgm:prSet/>
      <dgm:spPr/>
      <dgm:t>
        <a:bodyPr/>
        <a:lstStyle/>
        <a:p>
          <a:endParaRPr lang="es-MX"/>
        </a:p>
      </dgm:t>
    </dgm:pt>
    <dgm:pt modelId="{6C10DF84-D906-4747-B991-C01CA824297E}" type="sibTrans" cxnId="{5F0C2D88-0673-4310-AF14-206EC6223F9E}">
      <dgm:prSet/>
      <dgm:spPr/>
      <dgm:t>
        <a:bodyPr/>
        <a:lstStyle/>
        <a:p>
          <a:endParaRPr lang="es-MX"/>
        </a:p>
      </dgm:t>
    </dgm:pt>
    <dgm:pt modelId="{C6E92B31-2DE6-48FD-86AB-BE5ED7BCFCC7}" type="pres">
      <dgm:prSet presAssocID="{DEC99FC5-3BB9-4008-8D86-53022D0BF01E}" presName="diagram" presStyleCnt="0">
        <dgm:presLayoutVars>
          <dgm:dir/>
          <dgm:resizeHandles val="exact"/>
        </dgm:presLayoutVars>
      </dgm:prSet>
      <dgm:spPr/>
      <dgm:t>
        <a:bodyPr/>
        <a:lstStyle/>
        <a:p>
          <a:endParaRPr lang="es-MX"/>
        </a:p>
      </dgm:t>
    </dgm:pt>
    <dgm:pt modelId="{BB983821-447F-4793-9525-1BDBA79B95F1}" type="pres">
      <dgm:prSet presAssocID="{C7D5A594-28A4-4EB2-AB3E-D662E4C97B95}" presName="node" presStyleLbl="node1" presStyleIdx="0" presStyleCnt="4" custScaleX="88913" custScaleY="66574">
        <dgm:presLayoutVars>
          <dgm:bulletEnabled val="1"/>
        </dgm:presLayoutVars>
      </dgm:prSet>
      <dgm:spPr/>
      <dgm:t>
        <a:bodyPr/>
        <a:lstStyle/>
        <a:p>
          <a:endParaRPr lang="es-MX"/>
        </a:p>
      </dgm:t>
    </dgm:pt>
    <dgm:pt modelId="{A61ACE50-BD39-4391-83F2-D1E6792E2AEF}" type="pres">
      <dgm:prSet presAssocID="{257EB7EB-E34A-4968-A6C6-36C6B1A50F5F}" presName="sibTrans" presStyleCnt="0"/>
      <dgm:spPr/>
    </dgm:pt>
    <dgm:pt modelId="{13FFE7A2-405D-4329-AAB2-593A618199BE}" type="pres">
      <dgm:prSet presAssocID="{518B6993-1309-48B2-9095-694728C667F5}" presName="node" presStyleLbl="node1" presStyleIdx="1" presStyleCnt="4" custScaleX="80719" custScaleY="62425">
        <dgm:presLayoutVars>
          <dgm:bulletEnabled val="1"/>
        </dgm:presLayoutVars>
      </dgm:prSet>
      <dgm:spPr/>
      <dgm:t>
        <a:bodyPr/>
        <a:lstStyle/>
        <a:p>
          <a:endParaRPr lang="es-MX"/>
        </a:p>
      </dgm:t>
    </dgm:pt>
    <dgm:pt modelId="{535F8921-DBC6-49F3-93B2-E0D54AC94334}" type="pres">
      <dgm:prSet presAssocID="{5E5F3B97-15B7-4D7B-B2FE-54C9B9CB894B}" presName="sibTrans" presStyleCnt="0"/>
      <dgm:spPr/>
    </dgm:pt>
    <dgm:pt modelId="{DAC5FB82-1E27-48F1-9C66-E64B2B7D665D}" type="pres">
      <dgm:prSet presAssocID="{CB94E6D6-8F59-45B5-8CFD-E8B597BDA4A8}" presName="node" presStyleLbl="node1" presStyleIdx="2" presStyleCnt="4" custScaleX="84986" custScaleY="67325">
        <dgm:presLayoutVars>
          <dgm:bulletEnabled val="1"/>
        </dgm:presLayoutVars>
      </dgm:prSet>
      <dgm:spPr/>
      <dgm:t>
        <a:bodyPr/>
        <a:lstStyle/>
        <a:p>
          <a:endParaRPr lang="es-MX"/>
        </a:p>
      </dgm:t>
    </dgm:pt>
    <dgm:pt modelId="{C38D847C-C2B9-43F0-9367-3A9DDD874447}" type="pres">
      <dgm:prSet presAssocID="{F69BBCA9-3E78-4CE1-A0D4-D835E09565C8}" presName="sibTrans" presStyleCnt="0"/>
      <dgm:spPr/>
    </dgm:pt>
    <dgm:pt modelId="{1E135B6A-41DE-492B-873D-25C21FE03B8E}" type="pres">
      <dgm:prSet presAssocID="{FB2F027A-58E2-41E0-ABD1-5DE33D858C93}" presName="node" presStyleLbl="node1" presStyleIdx="3" presStyleCnt="4" custScaleX="85451" custScaleY="64452">
        <dgm:presLayoutVars>
          <dgm:bulletEnabled val="1"/>
        </dgm:presLayoutVars>
      </dgm:prSet>
      <dgm:spPr/>
      <dgm:t>
        <a:bodyPr/>
        <a:lstStyle/>
        <a:p>
          <a:endParaRPr lang="es-MX"/>
        </a:p>
      </dgm:t>
    </dgm:pt>
  </dgm:ptLst>
  <dgm:cxnLst>
    <dgm:cxn modelId="{6260F7AB-C6AC-4670-ADB0-D59DE923A400}" type="presOf" srcId="{DEC99FC5-3BB9-4008-8D86-53022D0BF01E}" destId="{C6E92B31-2DE6-48FD-86AB-BE5ED7BCFCC7}" srcOrd="0" destOrd="0" presId="urn:microsoft.com/office/officeart/2005/8/layout/default"/>
    <dgm:cxn modelId="{5CBC5829-7602-46EB-9E38-AE18F5885DAD}" srcId="{DEC99FC5-3BB9-4008-8D86-53022D0BF01E}" destId="{518B6993-1309-48B2-9095-694728C667F5}" srcOrd="1" destOrd="0" parTransId="{49B748FA-6ED6-48BF-92FB-28DC87A28E65}" sibTransId="{5E5F3B97-15B7-4D7B-B2FE-54C9B9CB894B}"/>
    <dgm:cxn modelId="{5F0C2D88-0673-4310-AF14-206EC6223F9E}" srcId="{DEC99FC5-3BB9-4008-8D86-53022D0BF01E}" destId="{FB2F027A-58E2-41E0-ABD1-5DE33D858C93}" srcOrd="3" destOrd="0" parTransId="{A0C4C2BB-7787-45F3-A506-742A27907A7F}" sibTransId="{6C10DF84-D906-4747-B991-C01CA824297E}"/>
    <dgm:cxn modelId="{6A8784D0-8049-4328-ABB7-43444C8D6027}" type="presOf" srcId="{FB2F027A-58E2-41E0-ABD1-5DE33D858C93}" destId="{1E135B6A-41DE-492B-873D-25C21FE03B8E}" srcOrd="0" destOrd="0" presId="urn:microsoft.com/office/officeart/2005/8/layout/default"/>
    <dgm:cxn modelId="{AF01CC16-29F4-450D-9DCB-49647E31641E}" type="presOf" srcId="{C7D5A594-28A4-4EB2-AB3E-D662E4C97B95}" destId="{BB983821-447F-4793-9525-1BDBA79B95F1}" srcOrd="0" destOrd="0" presId="urn:microsoft.com/office/officeart/2005/8/layout/default"/>
    <dgm:cxn modelId="{DBC9C0C9-B2D8-4FEF-BADF-E491C2A869AD}" type="presOf" srcId="{518B6993-1309-48B2-9095-694728C667F5}" destId="{13FFE7A2-405D-4329-AAB2-593A618199BE}" srcOrd="0" destOrd="0" presId="urn:microsoft.com/office/officeart/2005/8/layout/default"/>
    <dgm:cxn modelId="{F11E03A7-0314-4693-93D7-1C5F3AD0B2AC}" srcId="{DEC99FC5-3BB9-4008-8D86-53022D0BF01E}" destId="{C7D5A594-28A4-4EB2-AB3E-D662E4C97B95}" srcOrd="0" destOrd="0" parTransId="{76C4C83E-4BAB-4776-AB20-34B51E52B08C}" sibTransId="{257EB7EB-E34A-4968-A6C6-36C6B1A50F5F}"/>
    <dgm:cxn modelId="{CF88824D-6DA7-4A4D-918E-2D52FC266B5C}" type="presOf" srcId="{CB94E6D6-8F59-45B5-8CFD-E8B597BDA4A8}" destId="{DAC5FB82-1E27-48F1-9C66-E64B2B7D665D}" srcOrd="0" destOrd="0" presId="urn:microsoft.com/office/officeart/2005/8/layout/default"/>
    <dgm:cxn modelId="{00564E70-6DF7-4F24-9767-021CACB687DE}" srcId="{DEC99FC5-3BB9-4008-8D86-53022D0BF01E}" destId="{CB94E6D6-8F59-45B5-8CFD-E8B597BDA4A8}" srcOrd="2" destOrd="0" parTransId="{FA9CB191-D2D7-4395-A277-C074AE1D974C}" sibTransId="{F69BBCA9-3E78-4CE1-A0D4-D835E09565C8}"/>
    <dgm:cxn modelId="{0BD733A5-44C1-4AB7-834C-3F6765489987}" type="presParOf" srcId="{C6E92B31-2DE6-48FD-86AB-BE5ED7BCFCC7}" destId="{BB983821-447F-4793-9525-1BDBA79B95F1}" srcOrd="0" destOrd="0" presId="urn:microsoft.com/office/officeart/2005/8/layout/default"/>
    <dgm:cxn modelId="{E4BEADF9-7C2D-4DD7-95BE-59A93064056B}" type="presParOf" srcId="{C6E92B31-2DE6-48FD-86AB-BE5ED7BCFCC7}" destId="{A61ACE50-BD39-4391-83F2-D1E6792E2AEF}" srcOrd="1" destOrd="0" presId="urn:microsoft.com/office/officeart/2005/8/layout/default"/>
    <dgm:cxn modelId="{30FB57C9-483D-4F09-A7BB-428BE2BE8863}" type="presParOf" srcId="{C6E92B31-2DE6-48FD-86AB-BE5ED7BCFCC7}" destId="{13FFE7A2-405D-4329-AAB2-593A618199BE}" srcOrd="2" destOrd="0" presId="urn:microsoft.com/office/officeart/2005/8/layout/default"/>
    <dgm:cxn modelId="{F4EF418E-79AE-427E-B51D-4A2856AA46F2}" type="presParOf" srcId="{C6E92B31-2DE6-48FD-86AB-BE5ED7BCFCC7}" destId="{535F8921-DBC6-49F3-93B2-E0D54AC94334}" srcOrd="3" destOrd="0" presId="urn:microsoft.com/office/officeart/2005/8/layout/default"/>
    <dgm:cxn modelId="{320F9141-0283-4ECD-8860-820A96CA8EC7}" type="presParOf" srcId="{C6E92B31-2DE6-48FD-86AB-BE5ED7BCFCC7}" destId="{DAC5FB82-1E27-48F1-9C66-E64B2B7D665D}" srcOrd="4" destOrd="0" presId="urn:microsoft.com/office/officeart/2005/8/layout/default"/>
    <dgm:cxn modelId="{3BAA9AAD-7747-4008-AF37-ADC8B8023DC1}" type="presParOf" srcId="{C6E92B31-2DE6-48FD-86AB-BE5ED7BCFCC7}" destId="{C38D847C-C2B9-43F0-9367-3A9DDD874447}" srcOrd="5" destOrd="0" presId="urn:microsoft.com/office/officeart/2005/8/layout/default"/>
    <dgm:cxn modelId="{98D6EE25-00E2-4DE6-A0C5-C0529CC88389}" type="presParOf" srcId="{C6E92B31-2DE6-48FD-86AB-BE5ED7BCFCC7}" destId="{1E135B6A-41DE-492B-873D-25C21FE03B8E}"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983821-447F-4793-9525-1BDBA79B95F1}">
      <dsp:nvSpPr>
        <dsp:cNvPr id="0" name=""/>
        <dsp:cNvSpPr/>
      </dsp:nvSpPr>
      <dsp:spPr>
        <a:xfrm>
          <a:off x="14697" y="386748"/>
          <a:ext cx="2701069" cy="121346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b="1" kern="1200">
              <a:latin typeface="Times New Roman" panose="02020603050405020304" pitchFamily="18" charset="0"/>
              <a:cs typeface="Times New Roman" panose="02020603050405020304" pitchFamily="18" charset="0"/>
            </a:rPr>
            <a:t>LA MADURACION</a:t>
          </a:r>
        </a:p>
      </dsp:txBody>
      <dsp:txXfrm>
        <a:off x="14697" y="386748"/>
        <a:ext cx="2701069" cy="1213462"/>
      </dsp:txXfrm>
    </dsp:sp>
    <dsp:sp modelId="{13FFE7A2-405D-4329-AAB2-593A618199BE}">
      <dsp:nvSpPr>
        <dsp:cNvPr id="0" name=""/>
        <dsp:cNvSpPr/>
      </dsp:nvSpPr>
      <dsp:spPr>
        <a:xfrm>
          <a:off x="3019555" y="424561"/>
          <a:ext cx="2452146" cy="113783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LA ACTIVIDAD</a:t>
          </a:r>
        </a:p>
      </dsp:txBody>
      <dsp:txXfrm>
        <a:off x="3019555" y="424561"/>
        <a:ext cx="2452146" cy="1137837"/>
      </dsp:txXfrm>
    </dsp:sp>
    <dsp:sp modelId="{DAC5FB82-1E27-48F1-9C66-E64B2B7D665D}">
      <dsp:nvSpPr>
        <dsp:cNvPr id="0" name=""/>
        <dsp:cNvSpPr/>
      </dsp:nvSpPr>
      <dsp:spPr>
        <a:xfrm>
          <a:off x="2470" y="1903999"/>
          <a:ext cx="2581772" cy="12271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LA TRANSMISION SOCIAL</a:t>
          </a:r>
        </a:p>
      </dsp:txBody>
      <dsp:txXfrm>
        <a:off x="2470" y="1903999"/>
        <a:ext cx="2581772" cy="1227151"/>
      </dsp:txXfrm>
    </dsp:sp>
    <dsp:sp modelId="{1E135B6A-41DE-492B-873D-25C21FE03B8E}">
      <dsp:nvSpPr>
        <dsp:cNvPr id="0" name=""/>
        <dsp:cNvSpPr/>
      </dsp:nvSpPr>
      <dsp:spPr>
        <a:xfrm>
          <a:off x="2888030" y="1930183"/>
          <a:ext cx="2595898" cy="117478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MX" sz="1600" kern="1200">
              <a:latin typeface="Times New Roman" panose="02020603050405020304" pitchFamily="18" charset="0"/>
              <a:cs typeface="Times New Roman" panose="02020603050405020304" pitchFamily="18" charset="0"/>
            </a:rPr>
            <a:t>EL EQUILIBRIO</a:t>
          </a:r>
        </a:p>
      </dsp:txBody>
      <dsp:txXfrm>
        <a:off x="2888030" y="1930183"/>
        <a:ext cx="2595898" cy="117478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REV15</b:Tag>
    <b:SourceType>ElectronicSource</b:SourceType>
    <b:Guid>{0F8DE654-F2A9-4299-9BD7-E692324B2354}</b:Guid>
    <b:Title>NIÑOS y adolescentes con necesidades educativas especiales</b:Title>
    <b:Year>2015</b:Year>
    <b:Month>ENERO-FEBRERO</b:Month>
    <b:Day>26</b:Day>
    <b:Volume>Volume 26, </b:Volume>
    <b:YearAccessed>2019</b:YearAccessed>
    <b:MonthAccessed>ENERO</b:MonthAccessed>
    <b:DayAccessed>31</b:DayAccessed>
    <b:URL>https://www.sciencedirect.com/science/article/pii/S0716864015000085</b:URL>
    <b:DOI>10.1016</b:DOI>
    <b:Author>
      <b:Author>
        <b:Corporate>REVISTA MEDICA CLINICA LAS CONDES</b:Corporate>
      </b:Author>
      <b:Editor>
        <b:NameList>
          <b:Person>
            <b:First>Issue</b:First>
            <b:Middle>1,, Pages 42-51</b:Middle>
          </b:Person>
        </b:NameList>
      </b:Editor>
    </b:Author>
    <b:RefOrder>2</b:RefOrder>
  </b:Source>
  <b:Source>
    <b:Tag>Lev79</b:Tag>
    <b:SourceType>Book</b:SourceType>
    <b:Guid>{C06D5E91-7455-46A5-AE4B-BE0108B905D9}</b:Guid>
    <b:Title>PENSAMIENTO Y LENGUAJE</b:Title>
    <b:Year>1979</b:Year>
    <b:Pages>124</b:Pages>
    <b:Publisher>FAUSTO</b:Publisher>
    <b:Author>
      <b:Author>
        <b:NameList>
          <b:Person>
            <b:Last>Vygotsky</b:Last>
            <b:First>Lev</b:First>
            <b:Middle>S.</b:Middle>
          </b:Person>
        </b:NameList>
      </b:Author>
      <b:Translator>
        <b:NameList>
          <b:Person>
            <b:Last>Rotger</b:Last>
            <b:First>María</b:First>
            <b:Middle>Margarita</b:Middle>
          </b:Person>
        </b:NameList>
      </b:Translator>
    </b:Author>
    <b:CountryRegion>Rusia</b:CountryRegion>
    <b:ShortTitle>PENSAMIENTO Y LENGUAJE</b:ShortTitle>
    <b:YearAccessed>2019</b:YearAccessed>
    <b:MonthAccessed>JULIO</b:MonthAccessed>
    <b:DayAccessed>11</b:DayAccessed>
    <b:URL>http://abacoenred.com/wp-content/uploads/2015/10/Pensamiento-y-Lenguaje-Vigotsky-Lev.pdf</b:URL>
    <b:RefOrder>1</b:RefOrder>
  </b:Source>
</b:Sources>
</file>

<file path=customXml/itemProps1.xml><?xml version="1.0" encoding="utf-8"?>
<ds:datastoreItem xmlns:ds="http://schemas.openxmlformats.org/officeDocument/2006/customXml" ds:itemID="{D4C201AF-089C-4E8A-A46F-9E4D07A5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2868</Words>
  <Characters>15779</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18610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naranjo guerrero</dc:creator>
  <cp:keywords/>
  <dc:description/>
  <cp:lastModifiedBy>gabriela naranjo guerrero</cp:lastModifiedBy>
  <cp:revision>2</cp:revision>
  <dcterms:created xsi:type="dcterms:W3CDTF">2019-08-02T18:37:00Z</dcterms:created>
  <dcterms:modified xsi:type="dcterms:W3CDTF">2019-08-02T18:37:00Z</dcterms:modified>
</cp:coreProperties>
</file>