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C4" w:rsidRPr="000E04CA" w:rsidRDefault="004366FF" w:rsidP="00820529">
      <w:pPr>
        <w:jc w:val="center"/>
        <w:rPr>
          <w:rFonts w:ascii="Times New Roman" w:hAnsi="Times New Roman" w:cs="Times New Roman"/>
          <w:b/>
          <w:sz w:val="24"/>
          <w:szCs w:val="24"/>
          <w:lang w:val="es-VE"/>
        </w:rPr>
      </w:pPr>
      <w:bookmarkStart w:id="0" w:name="_GoBack"/>
      <w:bookmarkEnd w:id="0"/>
      <w:r w:rsidRPr="000E04CA">
        <w:rPr>
          <w:rFonts w:ascii="Times New Roman" w:hAnsi="Times New Roman" w:cs="Times New Roman"/>
          <w:b/>
          <w:sz w:val="24"/>
          <w:szCs w:val="24"/>
          <w:lang w:val="es-VE"/>
        </w:rPr>
        <w:t>VIOLENCIA PEDAGÓGICA POR DEFECTO Y/ O FACTICIDAD DE LA VIOLENCIA</w:t>
      </w:r>
    </w:p>
    <w:p w:rsidR="004366FF" w:rsidRPr="000E04CA" w:rsidRDefault="00CC3A7D" w:rsidP="00820529">
      <w:pPr>
        <w:jc w:val="center"/>
        <w:rPr>
          <w:rFonts w:ascii="Times New Roman" w:hAnsi="Times New Roman" w:cs="Times New Roman"/>
          <w:b/>
          <w:sz w:val="24"/>
          <w:szCs w:val="24"/>
          <w:lang w:val="es-VE"/>
        </w:rPr>
      </w:pPr>
      <w:r w:rsidRPr="000E04CA">
        <w:rPr>
          <w:rFonts w:ascii="Times New Roman" w:hAnsi="Times New Roman" w:cs="Times New Roman"/>
          <w:b/>
          <w:sz w:val="24"/>
          <w:szCs w:val="24"/>
          <w:lang w:val="es-VE"/>
        </w:rPr>
        <w:t>PEDAGÓGICA POR HECHO</w:t>
      </w:r>
    </w:p>
    <w:p w:rsidR="00C512D0" w:rsidRPr="00C512D0" w:rsidRDefault="00C512D0" w:rsidP="00820529">
      <w:pPr>
        <w:jc w:val="center"/>
        <w:rPr>
          <w:rFonts w:ascii="Times New Roman" w:hAnsi="Times New Roman" w:cs="Times New Roman"/>
          <w:sz w:val="24"/>
          <w:szCs w:val="24"/>
          <w:lang w:val="es-VE"/>
        </w:rPr>
      </w:pPr>
      <w:r>
        <w:rPr>
          <w:rFonts w:ascii="Times New Roman" w:hAnsi="Times New Roman" w:cs="Times New Roman"/>
          <w:sz w:val="24"/>
          <w:szCs w:val="24"/>
          <w:lang w:val="es-VE"/>
        </w:rPr>
        <w:t>Teresa Molina-Gutiérrez</w:t>
      </w:r>
      <w:r>
        <w:rPr>
          <w:rFonts w:ascii="Times New Roman" w:hAnsi="Times New Roman" w:cs="Times New Roman"/>
          <w:sz w:val="24"/>
          <w:szCs w:val="24"/>
          <w:vertAlign w:val="superscript"/>
          <w:lang w:val="es-VE"/>
        </w:rPr>
        <w:t>1</w:t>
      </w:r>
      <w:r>
        <w:rPr>
          <w:rFonts w:ascii="Times New Roman" w:hAnsi="Times New Roman" w:cs="Times New Roman"/>
          <w:sz w:val="24"/>
          <w:szCs w:val="24"/>
          <w:lang w:val="es-VE"/>
        </w:rPr>
        <w:t>; Carlos Javier-Lizcano Chapeta</w:t>
      </w:r>
      <w:r>
        <w:rPr>
          <w:rFonts w:ascii="Times New Roman" w:hAnsi="Times New Roman" w:cs="Times New Roman"/>
          <w:sz w:val="24"/>
          <w:szCs w:val="24"/>
          <w:vertAlign w:val="superscript"/>
          <w:lang w:val="es-VE"/>
        </w:rPr>
        <w:t>2</w:t>
      </w:r>
      <w:r>
        <w:rPr>
          <w:rFonts w:ascii="Times New Roman" w:hAnsi="Times New Roman" w:cs="Times New Roman"/>
          <w:sz w:val="24"/>
          <w:szCs w:val="24"/>
          <w:lang w:val="es-VE"/>
        </w:rPr>
        <w:t>; Gisela Quintero</w:t>
      </w:r>
      <w:r w:rsidR="00A66BBE">
        <w:rPr>
          <w:rFonts w:ascii="Times New Roman" w:hAnsi="Times New Roman" w:cs="Times New Roman"/>
          <w:sz w:val="24"/>
          <w:szCs w:val="24"/>
          <w:vertAlign w:val="superscript"/>
          <w:lang w:val="es-VE"/>
        </w:rPr>
        <w:t>3</w:t>
      </w:r>
      <w:r>
        <w:rPr>
          <w:rFonts w:ascii="Times New Roman" w:hAnsi="Times New Roman" w:cs="Times New Roman"/>
          <w:sz w:val="24"/>
          <w:szCs w:val="24"/>
          <w:lang w:val="es-VE"/>
        </w:rPr>
        <w:t xml:space="preserve">; </w:t>
      </w:r>
      <w:proofErr w:type="spellStart"/>
      <w:r w:rsidRPr="00143D36">
        <w:rPr>
          <w:rFonts w:ascii="Times New Roman" w:hAnsi="Times New Roman" w:cs="Times New Roman"/>
          <w:sz w:val="24"/>
          <w:szCs w:val="24"/>
          <w:lang w:val="es-VE"/>
        </w:rPr>
        <w:t>Sary</w:t>
      </w:r>
      <w:proofErr w:type="spellEnd"/>
      <w:r w:rsidRPr="00143D36">
        <w:rPr>
          <w:rFonts w:ascii="Times New Roman" w:hAnsi="Times New Roman" w:cs="Times New Roman"/>
          <w:sz w:val="24"/>
          <w:szCs w:val="24"/>
          <w:lang w:val="es-VE"/>
        </w:rPr>
        <w:t xml:space="preserve"> </w:t>
      </w:r>
      <w:r>
        <w:rPr>
          <w:rFonts w:ascii="Times New Roman" w:hAnsi="Times New Roman" w:cs="Times New Roman"/>
          <w:sz w:val="24"/>
          <w:szCs w:val="24"/>
          <w:lang w:val="es-VE"/>
        </w:rPr>
        <w:t>Álvarez-</w:t>
      </w:r>
      <w:r w:rsidRPr="00143D36">
        <w:rPr>
          <w:rFonts w:ascii="Times New Roman" w:hAnsi="Times New Roman" w:cs="Times New Roman"/>
          <w:sz w:val="24"/>
          <w:szCs w:val="24"/>
          <w:lang w:val="es-VE"/>
        </w:rPr>
        <w:t>Hernández</w:t>
      </w:r>
    </w:p>
    <w:p w:rsidR="004366FF" w:rsidRPr="000E04CA" w:rsidRDefault="000E04CA" w:rsidP="00A66BBE">
      <w:pPr>
        <w:rPr>
          <w:rFonts w:ascii="Times New Roman" w:hAnsi="Times New Roman" w:cs="Times New Roman"/>
          <w:b/>
          <w:sz w:val="24"/>
          <w:szCs w:val="24"/>
          <w:lang w:val="es-VE"/>
        </w:rPr>
      </w:pPr>
      <w:r>
        <w:rPr>
          <w:rFonts w:ascii="Times New Roman" w:hAnsi="Times New Roman" w:cs="Times New Roman"/>
          <w:b/>
          <w:sz w:val="24"/>
          <w:szCs w:val="24"/>
          <w:lang w:val="es-VE"/>
        </w:rPr>
        <w:t>RESUMEN</w:t>
      </w:r>
    </w:p>
    <w:p w:rsidR="00476AC6" w:rsidRDefault="00682885" w:rsidP="00DE5D0A">
      <w:pPr>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El propósito de es</w:t>
      </w:r>
      <w:r w:rsidR="00C31CEF">
        <w:rPr>
          <w:rFonts w:ascii="Times New Roman" w:hAnsi="Times New Roman" w:cs="Times New Roman"/>
          <w:sz w:val="24"/>
          <w:szCs w:val="24"/>
          <w:lang w:val="es-VE"/>
        </w:rPr>
        <w:t>te artículo es demostrar que el</w:t>
      </w:r>
      <w:r>
        <w:rPr>
          <w:rFonts w:ascii="Times New Roman" w:hAnsi="Times New Roman" w:cs="Times New Roman"/>
          <w:sz w:val="24"/>
          <w:szCs w:val="24"/>
          <w:lang w:val="es-VE"/>
        </w:rPr>
        <w:t xml:space="preserve"> discurso pedagógico institucional </w:t>
      </w:r>
      <w:r w:rsidR="00C31CEF">
        <w:rPr>
          <w:rFonts w:ascii="Times New Roman" w:hAnsi="Times New Roman" w:cs="Times New Roman"/>
          <w:sz w:val="24"/>
          <w:szCs w:val="24"/>
          <w:lang w:val="es-VE"/>
        </w:rPr>
        <w:t>expone una violencia construida desde su misma</w:t>
      </w:r>
      <w:r>
        <w:rPr>
          <w:rFonts w:ascii="Times New Roman" w:hAnsi="Times New Roman" w:cs="Times New Roman"/>
          <w:sz w:val="24"/>
          <w:szCs w:val="24"/>
          <w:lang w:val="es-VE"/>
        </w:rPr>
        <w:t xml:space="preserve"> normativa </w:t>
      </w:r>
      <w:r w:rsidR="00C31CEF">
        <w:rPr>
          <w:rFonts w:ascii="Times New Roman" w:hAnsi="Times New Roman" w:cs="Times New Roman"/>
          <w:sz w:val="24"/>
          <w:szCs w:val="24"/>
          <w:lang w:val="es-VE"/>
        </w:rPr>
        <w:t>y reglamentos</w:t>
      </w:r>
      <w:r w:rsidR="007D7A4C">
        <w:rPr>
          <w:rFonts w:ascii="Times New Roman" w:hAnsi="Times New Roman" w:cs="Times New Roman"/>
          <w:sz w:val="24"/>
          <w:szCs w:val="24"/>
          <w:lang w:val="es-VE"/>
        </w:rPr>
        <w:t xml:space="preserve">. </w:t>
      </w:r>
      <w:r w:rsidR="00476AC6">
        <w:rPr>
          <w:rFonts w:ascii="Times New Roman" w:hAnsi="Times New Roman" w:cs="Times New Roman"/>
          <w:sz w:val="24"/>
          <w:szCs w:val="24"/>
          <w:lang w:val="es-VE"/>
        </w:rPr>
        <w:t>Se empleó el método documental y el Análisis del Discurso, el corpus se integró por reglamentos y sílabos de dos universidades</w:t>
      </w:r>
      <w:r w:rsidR="00BD0143">
        <w:rPr>
          <w:rFonts w:ascii="Times New Roman" w:hAnsi="Times New Roman" w:cs="Times New Roman"/>
          <w:sz w:val="24"/>
          <w:szCs w:val="24"/>
          <w:lang w:val="es-VE"/>
        </w:rPr>
        <w:t xml:space="preserve"> ecuatorianas</w:t>
      </w:r>
      <w:r w:rsidR="00476AC6">
        <w:rPr>
          <w:rFonts w:ascii="Times New Roman" w:hAnsi="Times New Roman" w:cs="Times New Roman"/>
          <w:sz w:val="24"/>
          <w:szCs w:val="24"/>
          <w:lang w:val="es-VE"/>
        </w:rPr>
        <w:t>,  como instrumento de recolección de datos  se emplearon matrices de análisis y los datos se interpretaron mediante el Análisis de Contenido.</w:t>
      </w:r>
      <w:r w:rsidR="00D05774">
        <w:rPr>
          <w:rFonts w:ascii="Times New Roman" w:hAnsi="Times New Roman" w:cs="Times New Roman"/>
          <w:sz w:val="24"/>
          <w:szCs w:val="24"/>
          <w:lang w:val="es-VE"/>
        </w:rPr>
        <w:t xml:space="preserve"> La interpretación de los aportes teóricos permitió establecer el significado del constructo violencia</w:t>
      </w:r>
      <w:r w:rsidR="006C4E3C">
        <w:rPr>
          <w:rFonts w:ascii="Times New Roman" w:hAnsi="Times New Roman" w:cs="Times New Roman"/>
          <w:sz w:val="24"/>
          <w:szCs w:val="24"/>
          <w:lang w:val="es-VE"/>
        </w:rPr>
        <w:t xml:space="preserve"> como expresi</w:t>
      </w:r>
      <w:r w:rsidR="00B361C3">
        <w:rPr>
          <w:rFonts w:ascii="Times New Roman" w:hAnsi="Times New Roman" w:cs="Times New Roman"/>
          <w:sz w:val="24"/>
          <w:szCs w:val="24"/>
          <w:lang w:val="es-VE"/>
        </w:rPr>
        <w:t>ón social, política y cultural pero</w:t>
      </w:r>
      <w:r w:rsidR="006C4E3C">
        <w:rPr>
          <w:rFonts w:ascii="Times New Roman" w:hAnsi="Times New Roman" w:cs="Times New Roman"/>
          <w:sz w:val="24"/>
          <w:szCs w:val="24"/>
          <w:lang w:val="es-VE"/>
        </w:rPr>
        <w:t xml:space="preserve"> éstas no ofrecen una explicación  satisfactoria de cómo se expone la violencia  en el discurso pedagógico.</w:t>
      </w:r>
      <w:r w:rsidR="00D05774">
        <w:rPr>
          <w:rFonts w:ascii="Times New Roman" w:hAnsi="Times New Roman" w:cs="Times New Roman"/>
          <w:sz w:val="24"/>
          <w:szCs w:val="24"/>
          <w:lang w:val="es-VE"/>
        </w:rPr>
        <w:t xml:space="preserve"> Asimismo, s</w:t>
      </w:r>
      <w:r w:rsidR="00731938">
        <w:rPr>
          <w:rFonts w:ascii="Times New Roman" w:hAnsi="Times New Roman" w:cs="Times New Roman"/>
          <w:sz w:val="24"/>
          <w:szCs w:val="24"/>
          <w:lang w:val="es-VE"/>
        </w:rPr>
        <w:t>e elaboró</w:t>
      </w:r>
      <w:r w:rsidR="00394BFB">
        <w:rPr>
          <w:rFonts w:ascii="Times New Roman" w:hAnsi="Times New Roman" w:cs="Times New Roman"/>
          <w:sz w:val="24"/>
          <w:szCs w:val="24"/>
          <w:lang w:val="es-VE"/>
        </w:rPr>
        <w:t xml:space="preserve"> una matriz con los contenidos de lo </w:t>
      </w:r>
      <w:proofErr w:type="spellStart"/>
      <w:r w:rsidR="00394BFB">
        <w:rPr>
          <w:rFonts w:ascii="Times New Roman" w:hAnsi="Times New Roman" w:cs="Times New Roman"/>
          <w:sz w:val="24"/>
          <w:szCs w:val="24"/>
          <w:lang w:val="es-VE"/>
        </w:rPr>
        <w:t>microlingüístico</w:t>
      </w:r>
      <w:proofErr w:type="spellEnd"/>
      <w:r w:rsidR="00394BFB">
        <w:rPr>
          <w:rFonts w:ascii="Times New Roman" w:hAnsi="Times New Roman" w:cs="Times New Roman"/>
          <w:sz w:val="24"/>
          <w:szCs w:val="24"/>
          <w:lang w:val="es-VE"/>
        </w:rPr>
        <w:t xml:space="preserve"> en la interacción textual</w:t>
      </w:r>
      <w:r w:rsidR="001B3374">
        <w:rPr>
          <w:rFonts w:ascii="Times New Roman" w:hAnsi="Times New Roman" w:cs="Times New Roman"/>
          <w:sz w:val="24"/>
          <w:szCs w:val="24"/>
          <w:lang w:val="es-VE"/>
        </w:rPr>
        <w:t>,</w:t>
      </w:r>
      <w:r w:rsidR="00394BFB">
        <w:rPr>
          <w:rFonts w:ascii="Times New Roman" w:hAnsi="Times New Roman" w:cs="Times New Roman"/>
          <w:sz w:val="24"/>
          <w:szCs w:val="24"/>
          <w:lang w:val="es-VE"/>
        </w:rPr>
        <w:t xml:space="preserve"> su relación de significados en la representación textual dentro del contexto situ</w:t>
      </w:r>
      <w:r w:rsidR="00396DE7">
        <w:rPr>
          <w:rFonts w:ascii="Times New Roman" w:hAnsi="Times New Roman" w:cs="Times New Roman"/>
          <w:sz w:val="24"/>
          <w:szCs w:val="24"/>
          <w:lang w:val="es-VE"/>
        </w:rPr>
        <w:t>acional discursivo para describir</w:t>
      </w:r>
      <w:r w:rsidR="00394BFB">
        <w:rPr>
          <w:rFonts w:ascii="Times New Roman" w:hAnsi="Times New Roman" w:cs="Times New Roman"/>
          <w:sz w:val="24"/>
          <w:szCs w:val="24"/>
          <w:lang w:val="es-VE"/>
        </w:rPr>
        <w:t xml:space="preserve"> cómo se </w:t>
      </w:r>
      <w:r w:rsidR="007D7A4C">
        <w:rPr>
          <w:rFonts w:ascii="Times New Roman" w:hAnsi="Times New Roman" w:cs="Times New Roman"/>
          <w:sz w:val="24"/>
          <w:szCs w:val="24"/>
          <w:lang w:val="es-VE"/>
        </w:rPr>
        <w:t>cimienta</w:t>
      </w:r>
      <w:r w:rsidR="00394BFB">
        <w:rPr>
          <w:rFonts w:ascii="Times New Roman" w:hAnsi="Times New Roman" w:cs="Times New Roman"/>
          <w:sz w:val="24"/>
          <w:szCs w:val="24"/>
          <w:lang w:val="es-VE"/>
        </w:rPr>
        <w:t xml:space="preserve"> la violencia en su constructo epistémico</w:t>
      </w:r>
      <w:r w:rsidR="005069B5">
        <w:rPr>
          <w:rFonts w:ascii="Times New Roman" w:hAnsi="Times New Roman" w:cs="Times New Roman"/>
          <w:sz w:val="24"/>
          <w:szCs w:val="24"/>
          <w:lang w:val="es-VE"/>
        </w:rPr>
        <w:t xml:space="preserve"> dentro del di</w:t>
      </w:r>
      <w:r w:rsidR="00394BFB">
        <w:rPr>
          <w:rFonts w:ascii="Times New Roman" w:hAnsi="Times New Roman" w:cs="Times New Roman"/>
          <w:sz w:val="24"/>
          <w:szCs w:val="24"/>
          <w:lang w:val="es-VE"/>
        </w:rPr>
        <w:t>scurso pedagógico institucional.</w:t>
      </w:r>
      <w:r w:rsidR="00DF408F">
        <w:rPr>
          <w:rFonts w:ascii="Times New Roman" w:hAnsi="Times New Roman" w:cs="Times New Roman"/>
          <w:sz w:val="24"/>
          <w:szCs w:val="24"/>
          <w:lang w:val="es-VE"/>
        </w:rPr>
        <w:t xml:space="preserve"> El</w:t>
      </w:r>
      <w:r w:rsidR="005069B5">
        <w:rPr>
          <w:rFonts w:ascii="Times New Roman" w:hAnsi="Times New Roman" w:cs="Times New Roman"/>
          <w:sz w:val="24"/>
          <w:szCs w:val="24"/>
          <w:lang w:val="es-VE"/>
        </w:rPr>
        <w:t xml:space="preserve"> recorrido de</w:t>
      </w:r>
      <w:r w:rsidR="00DF408F">
        <w:rPr>
          <w:rFonts w:ascii="Times New Roman" w:hAnsi="Times New Roman" w:cs="Times New Roman"/>
          <w:sz w:val="24"/>
          <w:szCs w:val="24"/>
          <w:lang w:val="es-VE"/>
        </w:rPr>
        <w:t>l</w:t>
      </w:r>
      <w:r w:rsidR="005069B5">
        <w:rPr>
          <w:rFonts w:ascii="Times New Roman" w:hAnsi="Times New Roman" w:cs="Times New Roman"/>
          <w:sz w:val="24"/>
          <w:szCs w:val="24"/>
          <w:lang w:val="es-VE"/>
        </w:rPr>
        <w:t xml:space="preserve"> territorio </w:t>
      </w:r>
      <w:r w:rsidR="001B3374">
        <w:rPr>
          <w:rFonts w:ascii="Times New Roman" w:hAnsi="Times New Roman" w:cs="Times New Roman"/>
          <w:sz w:val="24"/>
          <w:szCs w:val="24"/>
          <w:lang w:val="es-VE"/>
        </w:rPr>
        <w:t>del sentido</w:t>
      </w:r>
      <w:r w:rsidR="00394BFB">
        <w:rPr>
          <w:rFonts w:ascii="Times New Roman" w:hAnsi="Times New Roman" w:cs="Times New Roman"/>
          <w:sz w:val="24"/>
          <w:szCs w:val="24"/>
          <w:lang w:val="es-VE"/>
        </w:rPr>
        <w:t xml:space="preserve"> del</w:t>
      </w:r>
      <w:r w:rsidR="00DF408F">
        <w:rPr>
          <w:rFonts w:ascii="Times New Roman" w:hAnsi="Times New Roman" w:cs="Times New Roman"/>
          <w:sz w:val="24"/>
          <w:szCs w:val="24"/>
          <w:lang w:val="es-VE"/>
        </w:rPr>
        <w:t xml:space="preserve"> discurso pedagógico institucional</w:t>
      </w:r>
      <w:r w:rsidR="00731938">
        <w:rPr>
          <w:rFonts w:ascii="Times New Roman" w:hAnsi="Times New Roman" w:cs="Times New Roman"/>
          <w:sz w:val="24"/>
          <w:szCs w:val="24"/>
          <w:lang w:val="es-VE"/>
        </w:rPr>
        <w:t xml:space="preserve"> </w:t>
      </w:r>
      <w:r w:rsidR="001B3374">
        <w:rPr>
          <w:rFonts w:ascii="Times New Roman" w:hAnsi="Times New Roman" w:cs="Times New Roman"/>
          <w:sz w:val="24"/>
          <w:szCs w:val="24"/>
          <w:lang w:val="es-VE"/>
        </w:rPr>
        <w:t xml:space="preserve"> condujo a</w:t>
      </w:r>
      <w:r w:rsidR="00A22786">
        <w:rPr>
          <w:rFonts w:ascii="Times New Roman" w:hAnsi="Times New Roman" w:cs="Times New Roman"/>
          <w:sz w:val="24"/>
          <w:szCs w:val="24"/>
          <w:lang w:val="es-VE"/>
        </w:rPr>
        <w:t xml:space="preserve"> concluir </w:t>
      </w:r>
      <w:r w:rsidR="001B3374">
        <w:rPr>
          <w:rFonts w:ascii="Times New Roman" w:hAnsi="Times New Roman" w:cs="Times New Roman"/>
          <w:sz w:val="24"/>
          <w:szCs w:val="24"/>
          <w:lang w:val="es-VE"/>
        </w:rPr>
        <w:t xml:space="preserve"> que la violencia</w:t>
      </w:r>
      <w:r w:rsidR="00A22786">
        <w:rPr>
          <w:rFonts w:ascii="Times New Roman" w:hAnsi="Times New Roman" w:cs="Times New Roman"/>
          <w:sz w:val="24"/>
          <w:szCs w:val="24"/>
          <w:lang w:val="es-VE"/>
        </w:rPr>
        <w:t xml:space="preserve"> pedagógica</w:t>
      </w:r>
      <w:r w:rsidR="001B3374">
        <w:rPr>
          <w:rFonts w:ascii="Times New Roman" w:hAnsi="Times New Roman" w:cs="Times New Roman"/>
          <w:sz w:val="24"/>
          <w:szCs w:val="24"/>
          <w:lang w:val="es-VE"/>
        </w:rPr>
        <w:t xml:space="preserve"> se da entre la </w:t>
      </w:r>
      <w:proofErr w:type="spellStart"/>
      <w:r w:rsidR="001B3374">
        <w:rPr>
          <w:rFonts w:ascii="Times New Roman" w:hAnsi="Times New Roman" w:cs="Times New Roman"/>
          <w:sz w:val="24"/>
          <w:szCs w:val="24"/>
          <w:lang w:val="es-VE"/>
        </w:rPr>
        <w:t>facticidad</w:t>
      </w:r>
      <w:proofErr w:type="spellEnd"/>
      <w:r w:rsidR="001B3374">
        <w:rPr>
          <w:rFonts w:ascii="Times New Roman" w:hAnsi="Times New Roman" w:cs="Times New Roman"/>
          <w:sz w:val="24"/>
          <w:szCs w:val="24"/>
          <w:lang w:val="es-VE"/>
        </w:rPr>
        <w:t xml:space="preserve">  y la validez.</w:t>
      </w:r>
    </w:p>
    <w:p w:rsidR="005069B5" w:rsidRDefault="005069B5" w:rsidP="00DE5D0A">
      <w:pPr>
        <w:spacing w:after="12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Palabras claves: discurso pedagógico institucional, violencia, </w:t>
      </w:r>
      <w:proofErr w:type="spellStart"/>
      <w:r>
        <w:rPr>
          <w:rFonts w:ascii="Times New Roman" w:hAnsi="Times New Roman" w:cs="Times New Roman"/>
          <w:sz w:val="24"/>
          <w:szCs w:val="24"/>
          <w:lang w:val="es-VE"/>
        </w:rPr>
        <w:t>facticidad</w:t>
      </w:r>
      <w:proofErr w:type="spellEnd"/>
      <w:r>
        <w:rPr>
          <w:rFonts w:ascii="Times New Roman" w:hAnsi="Times New Roman" w:cs="Times New Roman"/>
          <w:sz w:val="24"/>
          <w:szCs w:val="24"/>
          <w:lang w:val="es-VE"/>
        </w:rPr>
        <w:t>, validez.</w:t>
      </w:r>
    </w:p>
    <w:p w:rsidR="00BD0089" w:rsidRDefault="00BD0089" w:rsidP="00682885">
      <w:pPr>
        <w:jc w:val="both"/>
        <w:rPr>
          <w:rFonts w:ascii="Times New Roman" w:hAnsi="Times New Roman" w:cs="Times New Roman"/>
          <w:sz w:val="24"/>
          <w:szCs w:val="24"/>
          <w:lang w:val="es-VE"/>
        </w:rPr>
      </w:pPr>
    </w:p>
    <w:p w:rsidR="00BD0089" w:rsidRPr="000E04CA" w:rsidRDefault="000E04CA" w:rsidP="00682885">
      <w:pPr>
        <w:jc w:val="both"/>
        <w:rPr>
          <w:rFonts w:ascii="Times New Roman" w:hAnsi="Times New Roman" w:cs="Times New Roman"/>
          <w:b/>
          <w:sz w:val="24"/>
          <w:szCs w:val="24"/>
        </w:rPr>
      </w:pPr>
      <w:r w:rsidRPr="000E04CA">
        <w:rPr>
          <w:rFonts w:ascii="Times New Roman" w:hAnsi="Times New Roman" w:cs="Times New Roman"/>
          <w:b/>
          <w:sz w:val="24"/>
          <w:szCs w:val="24"/>
        </w:rPr>
        <w:t>ABSTRACT</w:t>
      </w:r>
    </w:p>
    <w:p w:rsidR="00B640B0" w:rsidRPr="00BD0089" w:rsidRDefault="00B640B0" w:rsidP="00DE5D0A">
      <w:pPr>
        <w:spacing w:line="240" w:lineRule="auto"/>
        <w:jc w:val="both"/>
        <w:rPr>
          <w:rFonts w:ascii="Times New Roman" w:hAnsi="Times New Roman" w:cs="Times New Roman"/>
          <w:sz w:val="24"/>
          <w:szCs w:val="24"/>
        </w:rPr>
      </w:pPr>
      <w:r w:rsidRPr="00B640B0">
        <w:rPr>
          <w:rFonts w:ascii="Times New Roman" w:hAnsi="Times New Roman" w:cs="Times New Roman"/>
          <w:sz w:val="24"/>
          <w:szCs w:val="24"/>
        </w:rPr>
        <w:t xml:space="preserve">The purpose of this article is to demonstrate that the institutional pedagogical discourse exposes a violence constructed from its own regulations and regulations. The documentary method and the Discourse Analysis were used, the corpus was integrated by regulations and syllables of two Ecuadorian universities, as an instrument for data collection, analysis matrices were used and the data were interpreted through the Content Analysis. The interpretation of the theoretical contributions allowed to establish the meaning of the construct violence as a social, political and cultural expression but these do not offer a satisfactory explanation of how violence is exposed in the pedagogical discourse. Likewise, a matrix with the contents of the </w:t>
      </w:r>
      <w:proofErr w:type="spellStart"/>
      <w:r w:rsidRPr="00B640B0">
        <w:rPr>
          <w:rFonts w:ascii="Times New Roman" w:hAnsi="Times New Roman" w:cs="Times New Roman"/>
          <w:sz w:val="24"/>
          <w:szCs w:val="24"/>
        </w:rPr>
        <w:t>microlinguistic</w:t>
      </w:r>
      <w:proofErr w:type="spellEnd"/>
      <w:r w:rsidRPr="00B640B0">
        <w:rPr>
          <w:rFonts w:ascii="Times New Roman" w:hAnsi="Times New Roman" w:cs="Times New Roman"/>
          <w:sz w:val="24"/>
          <w:szCs w:val="24"/>
        </w:rPr>
        <w:t xml:space="preserve"> in the textual interaction was elaborated, its relation of meanings in the textual representation within the discursive situational context to describe how the violence is based on its epistemic construct within the institutional pedagogical discourse. The course of the territory of the sense of institutional pedagogical discourse led to the conclusion that pedagogical violence occurs between fact and validity.</w:t>
      </w:r>
    </w:p>
    <w:p w:rsidR="00BD0089" w:rsidRDefault="00BD0089" w:rsidP="00BD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BD0089" w:rsidRPr="00BD0089" w:rsidRDefault="00BD0089" w:rsidP="00BD0089">
      <w:pPr>
        <w:pStyle w:val="HTMLconformatoprevio"/>
        <w:rPr>
          <w:rFonts w:ascii="Times New Roman" w:hAnsi="Times New Roman" w:cs="Times New Roman"/>
          <w:color w:val="212121"/>
          <w:sz w:val="24"/>
          <w:szCs w:val="24"/>
        </w:rPr>
      </w:pPr>
      <w:r w:rsidRPr="00BD0089">
        <w:rPr>
          <w:rFonts w:ascii="Times New Roman" w:hAnsi="Times New Roman" w:cs="Times New Roman"/>
          <w:color w:val="212121"/>
          <w:sz w:val="24"/>
          <w:szCs w:val="24"/>
        </w:rPr>
        <w:t>Keywords: institutional pedagogical discourse, violence, facticity, validity</w:t>
      </w:r>
    </w:p>
    <w:p w:rsidR="00385B34" w:rsidRPr="00BD0089" w:rsidRDefault="00385B34" w:rsidP="00682885">
      <w:pPr>
        <w:jc w:val="both"/>
        <w:rPr>
          <w:rFonts w:ascii="Times New Roman" w:hAnsi="Times New Roman" w:cs="Times New Roman"/>
          <w:sz w:val="24"/>
          <w:szCs w:val="24"/>
        </w:rPr>
      </w:pPr>
    </w:p>
    <w:p w:rsidR="00A66BBE" w:rsidRPr="00A66BBE" w:rsidRDefault="00A66BBE" w:rsidP="004366FF">
      <w:pPr>
        <w:jc w:val="both"/>
        <w:rPr>
          <w:rFonts w:ascii="Times New Roman" w:hAnsi="Times New Roman" w:cs="Times New Roman"/>
          <w:b/>
          <w:sz w:val="24"/>
          <w:szCs w:val="24"/>
        </w:rPr>
      </w:pPr>
    </w:p>
    <w:p w:rsidR="00A66BBE" w:rsidRPr="00A66BBE" w:rsidRDefault="00A66BBE" w:rsidP="004366FF">
      <w:pPr>
        <w:jc w:val="both"/>
        <w:rPr>
          <w:rFonts w:ascii="Times New Roman" w:hAnsi="Times New Roman" w:cs="Times New Roman"/>
          <w:b/>
          <w:sz w:val="24"/>
          <w:szCs w:val="24"/>
        </w:rPr>
      </w:pPr>
    </w:p>
    <w:p w:rsidR="00731938" w:rsidRPr="00AB795B" w:rsidRDefault="004366FF" w:rsidP="00AB795B">
      <w:pPr>
        <w:pStyle w:val="Prrafodelista"/>
        <w:numPr>
          <w:ilvl w:val="0"/>
          <w:numId w:val="9"/>
        </w:numPr>
        <w:ind w:left="426" w:hanging="426"/>
        <w:jc w:val="both"/>
        <w:rPr>
          <w:rFonts w:ascii="Times New Roman" w:hAnsi="Times New Roman" w:cs="Times New Roman"/>
          <w:b/>
          <w:sz w:val="24"/>
          <w:szCs w:val="24"/>
          <w:lang w:val="es-VE"/>
        </w:rPr>
      </w:pPr>
      <w:r w:rsidRPr="00AB795B">
        <w:rPr>
          <w:rFonts w:ascii="Times New Roman" w:hAnsi="Times New Roman" w:cs="Times New Roman"/>
          <w:b/>
          <w:sz w:val="24"/>
          <w:szCs w:val="24"/>
          <w:lang w:val="es-VE"/>
        </w:rPr>
        <w:t>I</w:t>
      </w:r>
      <w:r w:rsidR="00AB795B">
        <w:rPr>
          <w:rFonts w:ascii="Times New Roman" w:hAnsi="Times New Roman" w:cs="Times New Roman"/>
          <w:b/>
          <w:sz w:val="24"/>
          <w:szCs w:val="24"/>
          <w:lang w:val="es-VE"/>
        </w:rPr>
        <w:t xml:space="preserve">NTRODUCCIÓN </w:t>
      </w:r>
    </w:p>
    <w:p w:rsidR="00731938" w:rsidRPr="00731938" w:rsidRDefault="00731938" w:rsidP="00DE5D0A">
      <w:pPr>
        <w:spacing w:after="120" w:line="240" w:lineRule="auto"/>
        <w:jc w:val="both"/>
        <w:rPr>
          <w:rFonts w:ascii="Times New Roman" w:hAnsi="Times New Roman" w:cs="Times New Roman"/>
          <w:sz w:val="24"/>
          <w:szCs w:val="24"/>
          <w:lang w:val="es-VE"/>
        </w:rPr>
      </w:pPr>
      <w:r w:rsidRPr="00731938">
        <w:rPr>
          <w:rFonts w:ascii="Times New Roman" w:hAnsi="Times New Roman" w:cs="Times New Roman"/>
          <w:sz w:val="24"/>
          <w:szCs w:val="24"/>
          <w:lang w:val="es-VE"/>
        </w:rPr>
        <w:t>En  el abordaje de la violencia pedagógica universitaria desde los fenómenos discursivos, se da relevancia al principio  de que las formas discursivas se tipifican y se les asigna sentidos en los marcos sociales. Es por ello que resulta  pertinente  señalar que se comparte la postura de  Rodrigo (s/f), quien sostiene  que la violencia “es una acción social productora de sentido. En torno a la violencia se van construyendo distintos discursos sociales “(p.16).</w:t>
      </w:r>
    </w:p>
    <w:p w:rsidR="00731938" w:rsidRPr="00731938" w:rsidRDefault="00731938" w:rsidP="00DE5D0A">
      <w:pPr>
        <w:spacing w:after="120" w:line="240" w:lineRule="auto"/>
        <w:jc w:val="both"/>
        <w:rPr>
          <w:rFonts w:ascii="Times New Roman" w:hAnsi="Times New Roman" w:cs="Times New Roman"/>
          <w:sz w:val="24"/>
          <w:szCs w:val="24"/>
          <w:lang w:val="es-VE"/>
        </w:rPr>
      </w:pPr>
      <w:r w:rsidRPr="00731938">
        <w:rPr>
          <w:rFonts w:ascii="Times New Roman" w:hAnsi="Times New Roman" w:cs="Times New Roman"/>
          <w:sz w:val="24"/>
          <w:szCs w:val="24"/>
          <w:lang w:val="es-VE"/>
        </w:rPr>
        <w:t xml:space="preserve">El discurso se ve como una  construcción grupal que codifica  procesos de significación poniendo de relieve  lo histórico y lo social, en consecuencia es una visión que se interesa en la dimensión   pragmática para acercarse a los efectos políticos, sociales y culturales que repercuten en la vida de los sujetos.  Así es necesario  interpretar el contexto sociológico de los textos ya que no hay texto sin contexto. </w:t>
      </w:r>
    </w:p>
    <w:p w:rsidR="001678C2" w:rsidRPr="001678C2" w:rsidRDefault="00731938" w:rsidP="00DE5D0A">
      <w:pPr>
        <w:spacing w:after="120" w:line="240" w:lineRule="auto"/>
        <w:jc w:val="both"/>
        <w:rPr>
          <w:rFonts w:ascii="Times New Roman" w:hAnsi="Times New Roman" w:cs="Times New Roman"/>
          <w:sz w:val="24"/>
          <w:szCs w:val="24"/>
          <w:lang w:val="es-VE"/>
        </w:rPr>
      </w:pPr>
      <w:r w:rsidRPr="00731938">
        <w:rPr>
          <w:rFonts w:ascii="Times New Roman" w:hAnsi="Times New Roman" w:cs="Times New Roman"/>
          <w:sz w:val="24"/>
          <w:szCs w:val="24"/>
          <w:lang w:val="es-VE"/>
        </w:rPr>
        <w:t xml:space="preserve">Por otra parte, es importante considerar que las instituciones educativas son transmisoras de cultura, en su seno se realizan actividades organizadas, se rigen por estatutos que establecen funciones previamente establecidas y que orientan el tipo de educación que debe recibir  el ciudadano concebido por el Estado.   </w:t>
      </w:r>
      <w:r w:rsidR="001678C2" w:rsidRPr="001678C2">
        <w:rPr>
          <w:rFonts w:ascii="Times New Roman" w:hAnsi="Times New Roman" w:cs="Times New Roman"/>
          <w:sz w:val="24"/>
          <w:szCs w:val="24"/>
          <w:lang w:val="es-VE"/>
        </w:rPr>
        <w:t xml:space="preserve">   </w:t>
      </w:r>
    </w:p>
    <w:p w:rsidR="001678C2" w:rsidRPr="001678C2" w:rsidRDefault="001678C2" w:rsidP="00DE5D0A">
      <w:pPr>
        <w:spacing w:after="120" w:line="240" w:lineRule="auto"/>
        <w:jc w:val="both"/>
        <w:rPr>
          <w:rFonts w:ascii="Times New Roman" w:hAnsi="Times New Roman" w:cs="Times New Roman"/>
          <w:sz w:val="24"/>
          <w:szCs w:val="24"/>
          <w:lang w:val="es-VE"/>
        </w:rPr>
      </w:pPr>
      <w:r w:rsidRPr="001678C2">
        <w:rPr>
          <w:rFonts w:ascii="Times New Roman" w:hAnsi="Times New Roman" w:cs="Times New Roman"/>
          <w:sz w:val="24"/>
          <w:szCs w:val="24"/>
          <w:lang w:val="es-VE"/>
        </w:rPr>
        <w:t xml:space="preserve">En estas instituciones  sociales-académicas, predomina lo que se conoce como  discurso institucional (Álvarez, 2003, </w:t>
      </w:r>
      <w:proofErr w:type="spellStart"/>
      <w:r w:rsidRPr="00C512D0">
        <w:rPr>
          <w:rFonts w:ascii="Times New Roman" w:hAnsi="Times New Roman" w:cs="Times New Roman"/>
          <w:sz w:val="24"/>
          <w:szCs w:val="24"/>
          <w:lang w:val="es-VE"/>
        </w:rPr>
        <w:t>Drew</w:t>
      </w:r>
      <w:proofErr w:type="spellEnd"/>
      <w:r w:rsidRPr="00C512D0">
        <w:rPr>
          <w:rFonts w:ascii="Times New Roman" w:hAnsi="Times New Roman" w:cs="Times New Roman"/>
          <w:sz w:val="24"/>
          <w:szCs w:val="24"/>
          <w:lang w:val="es-VE"/>
        </w:rPr>
        <w:t xml:space="preserve"> y </w:t>
      </w:r>
      <w:proofErr w:type="spellStart"/>
      <w:r w:rsidRPr="00C512D0">
        <w:rPr>
          <w:rFonts w:ascii="Times New Roman" w:hAnsi="Times New Roman" w:cs="Times New Roman"/>
          <w:sz w:val="24"/>
          <w:szCs w:val="24"/>
          <w:lang w:val="es-VE"/>
        </w:rPr>
        <w:t>Sorjo</w:t>
      </w:r>
      <w:r w:rsidR="003F0268" w:rsidRPr="00C512D0">
        <w:rPr>
          <w:rFonts w:ascii="Times New Roman" w:hAnsi="Times New Roman" w:cs="Times New Roman"/>
          <w:sz w:val="24"/>
          <w:szCs w:val="24"/>
          <w:lang w:val="es-VE"/>
        </w:rPr>
        <w:t>nen</w:t>
      </w:r>
      <w:proofErr w:type="spellEnd"/>
      <w:r w:rsidR="003F0268" w:rsidRPr="00C512D0">
        <w:rPr>
          <w:rFonts w:ascii="Times New Roman" w:hAnsi="Times New Roman" w:cs="Times New Roman"/>
          <w:sz w:val="24"/>
          <w:szCs w:val="24"/>
          <w:lang w:val="es-VE"/>
        </w:rPr>
        <w:t>,</w:t>
      </w:r>
      <w:r w:rsidR="003F0268">
        <w:rPr>
          <w:rFonts w:ascii="Times New Roman" w:hAnsi="Times New Roman" w:cs="Times New Roman"/>
          <w:sz w:val="24"/>
          <w:szCs w:val="24"/>
          <w:lang w:val="es-VE"/>
        </w:rPr>
        <w:t xml:space="preserve"> 2001</w:t>
      </w:r>
      <w:r w:rsidRPr="001678C2">
        <w:rPr>
          <w:rFonts w:ascii="Times New Roman" w:hAnsi="Times New Roman" w:cs="Times New Roman"/>
          <w:sz w:val="24"/>
          <w:szCs w:val="24"/>
          <w:lang w:val="es-VE"/>
        </w:rPr>
        <w:t>) y cuyas características se pueden resumir en: normas preestablecidas y prescriptivas de obligatorio cumplimiento, objetivos institucionales, desempeño de roles particulares, tareas predeterminadas, estructuras lingüísticas  características, distribu</w:t>
      </w:r>
      <w:r w:rsidR="00BD443E">
        <w:rPr>
          <w:rFonts w:ascii="Times New Roman" w:hAnsi="Times New Roman" w:cs="Times New Roman"/>
          <w:sz w:val="24"/>
          <w:szCs w:val="24"/>
          <w:lang w:val="es-VE"/>
        </w:rPr>
        <w:t xml:space="preserve">ción coercitiva del tiempo y </w:t>
      </w:r>
      <w:r w:rsidRPr="001678C2">
        <w:rPr>
          <w:rFonts w:ascii="Times New Roman" w:hAnsi="Times New Roman" w:cs="Times New Roman"/>
          <w:sz w:val="24"/>
          <w:szCs w:val="24"/>
          <w:lang w:val="es-VE"/>
        </w:rPr>
        <w:t xml:space="preserve">ambientes  poco democráticos.  Son particularidades que se cumplen para todos los niveles educativos, </w:t>
      </w:r>
      <w:r w:rsidR="00385B34">
        <w:rPr>
          <w:rFonts w:ascii="Times New Roman" w:hAnsi="Times New Roman" w:cs="Times New Roman"/>
          <w:sz w:val="24"/>
          <w:szCs w:val="24"/>
          <w:lang w:val="es-VE"/>
        </w:rPr>
        <w:t>incluyendo</w:t>
      </w:r>
      <w:r w:rsidRPr="001678C2">
        <w:rPr>
          <w:rFonts w:ascii="Times New Roman" w:hAnsi="Times New Roman" w:cs="Times New Roman"/>
          <w:sz w:val="24"/>
          <w:szCs w:val="24"/>
          <w:lang w:val="es-VE"/>
        </w:rPr>
        <w:t xml:space="preserve"> la educación universitaria.</w:t>
      </w:r>
    </w:p>
    <w:p w:rsidR="00385B34" w:rsidRPr="00385B34" w:rsidRDefault="00385B34" w:rsidP="00DE5D0A">
      <w:pPr>
        <w:spacing w:after="120" w:line="240" w:lineRule="auto"/>
        <w:jc w:val="both"/>
        <w:rPr>
          <w:rFonts w:ascii="Times New Roman" w:hAnsi="Times New Roman" w:cs="Times New Roman"/>
          <w:sz w:val="24"/>
          <w:szCs w:val="24"/>
          <w:lang w:val="es-VE"/>
        </w:rPr>
      </w:pPr>
      <w:r w:rsidRPr="00385B34">
        <w:rPr>
          <w:rFonts w:ascii="Times New Roman" w:hAnsi="Times New Roman" w:cs="Times New Roman"/>
          <w:sz w:val="24"/>
          <w:szCs w:val="24"/>
          <w:lang w:val="es-VE"/>
        </w:rPr>
        <w:t>De manera que  las reglas  que regulan la interacción en los ambientes académicos, asignan  unos  roles  a  docentes y a estudiantes: el primero cumple un rol impositivo que responde a las especificidades de una relación que es asimétrica por naturaleza y es el docente  quien detenta el poder debido a que tien</w:t>
      </w:r>
      <w:r w:rsidR="00BD443E">
        <w:rPr>
          <w:rFonts w:ascii="Times New Roman" w:hAnsi="Times New Roman" w:cs="Times New Roman"/>
          <w:sz w:val="24"/>
          <w:szCs w:val="24"/>
          <w:lang w:val="es-VE"/>
        </w:rPr>
        <w:t xml:space="preserve">e el manejo del conocimiento. </w:t>
      </w:r>
      <w:r w:rsidRPr="00385B34">
        <w:rPr>
          <w:rFonts w:ascii="Times New Roman" w:hAnsi="Times New Roman" w:cs="Times New Roman"/>
          <w:sz w:val="24"/>
          <w:szCs w:val="24"/>
          <w:lang w:val="es-VE"/>
        </w:rPr>
        <w:t>Por su parte, el alumno debe acatar las  reglas institucional</w:t>
      </w:r>
      <w:r w:rsidR="00BD443E">
        <w:rPr>
          <w:rFonts w:ascii="Times New Roman" w:hAnsi="Times New Roman" w:cs="Times New Roman"/>
          <w:sz w:val="24"/>
          <w:szCs w:val="24"/>
          <w:lang w:val="es-VE"/>
        </w:rPr>
        <w:t>es, asumiendo un papel pasivo, e</w:t>
      </w:r>
      <w:r w:rsidR="00190DD3">
        <w:rPr>
          <w:rFonts w:ascii="Times New Roman" w:hAnsi="Times New Roman" w:cs="Times New Roman"/>
          <w:sz w:val="24"/>
          <w:szCs w:val="24"/>
          <w:lang w:val="es-VE"/>
        </w:rPr>
        <w:t>ntonces</w:t>
      </w:r>
      <w:r w:rsidRPr="00385B34">
        <w:rPr>
          <w:rFonts w:ascii="Times New Roman" w:hAnsi="Times New Roman" w:cs="Times New Roman"/>
          <w:sz w:val="24"/>
          <w:szCs w:val="24"/>
          <w:lang w:val="es-VE"/>
        </w:rPr>
        <w:t xml:space="preserve"> el poder concedido al docente da cabida a formas de violencia silenciosas y legitimadas,  que se materializan en el discurso pedagógico y que muy pocos denunc</w:t>
      </w:r>
      <w:r w:rsidR="00BD443E">
        <w:rPr>
          <w:rFonts w:ascii="Times New Roman" w:hAnsi="Times New Roman" w:cs="Times New Roman"/>
          <w:sz w:val="24"/>
          <w:szCs w:val="24"/>
          <w:lang w:val="es-VE"/>
        </w:rPr>
        <w:t xml:space="preserve">ian, lo que, en muchos casos, </w:t>
      </w:r>
      <w:r w:rsidRPr="00385B34">
        <w:rPr>
          <w:rFonts w:ascii="Times New Roman" w:hAnsi="Times New Roman" w:cs="Times New Roman"/>
          <w:sz w:val="24"/>
          <w:szCs w:val="24"/>
          <w:lang w:val="es-VE"/>
        </w:rPr>
        <w:t xml:space="preserve">genera exclusión, bajo rendimiento, deserción y relaciones conflictivas. Problemas que se replican en la educación universitaria, de allí la importancia de su abordaje científico. </w:t>
      </w:r>
    </w:p>
    <w:p w:rsidR="00882698" w:rsidRDefault="00882698" w:rsidP="00DE5D0A">
      <w:pPr>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Con</w:t>
      </w:r>
      <w:r w:rsidR="00BD443E">
        <w:rPr>
          <w:rFonts w:ascii="Times New Roman" w:hAnsi="Times New Roman" w:cs="Times New Roman"/>
          <w:sz w:val="24"/>
          <w:szCs w:val="24"/>
          <w:lang w:val="es-VE"/>
        </w:rPr>
        <w:t xml:space="preserve">ociendo las múltiples aristas involucradas en el </w:t>
      </w:r>
      <w:r>
        <w:rPr>
          <w:rFonts w:ascii="Times New Roman" w:hAnsi="Times New Roman" w:cs="Times New Roman"/>
          <w:sz w:val="24"/>
          <w:szCs w:val="24"/>
          <w:lang w:val="es-VE"/>
        </w:rPr>
        <w:t>discurso de la violencia y su importancia, este estudio persigue acercarse al discurso de textos institucionale</w:t>
      </w:r>
      <w:r w:rsidR="00470DDB">
        <w:rPr>
          <w:rFonts w:ascii="Times New Roman" w:hAnsi="Times New Roman" w:cs="Times New Roman"/>
          <w:sz w:val="24"/>
          <w:szCs w:val="24"/>
          <w:lang w:val="es-VE"/>
        </w:rPr>
        <w:t>s universitarios (reglamento</w:t>
      </w:r>
      <w:r w:rsidR="00190DD1">
        <w:rPr>
          <w:rFonts w:ascii="Times New Roman" w:hAnsi="Times New Roman" w:cs="Times New Roman"/>
          <w:sz w:val="24"/>
          <w:szCs w:val="24"/>
          <w:lang w:val="es-VE"/>
        </w:rPr>
        <w:t>s</w:t>
      </w:r>
      <w:r w:rsidR="009E6AAD">
        <w:rPr>
          <w:rFonts w:ascii="Times New Roman" w:hAnsi="Times New Roman" w:cs="Times New Roman"/>
          <w:sz w:val="24"/>
          <w:szCs w:val="24"/>
          <w:lang w:val="es-VE"/>
        </w:rPr>
        <w:t>,</w:t>
      </w:r>
      <w:r w:rsidR="00190DD1">
        <w:rPr>
          <w:rFonts w:ascii="Times New Roman" w:hAnsi="Times New Roman" w:cs="Times New Roman"/>
          <w:sz w:val="24"/>
          <w:szCs w:val="24"/>
          <w:lang w:val="es-VE"/>
        </w:rPr>
        <w:t xml:space="preserve"> sílabos</w:t>
      </w:r>
      <w:r w:rsidR="00BD443E">
        <w:rPr>
          <w:rFonts w:ascii="Times New Roman" w:hAnsi="Times New Roman" w:cs="Times New Roman"/>
          <w:sz w:val="24"/>
          <w:szCs w:val="24"/>
          <w:lang w:val="es-VE"/>
        </w:rPr>
        <w:t xml:space="preserve">) </w:t>
      </w:r>
      <w:r>
        <w:rPr>
          <w:rFonts w:ascii="Times New Roman" w:hAnsi="Times New Roman" w:cs="Times New Roman"/>
          <w:sz w:val="24"/>
          <w:szCs w:val="24"/>
          <w:lang w:val="es-VE"/>
        </w:rPr>
        <w:t>de la Universidad Regional Au</w:t>
      </w:r>
      <w:r w:rsidR="00190DD1">
        <w:rPr>
          <w:rFonts w:ascii="Times New Roman" w:hAnsi="Times New Roman" w:cs="Times New Roman"/>
          <w:sz w:val="24"/>
          <w:szCs w:val="24"/>
          <w:lang w:val="es-VE"/>
        </w:rPr>
        <w:t>tónoma de los Andes (UNIANDES) y de la Universidad Técnica del Norte</w:t>
      </w:r>
      <w:r w:rsidR="009E6AAD">
        <w:rPr>
          <w:rFonts w:ascii="Times New Roman" w:hAnsi="Times New Roman" w:cs="Times New Roman"/>
          <w:sz w:val="24"/>
          <w:szCs w:val="24"/>
          <w:lang w:val="es-VE"/>
        </w:rPr>
        <w:t xml:space="preserve">(UTN) </w:t>
      </w:r>
      <w:r w:rsidR="00F96F16">
        <w:rPr>
          <w:rFonts w:ascii="Times New Roman" w:hAnsi="Times New Roman" w:cs="Times New Roman"/>
          <w:sz w:val="24"/>
          <w:szCs w:val="24"/>
          <w:lang w:val="es-VE"/>
        </w:rPr>
        <w:t>como evento</w:t>
      </w:r>
      <w:r>
        <w:rPr>
          <w:rFonts w:ascii="Times New Roman" w:hAnsi="Times New Roman" w:cs="Times New Roman"/>
          <w:sz w:val="24"/>
          <w:szCs w:val="24"/>
          <w:lang w:val="es-VE"/>
        </w:rPr>
        <w:t>s</w:t>
      </w:r>
      <w:r w:rsidR="00F96F16">
        <w:rPr>
          <w:rFonts w:ascii="Times New Roman" w:hAnsi="Times New Roman" w:cs="Times New Roman"/>
          <w:sz w:val="24"/>
          <w:szCs w:val="24"/>
          <w:lang w:val="es-VE"/>
        </w:rPr>
        <w:t xml:space="preserve"> comunicativo</w:t>
      </w:r>
      <w:r>
        <w:rPr>
          <w:rFonts w:ascii="Times New Roman" w:hAnsi="Times New Roman" w:cs="Times New Roman"/>
          <w:sz w:val="24"/>
          <w:szCs w:val="24"/>
          <w:lang w:val="es-VE"/>
        </w:rPr>
        <w:t>s</w:t>
      </w:r>
      <w:r w:rsidR="00F96F16">
        <w:rPr>
          <w:rFonts w:ascii="Times New Roman" w:hAnsi="Times New Roman" w:cs="Times New Roman"/>
          <w:sz w:val="24"/>
          <w:szCs w:val="24"/>
          <w:lang w:val="es-VE"/>
        </w:rPr>
        <w:t xml:space="preserve"> c</w:t>
      </w:r>
      <w:r w:rsidR="00E926B8">
        <w:rPr>
          <w:rFonts w:ascii="Times New Roman" w:hAnsi="Times New Roman" w:cs="Times New Roman"/>
          <w:sz w:val="24"/>
          <w:szCs w:val="24"/>
          <w:lang w:val="es-VE"/>
        </w:rPr>
        <w:t>uya representación mental desemboca en un poder por parte de quien lo produce y esta ostentación de poder (</w:t>
      </w:r>
      <w:r w:rsidR="00BD443E">
        <w:rPr>
          <w:rFonts w:ascii="Times New Roman" w:hAnsi="Times New Roman" w:cs="Times New Roman"/>
          <w:sz w:val="24"/>
          <w:szCs w:val="24"/>
          <w:lang w:val="es-VE"/>
        </w:rPr>
        <w:t>Foucault</w:t>
      </w:r>
      <w:r w:rsidR="00E87444">
        <w:rPr>
          <w:rFonts w:ascii="Times New Roman" w:hAnsi="Times New Roman" w:cs="Times New Roman"/>
          <w:sz w:val="24"/>
          <w:szCs w:val="24"/>
          <w:lang w:val="es-VE"/>
        </w:rPr>
        <w:t xml:space="preserve">, </w:t>
      </w:r>
      <w:r w:rsidR="00BD443E">
        <w:rPr>
          <w:rFonts w:ascii="Times New Roman" w:hAnsi="Times New Roman" w:cs="Times New Roman"/>
          <w:sz w:val="24"/>
          <w:szCs w:val="24"/>
          <w:lang w:val="es-VE"/>
        </w:rPr>
        <w:t xml:space="preserve">1973) no es más que </w:t>
      </w:r>
      <w:r w:rsidR="00E926B8">
        <w:rPr>
          <w:rFonts w:ascii="Times New Roman" w:hAnsi="Times New Roman" w:cs="Times New Roman"/>
          <w:sz w:val="24"/>
          <w:szCs w:val="24"/>
          <w:lang w:val="es-VE"/>
        </w:rPr>
        <w:t xml:space="preserve">una relación asimétrica </w:t>
      </w:r>
      <w:r w:rsidR="00731938">
        <w:rPr>
          <w:rFonts w:ascii="Times New Roman" w:hAnsi="Times New Roman" w:cs="Times New Roman"/>
          <w:sz w:val="24"/>
          <w:szCs w:val="24"/>
          <w:lang w:val="es-VE"/>
        </w:rPr>
        <w:t xml:space="preserve">que se establece en un </w:t>
      </w:r>
      <w:r>
        <w:rPr>
          <w:rFonts w:ascii="Times New Roman" w:hAnsi="Times New Roman" w:cs="Times New Roman"/>
          <w:sz w:val="24"/>
          <w:szCs w:val="24"/>
          <w:lang w:val="es-VE"/>
        </w:rPr>
        <w:t>continuo</w:t>
      </w:r>
      <w:r w:rsidR="00E926B8">
        <w:rPr>
          <w:rFonts w:ascii="Times New Roman" w:hAnsi="Times New Roman" w:cs="Times New Roman"/>
          <w:sz w:val="24"/>
          <w:szCs w:val="24"/>
          <w:lang w:val="es-VE"/>
        </w:rPr>
        <w:t xml:space="preserve"> entre el productor del texto d</w:t>
      </w:r>
      <w:r w:rsidR="009E6AAD">
        <w:rPr>
          <w:rFonts w:ascii="Times New Roman" w:hAnsi="Times New Roman" w:cs="Times New Roman"/>
          <w:sz w:val="24"/>
          <w:szCs w:val="24"/>
          <w:lang w:val="es-VE"/>
        </w:rPr>
        <w:t>iscursivo con sus destinatarios; d</w:t>
      </w:r>
      <w:r w:rsidR="00BD443E">
        <w:rPr>
          <w:rFonts w:ascii="Times New Roman" w:hAnsi="Times New Roman" w:cs="Times New Roman"/>
          <w:sz w:val="24"/>
          <w:szCs w:val="24"/>
          <w:lang w:val="es-VE"/>
        </w:rPr>
        <w:t xml:space="preserve">e manera que </w:t>
      </w:r>
      <w:r w:rsidR="006B0C89">
        <w:rPr>
          <w:rFonts w:ascii="Times New Roman" w:hAnsi="Times New Roman" w:cs="Times New Roman"/>
          <w:sz w:val="24"/>
          <w:szCs w:val="24"/>
          <w:lang w:val="es-VE"/>
        </w:rPr>
        <w:t>el objeti</w:t>
      </w:r>
      <w:r w:rsidR="00BD443E">
        <w:rPr>
          <w:rFonts w:ascii="Times New Roman" w:hAnsi="Times New Roman" w:cs="Times New Roman"/>
          <w:sz w:val="24"/>
          <w:szCs w:val="24"/>
          <w:lang w:val="es-VE"/>
        </w:rPr>
        <w:t xml:space="preserve">vo investigativo se concreta en describir </w:t>
      </w:r>
      <w:r w:rsidR="006B0C89">
        <w:rPr>
          <w:rFonts w:ascii="Times New Roman" w:hAnsi="Times New Roman" w:cs="Times New Roman"/>
          <w:sz w:val="24"/>
          <w:szCs w:val="24"/>
          <w:lang w:val="es-VE"/>
        </w:rPr>
        <w:t>el discurso pedagógico institucional que expone una violencia construida desde su misma normativa y reglamentos</w:t>
      </w:r>
      <w:r w:rsidR="009E6AAD">
        <w:rPr>
          <w:rFonts w:ascii="Times New Roman" w:hAnsi="Times New Roman" w:cs="Times New Roman"/>
          <w:sz w:val="24"/>
          <w:szCs w:val="24"/>
          <w:lang w:val="es-VE"/>
        </w:rPr>
        <w:t>.</w:t>
      </w:r>
    </w:p>
    <w:p w:rsidR="00E637E3" w:rsidRDefault="00E637E3" w:rsidP="00DE5D0A">
      <w:pPr>
        <w:spacing w:line="240" w:lineRule="auto"/>
        <w:jc w:val="both"/>
        <w:rPr>
          <w:rFonts w:ascii="Times New Roman" w:hAnsi="Times New Roman" w:cs="Times New Roman"/>
          <w:b/>
          <w:sz w:val="24"/>
          <w:szCs w:val="24"/>
          <w:lang w:val="es-VE"/>
        </w:rPr>
      </w:pPr>
    </w:p>
    <w:p w:rsidR="00DE5D0A" w:rsidRPr="00AB795B" w:rsidRDefault="00AB795B" w:rsidP="00AB795B">
      <w:pPr>
        <w:pStyle w:val="Prrafodelista"/>
        <w:numPr>
          <w:ilvl w:val="0"/>
          <w:numId w:val="9"/>
        </w:numPr>
        <w:spacing w:line="240" w:lineRule="auto"/>
        <w:ind w:left="284" w:hanging="284"/>
        <w:jc w:val="both"/>
        <w:rPr>
          <w:rFonts w:ascii="Times New Roman" w:hAnsi="Times New Roman" w:cs="Times New Roman"/>
          <w:b/>
          <w:sz w:val="24"/>
          <w:szCs w:val="24"/>
          <w:lang w:val="es-VE"/>
        </w:rPr>
      </w:pPr>
      <w:r>
        <w:rPr>
          <w:rFonts w:ascii="Times New Roman" w:hAnsi="Times New Roman" w:cs="Times New Roman"/>
          <w:b/>
          <w:sz w:val="24"/>
          <w:szCs w:val="24"/>
          <w:lang w:val="es-VE"/>
        </w:rPr>
        <w:t xml:space="preserve"> </w:t>
      </w:r>
      <w:r w:rsidR="000E04CA">
        <w:rPr>
          <w:rFonts w:ascii="Times New Roman" w:hAnsi="Times New Roman" w:cs="Times New Roman"/>
          <w:b/>
          <w:sz w:val="24"/>
          <w:szCs w:val="24"/>
          <w:lang w:val="es-VE"/>
        </w:rPr>
        <w:t>DESARROLLO</w:t>
      </w:r>
    </w:p>
    <w:p w:rsidR="007436AB" w:rsidRPr="00190DD1" w:rsidRDefault="00E637E3" w:rsidP="00DE5D0A">
      <w:pPr>
        <w:spacing w:line="240" w:lineRule="auto"/>
        <w:jc w:val="both"/>
        <w:rPr>
          <w:rFonts w:ascii="Times New Roman" w:hAnsi="Times New Roman" w:cs="Times New Roman"/>
          <w:b/>
          <w:sz w:val="24"/>
          <w:szCs w:val="24"/>
          <w:lang w:val="es-VE"/>
        </w:rPr>
      </w:pPr>
      <w:r>
        <w:rPr>
          <w:rFonts w:ascii="Times New Roman" w:hAnsi="Times New Roman" w:cs="Times New Roman"/>
          <w:b/>
          <w:sz w:val="24"/>
          <w:szCs w:val="24"/>
          <w:lang w:val="es-VE"/>
        </w:rPr>
        <w:t>Materiales y m</w:t>
      </w:r>
      <w:r w:rsidR="00DE5D0A">
        <w:rPr>
          <w:rFonts w:ascii="Times New Roman" w:hAnsi="Times New Roman" w:cs="Times New Roman"/>
          <w:b/>
          <w:sz w:val="24"/>
          <w:szCs w:val="24"/>
          <w:lang w:val="es-VE"/>
        </w:rPr>
        <w:t>étodos</w:t>
      </w:r>
    </w:p>
    <w:p w:rsidR="00E637E3" w:rsidRDefault="00E637E3" w:rsidP="00E637E3">
      <w:pPr>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Se realiza un arqueo bibliográfico acerca del tema de la violencia, el cual aparece inscrito en tres paradigmas que han observado a la violencia como fuerza represora de un conflicto social. Se elabora el constructo epistémico de la violencia a partir del recorrido semántico del  texto discurso pedagógico institucional de reglamentos y sílabos.  Se analiza el texto siguiendo las nociones de contexto situacional (Van </w:t>
      </w:r>
      <w:proofErr w:type="spellStart"/>
      <w:r>
        <w:rPr>
          <w:rFonts w:ascii="Times New Roman" w:hAnsi="Times New Roman" w:cs="Times New Roman"/>
          <w:sz w:val="24"/>
          <w:szCs w:val="24"/>
          <w:lang w:val="es-VE"/>
        </w:rPr>
        <w:t>Dijk</w:t>
      </w:r>
      <w:proofErr w:type="spellEnd"/>
      <w:r>
        <w:rPr>
          <w:rFonts w:ascii="Times New Roman" w:hAnsi="Times New Roman" w:cs="Times New Roman"/>
          <w:sz w:val="24"/>
          <w:szCs w:val="24"/>
          <w:lang w:val="es-VE"/>
        </w:rPr>
        <w:t xml:space="preserve">, 2001) en su relación con </w:t>
      </w:r>
      <w:proofErr w:type="spellStart"/>
      <w:r>
        <w:rPr>
          <w:rFonts w:ascii="Times New Roman" w:hAnsi="Times New Roman" w:cs="Times New Roman"/>
          <w:sz w:val="24"/>
          <w:szCs w:val="24"/>
          <w:lang w:val="es-VE"/>
        </w:rPr>
        <w:t>lo</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microlingüístico</w:t>
      </w:r>
      <w:proofErr w:type="spellEnd"/>
      <w:r>
        <w:rPr>
          <w:rFonts w:ascii="Times New Roman" w:hAnsi="Times New Roman" w:cs="Times New Roman"/>
          <w:sz w:val="24"/>
          <w:szCs w:val="24"/>
          <w:lang w:val="es-VE"/>
        </w:rPr>
        <w:t xml:space="preserve"> del texto y lo </w:t>
      </w:r>
      <w:proofErr w:type="spellStart"/>
      <w:r>
        <w:rPr>
          <w:rFonts w:ascii="Times New Roman" w:hAnsi="Times New Roman" w:cs="Times New Roman"/>
          <w:sz w:val="24"/>
          <w:szCs w:val="24"/>
          <w:lang w:val="es-VE"/>
        </w:rPr>
        <w:t>macrolingüístico</w:t>
      </w:r>
      <w:proofErr w:type="spellEnd"/>
      <w:r>
        <w:rPr>
          <w:rFonts w:ascii="Times New Roman" w:hAnsi="Times New Roman" w:cs="Times New Roman"/>
          <w:sz w:val="24"/>
          <w:szCs w:val="24"/>
          <w:lang w:val="es-VE"/>
        </w:rPr>
        <w:t xml:space="preserve"> de los reglamentos y sílabos, los  cuales constituyen textos discursivos pedagógico-jurídicos. Aspectos que se complementan con los  planteamientos de Oquendo (2013) sobre  cómo se construyen las categorías de derecho, </w:t>
      </w:r>
      <w:proofErr w:type="spellStart"/>
      <w:r>
        <w:rPr>
          <w:rFonts w:ascii="Times New Roman" w:hAnsi="Times New Roman" w:cs="Times New Roman"/>
          <w:sz w:val="24"/>
          <w:szCs w:val="24"/>
          <w:lang w:val="es-VE"/>
        </w:rPr>
        <w:t>facticidad</w:t>
      </w:r>
      <w:proofErr w:type="spellEnd"/>
      <w:r>
        <w:rPr>
          <w:rFonts w:ascii="Times New Roman" w:hAnsi="Times New Roman" w:cs="Times New Roman"/>
          <w:sz w:val="24"/>
          <w:szCs w:val="24"/>
          <w:lang w:val="es-VE"/>
        </w:rPr>
        <w:t xml:space="preserve"> y validez.</w:t>
      </w:r>
    </w:p>
    <w:p w:rsidR="00EF2563" w:rsidRDefault="00EF2563" w:rsidP="00DE5D0A">
      <w:pPr>
        <w:spacing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Se emplea el método </w:t>
      </w:r>
      <w:r w:rsidR="000D048F">
        <w:rPr>
          <w:rFonts w:ascii="Times New Roman" w:hAnsi="Times New Roman" w:cs="Times New Roman"/>
          <w:sz w:val="24"/>
          <w:szCs w:val="24"/>
          <w:lang w:val="es-VE"/>
        </w:rPr>
        <w:t xml:space="preserve">Documental </w:t>
      </w:r>
      <w:r w:rsidR="002B60C9">
        <w:rPr>
          <w:rFonts w:ascii="Times New Roman" w:hAnsi="Times New Roman" w:cs="Times New Roman"/>
          <w:sz w:val="24"/>
          <w:szCs w:val="24"/>
          <w:lang w:val="es-VE"/>
        </w:rPr>
        <w:t>que permite discutir sobre el constructo violencia, así como el</w:t>
      </w:r>
      <w:r>
        <w:rPr>
          <w:rFonts w:ascii="Times New Roman" w:hAnsi="Times New Roman" w:cs="Times New Roman"/>
          <w:sz w:val="24"/>
          <w:szCs w:val="24"/>
          <w:lang w:val="es-VE"/>
        </w:rPr>
        <w:t xml:space="preserve"> </w:t>
      </w:r>
      <w:r w:rsidR="00356C47">
        <w:rPr>
          <w:rFonts w:ascii="Times New Roman" w:hAnsi="Times New Roman" w:cs="Times New Roman"/>
          <w:sz w:val="24"/>
          <w:szCs w:val="24"/>
          <w:lang w:val="es-VE"/>
        </w:rPr>
        <w:t>A</w:t>
      </w:r>
      <w:r>
        <w:rPr>
          <w:rFonts w:ascii="Times New Roman" w:hAnsi="Times New Roman" w:cs="Times New Roman"/>
          <w:sz w:val="24"/>
          <w:szCs w:val="24"/>
          <w:lang w:val="es-VE"/>
        </w:rPr>
        <w:t xml:space="preserve">nálisis  del </w:t>
      </w:r>
      <w:r w:rsidR="00356C47">
        <w:rPr>
          <w:rFonts w:ascii="Times New Roman" w:hAnsi="Times New Roman" w:cs="Times New Roman"/>
          <w:sz w:val="24"/>
          <w:szCs w:val="24"/>
          <w:lang w:val="es-VE"/>
        </w:rPr>
        <w:t>D</w:t>
      </w:r>
      <w:r>
        <w:rPr>
          <w:rFonts w:ascii="Times New Roman" w:hAnsi="Times New Roman" w:cs="Times New Roman"/>
          <w:sz w:val="24"/>
          <w:szCs w:val="24"/>
          <w:lang w:val="es-VE"/>
        </w:rPr>
        <w:t>iscurso</w:t>
      </w:r>
      <w:r w:rsidR="002E7299">
        <w:rPr>
          <w:rFonts w:ascii="Times New Roman" w:hAnsi="Times New Roman" w:cs="Times New Roman"/>
          <w:sz w:val="24"/>
          <w:szCs w:val="24"/>
          <w:lang w:val="es-VE"/>
        </w:rPr>
        <w:t xml:space="preserve"> para abordar la</w:t>
      </w:r>
      <w:r w:rsidR="002B60C9">
        <w:rPr>
          <w:rFonts w:ascii="Times New Roman" w:hAnsi="Times New Roman" w:cs="Times New Roman"/>
          <w:sz w:val="24"/>
          <w:szCs w:val="24"/>
          <w:lang w:val="es-VE"/>
        </w:rPr>
        <w:t xml:space="preserve"> descripció</w:t>
      </w:r>
      <w:r w:rsidR="00BD443E">
        <w:rPr>
          <w:rFonts w:ascii="Times New Roman" w:hAnsi="Times New Roman" w:cs="Times New Roman"/>
          <w:sz w:val="24"/>
          <w:szCs w:val="24"/>
          <w:lang w:val="es-VE"/>
        </w:rPr>
        <w:t>n de los textos institucionales</w:t>
      </w:r>
      <w:r w:rsidR="00356C47">
        <w:rPr>
          <w:rFonts w:ascii="Times New Roman" w:hAnsi="Times New Roman" w:cs="Times New Roman"/>
          <w:sz w:val="24"/>
          <w:szCs w:val="24"/>
          <w:lang w:val="es-VE"/>
        </w:rPr>
        <w:t>, para ello se cons</w:t>
      </w:r>
      <w:r w:rsidR="00E637E3">
        <w:rPr>
          <w:rFonts w:ascii="Times New Roman" w:hAnsi="Times New Roman" w:cs="Times New Roman"/>
          <w:sz w:val="24"/>
          <w:szCs w:val="24"/>
          <w:lang w:val="es-VE"/>
        </w:rPr>
        <w:t xml:space="preserve">ideran las dimensiones textual </w:t>
      </w:r>
      <w:r w:rsidR="00356C47">
        <w:rPr>
          <w:rFonts w:ascii="Times New Roman" w:hAnsi="Times New Roman" w:cs="Times New Roman"/>
          <w:sz w:val="24"/>
          <w:szCs w:val="24"/>
          <w:lang w:val="es-VE"/>
        </w:rPr>
        <w:t xml:space="preserve">(estructuras del discurso) y contextual </w:t>
      </w:r>
      <w:r w:rsidR="002E7299">
        <w:rPr>
          <w:rFonts w:ascii="Times New Roman" w:hAnsi="Times New Roman" w:cs="Times New Roman"/>
          <w:sz w:val="24"/>
          <w:szCs w:val="24"/>
          <w:lang w:val="es-VE"/>
        </w:rPr>
        <w:t xml:space="preserve"> </w:t>
      </w:r>
      <w:r w:rsidR="00A31FC9">
        <w:rPr>
          <w:rFonts w:ascii="Times New Roman" w:hAnsi="Times New Roman" w:cs="Times New Roman"/>
          <w:sz w:val="24"/>
          <w:szCs w:val="24"/>
          <w:lang w:val="es-VE"/>
        </w:rPr>
        <w:t>(representaciones s</w:t>
      </w:r>
      <w:r w:rsidR="002B60C9">
        <w:rPr>
          <w:rFonts w:ascii="Times New Roman" w:hAnsi="Times New Roman" w:cs="Times New Roman"/>
          <w:sz w:val="24"/>
          <w:szCs w:val="24"/>
          <w:lang w:val="es-VE"/>
        </w:rPr>
        <w:t>ocioculturales</w:t>
      </w:r>
      <w:r w:rsidR="00E637E3">
        <w:rPr>
          <w:rFonts w:ascii="Times New Roman" w:hAnsi="Times New Roman" w:cs="Times New Roman"/>
          <w:sz w:val="24"/>
          <w:szCs w:val="24"/>
          <w:lang w:val="es-VE"/>
        </w:rPr>
        <w:t>. Se elaboraron matrices semánticas c</w:t>
      </w:r>
      <w:r w:rsidR="002E7299">
        <w:rPr>
          <w:rFonts w:ascii="Times New Roman" w:hAnsi="Times New Roman" w:cs="Times New Roman"/>
          <w:sz w:val="24"/>
          <w:szCs w:val="24"/>
          <w:lang w:val="es-VE"/>
        </w:rPr>
        <w:t>omo instrumento</w:t>
      </w:r>
      <w:r w:rsidR="00BD443E">
        <w:rPr>
          <w:rFonts w:ascii="Times New Roman" w:hAnsi="Times New Roman" w:cs="Times New Roman"/>
          <w:sz w:val="24"/>
          <w:szCs w:val="24"/>
          <w:lang w:val="es-VE"/>
        </w:rPr>
        <w:t>s</w:t>
      </w:r>
      <w:r w:rsidR="002E7299">
        <w:rPr>
          <w:rFonts w:ascii="Times New Roman" w:hAnsi="Times New Roman" w:cs="Times New Roman"/>
          <w:sz w:val="24"/>
          <w:szCs w:val="24"/>
          <w:lang w:val="es-VE"/>
        </w:rPr>
        <w:t xml:space="preserve"> de recolección de datos </w:t>
      </w:r>
      <w:r w:rsidR="00E637E3">
        <w:rPr>
          <w:rFonts w:ascii="Times New Roman" w:hAnsi="Times New Roman" w:cs="Times New Roman"/>
          <w:sz w:val="24"/>
          <w:szCs w:val="24"/>
          <w:lang w:val="es-VE"/>
        </w:rPr>
        <w:t xml:space="preserve">y se aplicó </w:t>
      </w:r>
      <w:r w:rsidR="002E7299">
        <w:rPr>
          <w:rFonts w:ascii="Times New Roman" w:hAnsi="Times New Roman" w:cs="Times New Roman"/>
          <w:sz w:val="24"/>
          <w:szCs w:val="24"/>
          <w:lang w:val="es-VE"/>
        </w:rPr>
        <w:t xml:space="preserve">la técnica de </w:t>
      </w:r>
      <w:r w:rsidR="00E637E3">
        <w:rPr>
          <w:rFonts w:ascii="Times New Roman" w:hAnsi="Times New Roman" w:cs="Times New Roman"/>
          <w:sz w:val="24"/>
          <w:szCs w:val="24"/>
          <w:lang w:val="es-VE"/>
        </w:rPr>
        <w:t xml:space="preserve">análisis de contenido para el </w:t>
      </w:r>
      <w:r w:rsidR="002E7299">
        <w:rPr>
          <w:rFonts w:ascii="Times New Roman" w:hAnsi="Times New Roman" w:cs="Times New Roman"/>
          <w:sz w:val="24"/>
          <w:szCs w:val="24"/>
          <w:lang w:val="es-VE"/>
        </w:rPr>
        <w:t>aná</w:t>
      </w:r>
      <w:r w:rsidR="00E637E3">
        <w:rPr>
          <w:rFonts w:ascii="Times New Roman" w:hAnsi="Times New Roman" w:cs="Times New Roman"/>
          <w:sz w:val="24"/>
          <w:szCs w:val="24"/>
          <w:lang w:val="es-VE"/>
        </w:rPr>
        <w:t>lisis de la información.</w:t>
      </w:r>
      <w:r w:rsidR="002E7299">
        <w:rPr>
          <w:rFonts w:ascii="Times New Roman" w:hAnsi="Times New Roman" w:cs="Times New Roman"/>
          <w:sz w:val="24"/>
          <w:szCs w:val="24"/>
          <w:lang w:val="es-VE"/>
        </w:rPr>
        <w:t xml:space="preserve"> </w:t>
      </w:r>
    </w:p>
    <w:p w:rsidR="00AB795B" w:rsidRDefault="00AB795B" w:rsidP="00DE5D0A">
      <w:pPr>
        <w:spacing w:line="240" w:lineRule="auto"/>
        <w:jc w:val="both"/>
        <w:rPr>
          <w:rFonts w:ascii="Times New Roman" w:hAnsi="Times New Roman" w:cs="Times New Roman"/>
          <w:sz w:val="24"/>
          <w:szCs w:val="24"/>
          <w:lang w:val="es-VE"/>
        </w:rPr>
      </w:pPr>
    </w:p>
    <w:p w:rsidR="007436AB" w:rsidRDefault="00AB795B" w:rsidP="00AB795B">
      <w:pPr>
        <w:pStyle w:val="Prrafodelista"/>
        <w:numPr>
          <w:ilvl w:val="0"/>
          <w:numId w:val="9"/>
        </w:numPr>
        <w:spacing w:line="240" w:lineRule="auto"/>
        <w:ind w:left="426" w:hanging="426"/>
        <w:jc w:val="both"/>
        <w:rPr>
          <w:rFonts w:ascii="Times New Roman" w:hAnsi="Times New Roman" w:cs="Times New Roman"/>
          <w:b/>
          <w:sz w:val="24"/>
          <w:szCs w:val="24"/>
          <w:lang w:val="es-VE"/>
        </w:rPr>
      </w:pPr>
      <w:r>
        <w:rPr>
          <w:rFonts w:ascii="Times New Roman" w:hAnsi="Times New Roman" w:cs="Times New Roman"/>
          <w:b/>
          <w:sz w:val="24"/>
          <w:szCs w:val="24"/>
          <w:lang w:val="es-VE"/>
        </w:rPr>
        <w:t>RESULTADOS</w:t>
      </w:r>
    </w:p>
    <w:p w:rsidR="00AB795B" w:rsidRPr="00AB795B" w:rsidRDefault="00AB795B" w:rsidP="00AB795B">
      <w:pPr>
        <w:pStyle w:val="Prrafodelista"/>
        <w:spacing w:line="240" w:lineRule="auto"/>
        <w:ind w:left="426"/>
        <w:jc w:val="both"/>
        <w:rPr>
          <w:rFonts w:ascii="Times New Roman" w:hAnsi="Times New Roman" w:cs="Times New Roman"/>
          <w:b/>
          <w:sz w:val="24"/>
          <w:szCs w:val="24"/>
          <w:lang w:val="es-VE"/>
        </w:rPr>
      </w:pPr>
    </w:p>
    <w:p w:rsidR="004366FF" w:rsidRPr="005732B2" w:rsidRDefault="004366FF" w:rsidP="00DE5D0A">
      <w:pPr>
        <w:pStyle w:val="Prrafodelista"/>
        <w:numPr>
          <w:ilvl w:val="0"/>
          <w:numId w:val="1"/>
        </w:numPr>
        <w:spacing w:line="240" w:lineRule="auto"/>
        <w:jc w:val="both"/>
        <w:rPr>
          <w:rFonts w:ascii="Times New Roman" w:hAnsi="Times New Roman" w:cs="Times New Roman"/>
          <w:b/>
          <w:sz w:val="24"/>
          <w:szCs w:val="24"/>
          <w:lang w:val="es-VE"/>
        </w:rPr>
      </w:pPr>
      <w:r w:rsidRPr="005732B2">
        <w:rPr>
          <w:rFonts w:ascii="Times New Roman" w:hAnsi="Times New Roman" w:cs="Times New Roman"/>
          <w:b/>
          <w:sz w:val="24"/>
          <w:szCs w:val="24"/>
          <w:lang w:val="es-VE"/>
        </w:rPr>
        <w:t>Los constructos epistémicos del concepto de violencia</w:t>
      </w:r>
    </w:p>
    <w:p w:rsidR="00443625" w:rsidRDefault="00443625" w:rsidP="00DE5D0A">
      <w:pPr>
        <w:pStyle w:val="Prrafodelista"/>
        <w:spacing w:line="240" w:lineRule="auto"/>
        <w:jc w:val="both"/>
        <w:rPr>
          <w:rFonts w:ascii="Times New Roman" w:hAnsi="Times New Roman" w:cs="Times New Roman"/>
          <w:sz w:val="24"/>
          <w:szCs w:val="24"/>
          <w:lang w:val="es-VE"/>
        </w:rPr>
      </w:pPr>
    </w:p>
    <w:p w:rsidR="00474876" w:rsidRDefault="00443625" w:rsidP="00474876">
      <w:pPr>
        <w:pStyle w:val="Prrafodelista"/>
        <w:spacing w:after="120" w:line="240" w:lineRule="auto"/>
        <w:ind w:left="0"/>
        <w:jc w:val="both"/>
        <w:rPr>
          <w:rFonts w:ascii="Times New Roman" w:hAnsi="Times New Roman" w:cs="Times New Roman"/>
          <w:sz w:val="24"/>
          <w:szCs w:val="24"/>
          <w:lang w:val="es-VE"/>
        </w:rPr>
      </w:pPr>
      <w:r>
        <w:rPr>
          <w:rFonts w:ascii="Times New Roman" w:hAnsi="Times New Roman" w:cs="Times New Roman"/>
          <w:sz w:val="24"/>
          <w:szCs w:val="24"/>
          <w:lang w:val="es-VE"/>
        </w:rPr>
        <w:t>P</w:t>
      </w:r>
      <w:r w:rsidR="000429A6">
        <w:rPr>
          <w:rFonts w:ascii="Times New Roman" w:hAnsi="Times New Roman" w:cs="Times New Roman"/>
          <w:sz w:val="24"/>
          <w:szCs w:val="24"/>
          <w:lang w:val="es-VE"/>
        </w:rPr>
        <w:t>rimero se define</w:t>
      </w:r>
      <w:r w:rsidR="00C532E4">
        <w:rPr>
          <w:rFonts w:ascii="Times New Roman" w:hAnsi="Times New Roman" w:cs="Times New Roman"/>
          <w:sz w:val="24"/>
          <w:szCs w:val="24"/>
          <w:lang w:val="es-VE"/>
        </w:rPr>
        <w:t xml:space="preserve"> la acepción</w:t>
      </w:r>
      <w:r>
        <w:rPr>
          <w:rFonts w:ascii="Times New Roman" w:hAnsi="Times New Roman" w:cs="Times New Roman"/>
          <w:sz w:val="24"/>
          <w:szCs w:val="24"/>
          <w:lang w:val="es-VE"/>
        </w:rPr>
        <w:t xml:space="preserve"> de </w:t>
      </w:r>
      <w:r w:rsidR="000429A6">
        <w:rPr>
          <w:rFonts w:ascii="Times New Roman" w:hAnsi="Times New Roman" w:cs="Times New Roman"/>
          <w:sz w:val="24"/>
          <w:szCs w:val="24"/>
          <w:lang w:val="es-VE"/>
        </w:rPr>
        <w:t xml:space="preserve">la palabra y, luego, se </w:t>
      </w:r>
      <w:r w:rsidR="001E78D6">
        <w:rPr>
          <w:rFonts w:ascii="Times New Roman" w:hAnsi="Times New Roman" w:cs="Times New Roman"/>
          <w:sz w:val="24"/>
          <w:szCs w:val="24"/>
          <w:lang w:val="es-VE"/>
        </w:rPr>
        <w:t>plantea</w:t>
      </w:r>
      <w:r>
        <w:rPr>
          <w:rFonts w:ascii="Times New Roman" w:hAnsi="Times New Roman" w:cs="Times New Roman"/>
          <w:sz w:val="24"/>
          <w:szCs w:val="24"/>
          <w:lang w:val="es-VE"/>
        </w:rPr>
        <w:t xml:space="preserve"> de manera sucinta </w:t>
      </w:r>
      <w:r w:rsidR="005732B2">
        <w:rPr>
          <w:rFonts w:ascii="Times New Roman" w:hAnsi="Times New Roman" w:cs="Times New Roman"/>
          <w:sz w:val="24"/>
          <w:szCs w:val="24"/>
          <w:lang w:val="es-VE"/>
        </w:rPr>
        <w:t>las revisiones que han expuesto</w:t>
      </w:r>
      <w:r>
        <w:rPr>
          <w:rFonts w:ascii="Times New Roman" w:hAnsi="Times New Roman" w:cs="Times New Roman"/>
          <w:sz w:val="24"/>
          <w:szCs w:val="24"/>
          <w:lang w:val="es-VE"/>
        </w:rPr>
        <w:t xml:space="preserve"> los teóricos</w:t>
      </w:r>
      <w:r w:rsidR="005732B2">
        <w:rPr>
          <w:rFonts w:ascii="Times New Roman" w:hAnsi="Times New Roman" w:cs="Times New Roman"/>
          <w:sz w:val="24"/>
          <w:szCs w:val="24"/>
          <w:lang w:val="es-VE"/>
        </w:rPr>
        <w:t>, quienes</w:t>
      </w:r>
      <w:r>
        <w:rPr>
          <w:rFonts w:ascii="Times New Roman" w:hAnsi="Times New Roman" w:cs="Times New Roman"/>
          <w:sz w:val="24"/>
          <w:szCs w:val="24"/>
          <w:lang w:val="es-VE"/>
        </w:rPr>
        <w:t xml:space="preserve"> desde distintas disciplinas han estudiado el tem</w:t>
      </w:r>
      <w:r w:rsidR="00252316">
        <w:rPr>
          <w:rFonts w:ascii="Times New Roman" w:hAnsi="Times New Roman" w:cs="Times New Roman"/>
          <w:sz w:val="24"/>
          <w:szCs w:val="24"/>
          <w:lang w:val="es-VE"/>
        </w:rPr>
        <w:t xml:space="preserve">a de la violencia. Esta </w:t>
      </w:r>
      <w:r>
        <w:rPr>
          <w:rFonts w:ascii="Times New Roman" w:hAnsi="Times New Roman" w:cs="Times New Roman"/>
          <w:sz w:val="24"/>
          <w:szCs w:val="24"/>
          <w:lang w:val="es-VE"/>
        </w:rPr>
        <w:t xml:space="preserve">exposición </w:t>
      </w:r>
      <w:r w:rsidR="00252316">
        <w:rPr>
          <w:rFonts w:ascii="Times New Roman" w:hAnsi="Times New Roman" w:cs="Times New Roman"/>
          <w:sz w:val="24"/>
          <w:szCs w:val="24"/>
          <w:lang w:val="es-VE"/>
        </w:rPr>
        <w:t xml:space="preserve">se enmarca en </w:t>
      </w:r>
      <w:r>
        <w:rPr>
          <w:rFonts w:ascii="Times New Roman" w:hAnsi="Times New Roman" w:cs="Times New Roman"/>
          <w:sz w:val="24"/>
          <w:szCs w:val="24"/>
          <w:lang w:val="es-VE"/>
        </w:rPr>
        <w:t>un contexto situacional que está constituido por los textos que componen el disc</w:t>
      </w:r>
      <w:r w:rsidR="009F1C20">
        <w:rPr>
          <w:rFonts w:ascii="Times New Roman" w:hAnsi="Times New Roman" w:cs="Times New Roman"/>
          <w:sz w:val="24"/>
          <w:szCs w:val="24"/>
          <w:lang w:val="es-VE"/>
        </w:rPr>
        <w:t>urso pedagógico universitario y</w:t>
      </w:r>
      <w:r>
        <w:rPr>
          <w:rFonts w:ascii="Times New Roman" w:hAnsi="Times New Roman" w:cs="Times New Roman"/>
          <w:sz w:val="24"/>
          <w:szCs w:val="24"/>
          <w:lang w:val="es-VE"/>
        </w:rPr>
        <w:t>, muy específicamente, el institucional, es decir, el elaborado por las instituciones universitarias para su ejecución.</w:t>
      </w:r>
      <w:r w:rsidR="00707165">
        <w:rPr>
          <w:rFonts w:ascii="Times New Roman" w:hAnsi="Times New Roman" w:cs="Times New Roman"/>
          <w:sz w:val="24"/>
          <w:szCs w:val="24"/>
          <w:lang w:val="es-VE"/>
        </w:rPr>
        <w:t xml:space="preserve"> </w:t>
      </w:r>
    </w:p>
    <w:p w:rsidR="00474876" w:rsidRDefault="00474876" w:rsidP="00474876">
      <w:pPr>
        <w:pStyle w:val="Prrafodelista"/>
        <w:spacing w:after="120" w:line="240" w:lineRule="auto"/>
        <w:ind w:left="0"/>
        <w:jc w:val="both"/>
        <w:rPr>
          <w:rFonts w:ascii="Times New Roman" w:hAnsi="Times New Roman" w:cs="Times New Roman"/>
          <w:sz w:val="24"/>
          <w:szCs w:val="24"/>
          <w:lang w:val="es-VE"/>
        </w:rPr>
      </w:pPr>
    </w:p>
    <w:p w:rsidR="00474876" w:rsidRDefault="005732B2" w:rsidP="00474876">
      <w:pPr>
        <w:pStyle w:val="Prrafodelista"/>
        <w:spacing w:after="120" w:line="240" w:lineRule="auto"/>
        <w:ind w:left="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Es pertinente señalar que  muchos </w:t>
      </w:r>
      <w:r w:rsidR="00707165">
        <w:rPr>
          <w:rFonts w:ascii="Times New Roman" w:hAnsi="Times New Roman" w:cs="Times New Roman"/>
          <w:sz w:val="24"/>
          <w:szCs w:val="24"/>
          <w:lang w:val="es-VE"/>
        </w:rPr>
        <w:t>trabajos sobre el tema de la violencia han estado anclado</w:t>
      </w:r>
      <w:r w:rsidR="00385B34">
        <w:rPr>
          <w:rFonts w:ascii="Times New Roman" w:hAnsi="Times New Roman" w:cs="Times New Roman"/>
          <w:sz w:val="24"/>
          <w:szCs w:val="24"/>
          <w:lang w:val="es-VE"/>
        </w:rPr>
        <w:t>s</w:t>
      </w:r>
      <w:r w:rsidR="00707165">
        <w:rPr>
          <w:rFonts w:ascii="Times New Roman" w:hAnsi="Times New Roman" w:cs="Times New Roman"/>
          <w:sz w:val="24"/>
          <w:szCs w:val="24"/>
          <w:lang w:val="es-VE"/>
        </w:rPr>
        <w:t xml:space="preserve"> en explicaciones o análisis sociopolíticos de hechos y o situaciones donde la “fuerza física” es la que ha medido</w:t>
      </w:r>
      <w:r w:rsidR="003623A8">
        <w:rPr>
          <w:rFonts w:ascii="Times New Roman" w:hAnsi="Times New Roman" w:cs="Times New Roman"/>
          <w:sz w:val="24"/>
          <w:szCs w:val="24"/>
          <w:lang w:val="es-VE"/>
        </w:rPr>
        <w:t xml:space="preserve"> o evaluado la violencia. </w:t>
      </w:r>
    </w:p>
    <w:p w:rsidR="00474876" w:rsidRDefault="00474876" w:rsidP="00474876">
      <w:pPr>
        <w:pStyle w:val="Prrafodelista"/>
        <w:spacing w:after="120" w:line="240" w:lineRule="auto"/>
        <w:ind w:left="0"/>
        <w:jc w:val="both"/>
        <w:rPr>
          <w:rFonts w:ascii="Times New Roman" w:hAnsi="Times New Roman" w:cs="Times New Roman"/>
          <w:sz w:val="24"/>
          <w:szCs w:val="24"/>
          <w:lang w:val="es-VE"/>
        </w:rPr>
      </w:pPr>
    </w:p>
    <w:p w:rsidR="004366FF" w:rsidRDefault="00391F80" w:rsidP="00474876">
      <w:pPr>
        <w:pStyle w:val="Prrafodelista"/>
        <w:spacing w:after="120" w:line="240" w:lineRule="auto"/>
        <w:ind w:left="0"/>
        <w:jc w:val="both"/>
        <w:rPr>
          <w:rFonts w:ascii="Times New Roman" w:hAnsi="Times New Roman" w:cs="Times New Roman"/>
          <w:sz w:val="24"/>
          <w:szCs w:val="24"/>
          <w:lang w:val="es-VE"/>
        </w:rPr>
      </w:pPr>
      <w:r>
        <w:rPr>
          <w:rFonts w:ascii="Times New Roman" w:hAnsi="Times New Roman" w:cs="Times New Roman"/>
          <w:sz w:val="24"/>
          <w:szCs w:val="24"/>
          <w:lang w:val="es-VE"/>
        </w:rPr>
        <w:t>Hay tres paradigmas que han tratado de explicar el tema de la violencia: 1) funcionalista, 2) utilitarista y</w:t>
      </w:r>
      <w:r w:rsidR="00035AE4">
        <w:rPr>
          <w:rFonts w:ascii="Times New Roman" w:hAnsi="Times New Roman" w:cs="Times New Roman"/>
          <w:sz w:val="24"/>
          <w:szCs w:val="24"/>
          <w:lang w:val="es-VE"/>
        </w:rPr>
        <w:t xml:space="preserve"> 3)</w:t>
      </w:r>
      <w:r>
        <w:rPr>
          <w:rFonts w:ascii="Times New Roman" w:hAnsi="Times New Roman" w:cs="Times New Roman"/>
          <w:sz w:val="24"/>
          <w:szCs w:val="24"/>
          <w:lang w:val="es-VE"/>
        </w:rPr>
        <w:t xml:space="preserve"> culturalista. El primero le da un peso a los conflictos sociales, es decir, que el estado de desorganizació</w:t>
      </w:r>
      <w:r w:rsidR="005732B2">
        <w:rPr>
          <w:rFonts w:ascii="Times New Roman" w:hAnsi="Times New Roman" w:cs="Times New Roman"/>
          <w:sz w:val="24"/>
          <w:szCs w:val="24"/>
          <w:lang w:val="es-VE"/>
        </w:rPr>
        <w:t>n social es el que conduce a que</w:t>
      </w:r>
      <w:r>
        <w:rPr>
          <w:rFonts w:ascii="Times New Roman" w:hAnsi="Times New Roman" w:cs="Times New Roman"/>
          <w:sz w:val="24"/>
          <w:szCs w:val="24"/>
          <w:lang w:val="es-VE"/>
        </w:rPr>
        <w:t xml:space="preserve"> se dé el fenómeno. El segundo, contrario al funcionalista, plantean sus teóricos que obedece a estrategias racionalistas de los actores para alcanzar un </w:t>
      </w:r>
      <w:r w:rsidR="00035AE4">
        <w:rPr>
          <w:rFonts w:ascii="Times New Roman" w:hAnsi="Times New Roman" w:cs="Times New Roman"/>
          <w:sz w:val="24"/>
          <w:szCs w:val="24"/>
          <w:lang w:val="es-VE"/>
        </w:rPr>
        <w:t>fin determinado. Mientras que el</w:t>
      </w:r>
      <w:r>
        <w:rPr>
          <w:rFonts w:ascii="Times New Roman" w:hAnsi="Times New Roman" w:cs="Times New Roman"/>
          <w:sz w:val="24"/>
          <w:szCs w:val="24"/>
          <w:lang w:val="es-VE"/>
        </w:rPr>
        <w:t xml:space="preserve"> culturalista expone que las redes sociales e individuales se organizan para producir una “cultura de violencia.</w:t>
      </w:r>
      <w:r w:rsidR="0032632D">
        <w:rPr>
          <w:rFonts w:ascii="Times New Roman" w:hAnsi="Times New Roman" w:cs="Times New Roman"/>
          <w:sz w:val="24"/>
          <w:szCs w:val="24"/>
          <w:lang w:val="es-VE"/>
        </w:rPr>
        <w:t>”</w:t>
      </w:r>
      <w:r w:rsidR="00474876">
        <w:rPr>
          <w:rFonts w:ascii="Times New Roman" w:hAnsi="Times New Roman" w:cs="Times New Roman"/>
          <w:sz w:val="24"/>
          <w:szCs w:val="24"/>
          <w:lang w:val="es-VE"/>
        </w:rPr>
        <w:t xml:space="preserve"> </w:t>
      </w:r>
      <w:r>
        <w:rPr>
          <w:rFonts w:ascii="Times New Roman" w:hAnsi="Times New Roman" w:cs="Times New Roman"/>
          <w:sz w:val="24"/>
          <w:szCs w:val="24"/>
          <w:lang w:val="es-VE"/>
        </w:rPr>
        <w:t xml:space="preserve">Los tres paradigmas enunciados no satisfacen </w:t>
      </w:r>
      <w:r w:rsidR="00CA07EE">
        <w:rPr>
          <w:rFonts w:ascii="Times New Roman" w:hAnsi="Times New Roman" w:cs="Times New Roman"/>
          <w:sz w:val="24"/>
          <w:szCs w:val="24"/>
          <w:lang w:val="es-VE"/>
        </w:rPr>
        <w:t>el</w:t>
      </w:r>
      <w:r w:rsidR="0032632D">
        <w:rPr>
          <w:rFonts w:ascii="Times New Roman" w:hAnsi="Times New Roman" w:cs="Times New Roman"/>
          <w:sz w:val="24"/>
          <w:szCs w:val="24"/>
          <w:lang w:val="es-VE"/>
        </w:rPr>
        <w:t xml:space="preserve"> ac</w:t>
      </w:r>
      <w:r w:rsidR="00CA07EE">
        <w:rPr>
          <w:rFonts w:ascii="Times New Roman" w:hAnsi="Times New Roman" w:cs="Times New Roman"/>
          <w:sz w:val="24"/>
          <w:szCs w:val="24"/>
          <w:lang w:val="es-VE"/>
        </w:rPr>
        <w:t>ercamiento al sujeto-objeto de esta</w:t>
      </w:r>
      <w:r w:rsidR="0032632D">
        <w:rPr>
          <w:rFonts w:ascii="Times New Roman" w:hAnsi="Times New Roman" w:cs="Times New Roman"/>
          <w:sz w:val="24"/>
          <w:szCs w:val="24"/>
          <w:lang w:val="es-VE"/>
        </w:rPr>
        <w:t xml:space="preserve"> investigación. </w:t>
      </w:r>
      <w:r w:rsidR="00CA07EE">
        <w:rPr>
          <w:rFonts w:ascii="Times New Roman" w:hAnsi="Times New Roman" w:cs="Times New Roman"/>
          <w:sz w:val="24"/>
          <w:szCs w:val="24"/>
          <w:lang w:val="es-VE"/>
        </w:rPr>
        <w:t>Entonces, se analiza</w:t>
      </w:r>
      <w:r w:rsidR="003623A8">
        <w:rPr>
          <w:rFonts w:ascii="Times New Roman" w:hAnsi="Times New Roman" w:cs="Times New Roman"/>
          <w:sz w:val="24"/>
          <w:szCs w:val="24"/>
          <w:lang w:val="es-VE"/>
        </w:rPr>
        <w:t xml:space="preserve"> el término en su contexto, el pedagógico y muy particularmente en el contexto situacional del texto en el discurso pedagógico institucional.</w:t>
      </w:r>
      <w:r w:rsidR="00CA07EE">
        <w:rPr>
          <w:rFonts w:ascii="Times New Roman" w:hAnsi="Times New Roman" w:cs="Times New Roman"/>
          <w:sz w:val="24"/>
          <w:szCs w:val="24"/>
          <w:lang w:val="es-VE"/>
        </w:rPr>
        <w:t xml:space="preserve"> Se hace un  recorrido por</w:t>
      </w:r>
      <w:r w:rsidR="009A2745">
        <w:rPr>
          <w:rFonts w:ascii="Times New Roman" w:hAnsi="Times New Roman" w:cs="Times New Roman"/>
          <w:sz w:val="24"/>
          <w:szCs w:val="24"/>
          <w:lang w:val="es-VE"/>
        </w:rPr>
        <w:t xml:space="preserve"> las teor</w:t>
      </w:r>
      <w:r w:rsidR="00CA07EE">
        <w:rPr>
          <w:rFonts w:ascii="Times New Roman" w:hAnsi="Times New Roman" w:cs="Times New Roman"/>
          <w:sz w:val="24"/>
          <w:szCs w:val="24"/>
          <w:lang w:val="es-VE"/>
        </w:rPr>
        <w:t xml:space="preserve">ías que abordan el tema, pero </w:t>
      </w:r>
      <w:r w:rsidR="00CA07EE">
        <w:rPr>
          <w:rFonts w:ascii="Times New Roman" w:hAnsi="Times New Roman" w:cs="Times New Roman"/>
          <w:sz w:val="24"/>
          <w:szCs w:val="24"/>
          <w:lang w:val="es-VE"/>
        </w:rPr>
        <w:lastRenderedPageBreak/>
        <w:t>e</w:t>
      </w:r>
      <w:r w:rsidR="00474876">
        <w:rPr>
          <w:rFonts w:ascii="Times New Roman" w:hAnsi="Times New Roman" w:cs="Times New Roman"/>
          <w:sz w:val="24"/>
          <w:szCs w:val="24"/>
          <w:lang w:val="es-VE"/>
        </w:rPr>
        <w:t xml:space="preserve">l interés puntual </w:t>
      </w:r>
      <w:r w:rsidR="00CA07EE">
        <w:rPr>
          <w:rFonts w:ascii="Times New Roman" w:hAnsi="Times New Roman" w:cs="Times New Roman"/>
          <w:sz w:val="24"/>
          <w:szCs w:val="24"/>
          <w:lang w:val="es-VE"/>
        </w:rPr>
        <w:t>es tejer</w:t>
      </w:r>
      <w:r w:rsidR="009A2745">
        <w:rPr>
          <w:rFonts w:ascii="Times New Roman" w:hAnsi="Times New Roman" w:cs="Times New Roman"/>
          <w:sz w:val="24"/>
          <w:szCs w:val="24"/>
          <w:lang w:val="es-VE"/>
        </w:rPr>
        <w:t xml:space="preserve"> el texto del discurso pedagógico en su concreción micro y su expansión macro, sin olvidar el plexo social y político. </w:t>
      </w:r>
    </w:p>
    <w:p w:rsidR="00474876" w:rsidRDefault="009F1C20" w:rsidP="00474876">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La palabra violencia proviene de la voz latina </w:t>
      </w:r>
      <w:r w:rsidR="00B70FDA">
        <w:rPr>
          <w:rFonts w:ascii="Times New Roman" w:hAnsi="Times New Roman" w:cs="Times New Roman"/>
          <w:sz w:val="24"/>
          <w:szCs w:val="24"/>
          <w:lang w:val="es-VE"/>
        </w:rPr>
        <w:t>“</w:t>
      </w:r>
      <w:proofErr w:type="spellStart"/>
      <w:r w:rsidR="00B70FDA" w:rsidRPr="00B70FDA">
        <w:rPr>
          <w:rFonts w:ascii="Times New Roman" w:hAnsi="Times New Roman" w:cs="Times New Roman"/>
          <w:b/>
          <w:bCs/>
          <w:sz w:val="24"/>
          <w:szCs w:val="24"/>
          <w:lang w:val="es-VE"/>
        </w:rPr>
        <w:t>violentia</w:t>
      </w:r>
      <w:r w:rsidR="00B70FDA">
        <w:rPr>
          <w:rFonts w:ascii="Times New Roman" w:hAnsi="Times New Roman" w:cs="Times New Roman"/>
          <w:i/>
          <w:iCs/>
          <w:sz w:val="24"/>
          <w:szCs w:val="24"/>
          <w:lang w:val="es-VE"/>
        </w:rPr>
        <w:t>-a</w:t>
      </w:r>
      <w:r w:rsidR="00B70FDA" w:rsidRPr="00B70FDA">
        <w:rPr>
          <w:rFonts w:ascii="Times New Roman" w:hAnsi="Times New Roman" w:cs="Times New Roman"/>
          <w:i/>
          <w:iCs/>
          <w:sz w:val="24"/>
          <w:szCs w:val="24"/>
          <w:lang w:val="es-VE"/>
        </w:rPr>
        <w:t>e</w:t>
      </w:r>
      <w:proofErr w:type="spellEnd"/>
      <w:r w:rsidR="00B70FDA">
        <w:rPr>
          <w:rFonts w:ascii="Times New Roman" w:hAnsi="Times New Roman" w:cs="Times New Roman"/>
          <w:i/>
          <w:iCs/>
          <w:sz w:val="24"/>
          <w:szCs w:val="24"/>
          <w:lang w:val="es-VE"/>
        </w:rPr>
        <w:t>,</w:t>
      </w:r>
      <w:r w:rsidR="006F478B">
        <w:rPr>
          <w:rFonts w:ascii="Times New Roman" w:hAnsi="Times New Roman" w:cs="Times New Roman"/>
          <w:i/>
          <w:iCs/>
          <w:sz w:val="24"/>
          <w:szCs w:val="24"/>
          <w:lang w:val="es-VE"/>
        </w:rPr>
        <w:t xml:space="preserve"> </w:t>
      </w:r>
      <w:r w:rsidR="00B70FDA">
        <w:rPr>
          <w:rFonts w:ascii="Times New Roman" w:hAnsi="Times New Roman" w:cs="Times New Roman"/>
          <w:sz w:val="24"/>
          <w:szCs w:val="24"/>
          <w:lang w:val="es-VE"/>
        </w:rPr>
        <w:t>sustantivo femenino</w:t>
      </w:r>
      <w:r w:rsidR="00B70FDA" w:rsidRPr="00B70FDA">
        <w:rPr>
          <w:rFonts w:ascii="Times New Roman" w:hAnsi="Times New Roman" w:cs="Times New Roman"/>
          <w:sz w:val="24"/>
          <w:szCs w:val="24"/>
          <w:lang w:val="es-VE"/>
        </w:rPr>
        <w:t xml:space="preserve">: violencia, carácter </w:t>
      </w:r>
      <w:r w:rsidR="00474876">
        <w:rPr>
          <w:rFonts w:ascii="Times New Roman" w:hAnsi="Times New Roman" w:cs="Times New Roman"/>
          <w:sz w:val="24"/>
          <w:szCs w:val="24"/>
          <w:lang w:val="es-VE"/>
        </w:rPr>
        <w:t>violento</w:t>
      </w:r>
      <w:r w:rsidR="00B70FDA">
        <w:rPr>
          <w:rFonts w:ascii="Times New Roman" w:hAnsi="Times New Roman" w:cs="Times New Roman"/>
          <w:sz w:val="24"/>
          <w:szCs w:val="24"/>
          <w:lang w:val="es-VE"/>
        </w:rPr>
        <w:t xml:space="preserve"> impetuoso, fogosidad II</w:t>
      </w:r>
      <w:r w:rsidR="00474876">
        <w:rPr>
          <w:rFonts w:ascii="Times New Roman" w:hAnsi="Times New Roman" w:cs="Times New Roman"/>
          <w:sz w:val="24"/>
          <w:szCs w:val="24"/>
          <w:lang w:val="es-VE"/>
        </w:rPr>
        <w:t>,</w:t>
      </w:r>
      <w:r w:rsidR="00B70FDA">
        <w:rPr>
          <w:rFonts w:ascii="Times New Roman" w:hAnsi="Times New Roman" w:cs="Times New Roman"/>
          <w:sz w:val="24"/>
          <w:szCs w:val="24"/>
          <w:lang w:val="es-VE"/>
        </w:rPr>
        <w:t xml:space="preserve"> fuerza </w:t>
      </w:r>
      <w:r w:rsidR="00B70FDA" w:rsidRPr="00B70FDA">
        <w:rPr>
          <w:rFonts w:ascii="Times New Roman" w:hAnsi="Times New Roman" w:cs="Times New Roman"/>
          <w:sz w:val="24"/>
          <w:szCs w:val="24"/>
          <w:lang w:val="es-VE"/>
        </w:rPr>
        <w:t>viol</w:t>
      </w:r>
      <w:r w:rsidR="00B70FDA">
        <w:rPr>
          <w:rFonts w:ascii="Times New Roman" w:hAnsi="Times New Roman" w:cs="Times New Roman"/>
          <w:sz w:val="24"/>
          <w:szCs w:val="24"/>
          <w:lang w:val="es-VE"/>
        </w:rPr>
        <w:t xml:space="preserve">enta, </w:t>
      </w:r>
      <w:r w:rsidR="00474876">
        <w:rPr>
          <w:rFonts w:ascii="Times New Roman" w:hAnsi="Times New Roman" w:cs="Times New Roman"/>
          <w:sz w:val="24"/>
          <w:szCs w:val="24"/>
          <w:lang w:val="es-VE"/>
        </w:rPr>
        <w:t xml:space="preserve">rigor [del vino, del sol, etc.] </w:t>
      </w:r>
      <w:proofErr w:type="spellStart"/>
      <w:r w:rsidR="00B70FDA" w:rsidRPr="00B70FDA">
        <w:rPr>
          <w:rFonts w:ascii="Times New Roman" w:hAnsi="Times New Roman" w:cs="Times New Roman"/>
          <w:b/>
          <w:bCs/>
          <w:sz w:val="24"/>
          <w:szCs w:val="24"/>
          <w:lang w:val="es-VE"/>
        </w:rPr>
        <w:t>violentus</w:t>
      </w:r>
      <w:proofErr w:type="spellEnd"/>
      <w:r w:rsidR="00B70FDA" w:rsidRPr="00B70FDA">
        <w:rPr>
          <w:rFonts w:ascii="Times New Roman" w:hAnsi="Times New Roman" w:cs="Times New Roman"/>
          <w:i/>
          <w:iCs/>
          <w:sz w:val="24"/>
          <w:szCs w:val="24"/>
          <w:lang w:val="es-VE"/>
        </w:rPr>
        <w:t>-a -</w:t>
      </w:r>
      <w:proofErr w:type="spellStart"/>
      <w:r w:rsidR="00B70FDA" w:rsidRPr="00B70FDA">
        <w:rPr>
          <w:rFonts w:ascii="Times New Roman" w:hAnsi="Times New Roman" w:cs="Times New Roman"/>
          <w:i/>
          <w:iCs/>
          <w:sz w:val="24"/>
          <w:szCs w:val="24"/>
          <w:lang w:val="es-VE"/>
        </w:rPr>
        <w:t>um</w:t>
      </w:r>
      <w:proofErr w:type="spellEnd"/>
      <w:r w:rsidR="00B70FDA" w:rsidRPr="00B70FDA">
        <w:rPr>
          <w:rFonts w:ascii="Times New Roman" w:hAnsi="Times New Roman" w:cs="Times New Roman"/>
          <w:i/>
          <w:iCs/>
          <w:sz w:val="24"/>
          <w:szCs w:val="24"/>
          <w:lang w:val="es-VE"/>
        </w:rPr>
        <w:t xml:space="preserve">: violento, </w:t>
      </w:r>
      <w:r w:rsidR="00B70FDA">
        <w:rPr>
          <w:rFonts w:ascii="Times New Roman" w:hAnsi="Times New Roman" w:cs="Times New Roman"/>
          <w:sz w:val="24"/>
          <w:szCs w:val="24"/>
          <w:lang w:val="es-VE"/>
        </w:rPr>
        <w:t xml:space="preserve">fogoso, impetuoso, </w:t>
      </w:r>
      <w:r w:rsidR="00B70FDA" w:rsidRPr="00B70FDA">
        <w:rPr>
          <w:rFonts w:ascii="Times New Roman" w:hAnsi="Times New Roman" w:cs="Times New Roman"/>
          <w:sz w:val="24"/>
          <w:szCs w:val="24"/>
          <w:lang w:val="es-VE"/>
        </w:rPr>
        <w:t xml:space="preserve">arrebatado </w:t>
      </w:r>
      <w:r w:rsidR="00B70FDA">
        <w:rPr>
          <w:rFonts w:ascii="Times New Roman" w:hAnsi="Times New Roman" w:cs="Times New Roman"/>
          <w:i/>
          <w:iCs/>
          <w:sz w:val="24"/>
          <w:szCs w:val="24"/>
          <w:lang w:val="es-VE"/>
        </w:rPr>
        <w:t>(</w:t>
      </w:r>
      <w:proofErr w:type="spellStart"/>
      <w:r w:rsidR="00B70FDA">
        <w:rPr>
          <w:rFonts w:ascii="Times New Roman" w:hAnsi="Times New Roman" w:cs="Times New Roman"/>
          <w:i/>
          <w:iCs/>
          <w:sz w:val="24"/>
          <w:szCs w:val="24"/>
          <w:lang w:val="es-VE"/>
        </w:rPr>
        <w:t>violentissima</w:t>
      </w:r>
      <w:r w:rsidR="00B70FDA" w:rsidRPr="00B70FDA">
        <w:rPr>
          <w:rFonts w:ascii="Times New Roman" w:hAnsi="Times New Roman" w:cs="Times New Roman"/>
          <w:i/>
          <w:iCs/>
          <w:sz w:val="24"/>
          <w:szCs w:val="24"/>
          <w:lang w:val="es-VE"/>
        </w:rPr>
        <w:t>etempestates</w:t>
      </w:r>
      <w:proofErr w:type="spellEnd"/>
      <w:r w:rsidR="00B70FDA" w:rsidRPr="00B70FDA">
        <w:rPr>
          <w:rFonts w:ascii="Times New Roman" w:hAnsi="Times New Roman" w:cs="Times New Roman"/>
          <w:i/>
          <w:iCs/>
          <w:sz w:val="24"/>
          <w:szCs w:val="24"/>
          <w:lang w:val="es-VE"/>
        </w:rPr>
        <w:t>,</w:t>
      </w:r>
      <w:r w:rsidR="006F478B">
        <w:rPr>
          <w:rFonts w:ascii="Times New Roman" w:hAnsi="Times New Roman" w:cs="Times New Roman"/>
          <w:sz w:val="24"/>
          <w:szCs w:val="24"/>
          <w:lang w:val="es-VE"/>
        </w:rPr>
        <w:t xml:space="preserve"> </w:t>
      </w:r>
      <w:r w:rsidR="00B70FDA">
        <w:rPr>
          <w:rFonts w:ascii="Times New Roman" w:hAnsi="Times New Roman" w:cs="Times New Roman"/>
          <w:sz w:val="24"/>
          <w:szCs w:val="24"/>
          <w:lang w:val="es-VE"/>
        </w:rPr>
        <w:t>las más deshechas tempestades. “</w:t>
      </w:r>
      <w:r w:rsidR="009422F4">
        <w:rPr>
          <w:rFonts w:ascii="Times New Roman" w:hAnsi="Times New Roman" w:cs="Times New Roman"/>
          <w:sz w:val="24"/>
          <w:szCs w:val="24"/>
          <w:lang w:val="es-VE"/>
        </w:rPr>
        <w:t>(RAE, 2006</w:t>
      </w:r>
      <w:r w:rsidR="00B70FDA">
        <w:rPr>
          <w:rFonts w:ascii="Times New Roman" w:hAnsi="Times New Roman" w:cs="Times New Roman"/>
          <w:sz w:val="24"/>
          <w:szCs w:val="24"/>
          <w:lang w:val="es-VE"/>
        </w:rPr>
        <w:t>)</w:t>
      </w:r>
      <w:r w:rsidR="00A81DCA">
        <w:rPr>
          <w:rFonts w:ascii="Times New Roman" w:hAnsi="Times New Roman" w:cs="Times New Roman"/>
          <w:sz w:val="24"/>
          <w:szCs w:val="24"/>
          <w:lang w:val="es-VE"/>
        </w:rPr>
        <w:t>.</w:t>
      </w:r>
      <w:r w:rsidR="00341720">
        <w:rPr>
          <w:rFonts w:ascii="Times New Roman" w:hAnsi="Times New Roman" w:cs="Times New Roman"/>
          <w:sz w:val="24"/>
          <w:szCs w:val="24"/>
          <w:lang w:val="es-VE"/>
        </w:rPr>
        <w:t xml:space="preserve">Cada una de las acepciones  que presentan el Diccionario latino Vox, al igual que la frase </w:t>
      </w:r>
      <w:proofErr w:type="spellStart"/>
      <w:r w:rsidR="00341720">
        <w:rPr>
          <w:rFonts w:ascii="Times New Roman" w:hAnsi="Times New Roman" w:cs="Times New Roman"/>
          <w:i/>
          <w:iCs/>
          <w:sz w:val="24"/>
          <w:szCs w:val="24"/>
          <w:lang w:val="es-VE"/>
        </w:rPr>
        <w:t>violentissima</w:t>
      </w:r>
      <w:r w:rsidR="00341720" w:rsidRPr="00B70FDA">
        <w:rPr>
          <w:rFonts w:ascii="Times New Roman" w:hAnsi="Times New Roman" w:cs="Times New Roman"/>
          <w:i/>
          <w:iCs/>
          <w:sz w:val="24"/>
          <w:szCs w:val="24"/>
          <w:lang w:val="es-VE"/>
        </w:rPr>
        <w:t>etempestates</w:t>
      </w:r>
      <w:proofErr w:type="spellEnd"/>
      <w:r w:rsidR="00341720" w:rsidRPr="00B70FDA">
        <w:rPr>
          <w:rFonts w:ascii="Times New Roman" w:hAnsi="Times New Roman" w:cs="Times New Roman"/>
          <w:i/>
          <w:iCs/>
          <w:sz w:val="24"/>
          <w:szCs w:val="24"/>
          <w:lang w:val="es-VE"/>
        </w:rPr>
        <w:t>,</w:t>
      </w:r>
      <w:r w:rsidR="00341720">
        <w:rPr>
          <w:rFonts w:ascii="Times New Roman" w:hAnsi="Times New Roman" w:cs="Times New Roman"/>
          <w:sz w:val="24"/>
          <w:szCs w:val="24"/>
          <w:lang w:val="es-VE"/>
        </w:rPr>
        <w:t xml:space="preserve"> las más deshechas tempestades, pro</w:t>
      </w:r>
      <w:r w:rsidR="00035AE4">
        <w:rPr>
          <w:rFonts w:ascii="Times New Roman" w:hAnsi="Times New Roman" w:cs="Times New Roman"/>
          <w:sz w:val="24"/>
          <w:szCs w:val="24"/>
          <w:lang w:val="es-VE"/>
        </w:rPr>
        <w:t xml:space="preserve">yecta distintos escenarios en los </w:t>
      </w:r>
      <w:r w:rsidR="00341720">
        <w:rPr>
          <w:rFonts w:ascii="Times New Roman" w:hAnsi="Times New Roman" w:cs="Times New Roman"/>
          <w:sz w:val="24"/>
          <w:szCs w:val="24"/>
          <w:lang w:val="es-VE"/>
        </w:rPr>
        <w:t xml:space="preserve"> cual</w:t>
      </w:r>
      <w:r w:rsidR="00035AE4">
        <w:rPr>
          <w:rFonts w:ascii="Times New Roman" w:hAnsi="Times New Roman" w:cs="Times New Roman"/>
          <w:sz w:val="24"/>
          <w:szCs w:val="24"/>
          <w:lang w:val="es-VE"/>
        </w:rPr>
        <w:t>es</w:t>
      </w:r>
      <w:r w:rsidR="00341720">
        <w:rPr>
          <w:rFonts w:ascii="Times New Roman" w:hAnsi="Times New Roman" w:cs="Times New Roman"/>
          <w:sz w:val="24"/>
          <w:szCs w:val="24"/>
          <w:lang w:val="es-VE"/>
        </w:rPr>
        <w:t xml:space="preserve"> se genera o se produce, de ahí que los sentidos de “imp</w:t>
      </w:r>
      <w:r w:rsidR="00B91116">
        <w:rPr>
          <w:rFonts w:ascii="Times New Roman" w:hAnsi="Times New Roman" w:cs="Times New Roman"/>
          <w:sz w:val="24"/>
          <w:szCs w:val="24"/>
          <w:lang w:val="es-VE"/>
        </w:rPr>
        <w:t xml:space="preserve">etuoso, arrebatado,  rigor,” </w:t>
      </w:r>
      <w:r w:rsidR="00341720">
        <w:rPr>
          <w:rFonts w:ascii="Times New Roman" w:hAnsi="Times New Roman" w:cs="Times New Roman"/>
          <w:sz w:val="24"/>
          <w:szCs w:val="24"/>
          <w:lang w:val="es-VE"/>
        </w:rPr>
        <w:t xml:space="preserve"> pueden conducir a develar a nivel micro del discurso, en la enunciación t</w:t>
      </w:r>
      <w:r w:rsidR="00DA52C8">
        <w:rPr>
          <w:rFonts w:ascii="Times New Roman" w:hAnsi="Times New Roman" w:cs="Times New Roman"/>
          <w:sz w:val="24"/>
          <w:szCs w:val="24"/>
          <w:lang w:val="es-VE"/>
        </w:rPr>
        <w:t>extual el territorio de sentido de este vocablo.</w:t>
      </w:r>
    </w:p>
    <w:p w:rsidR="00474876" w:rsidRDefault="00B91116" w:rsidP="00474876">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E</w:t>
      </w:r>
      <w:r w:rsidR="00B31CDF">
        <w:rPr>
          <w:rFonts w:ascii="Times New Roman" w:hAnsi="Times New Roman" w:cs="Times New Roman"/>
          <w:sz w:val="24"/>
          <w:szCs w:val="24"/>
          <w:lang w:val="es-VE"/>
        </w:rPr>
        <w:t xml:space="preserve">l Diccionario de la Real Academia española </w:t>
      </w:r>
      <w:r>
        <w:rPr>
          <w:rFonts w:ascii="Times New Roman" w:hAnsi="Times New Roman" w:cs="Times New Roman"/>
          <w:sz w:val="24"/>
          <w:szCs w:val="24"/>
          <w:lang w:val="es-VE"/>
        </w:rPr>
        <w:t>(</w:t>
      </w:r>
      <w:r w:rsidR="00B31CDF">
        <w:rPr>
          <w:rFonts w:ascii="Times New Roman" w:hAnsi="Times New Roman" w:cs="Times New Roman"/>
          <w:sz w:val="24"/>
          <w:szCs w:val="24"/>
          <w:lang w:val="es-VE"/>
        </w:rPr>
        <w:t>2006</w:t>
      </w:r>
      <w:r>
        <w:rPr>
          <w:rFonts w:ascii="Times New Roman" w:hAnsi="Times New Roman" w:cs="Times New Roman"/>
          <w:sz w:val="24"/>
          <w:szCs w:val="24"/>
          <w:lang w:val="es-VE"/>
        </w:rPr>
        <w:t>)</w:t>
      </w:r>
      <w:r w:rsidR="00B31CDF">
        <w:rPr>
          <w:rFonts w:ascii="Times New Roman" w:hAnsi="Times New Roman" w:cs="Times New Roman"/>
          <w:sz w:val="24"/>
          <w:szCs w:val="24"/>
          <w:lang w:val="es-VE"/>
        </w:rPr>
        <w:t xml:space="preserve"> con res</w:t>
      </w:r>
      <w:r>
        <w:rPr>
          <w:rFonts w:ascii="Times New Roman" w:hAnsi="Times New Roman" w:cs="Times New Roman"/>
          <w:sz w:val="24"/>
          <w:szCs w:val="24"/>
          <w:lang w:val="es-VE"/>
        </w:rPr>
        <w:t xml:space="preserve">pecto  a la </w:t>
      </w:r>
      <w:r w:rsidR="00D317E8">
        <w:rPr>
          <w:rFonts w:ascii="Times New Roman" w:hAnsi="Times New Roman" w:cs="Times New Roman"/>
          <w:sz w:val="24"/>
          <w:szCs w:val="24"/>
          <w:lang w:val="es-VE"/>
        </w:rPr>
        <w:t>si</w:t>
      </w:r>
      <w:r>
        <w:rPr>
          <w:rFonts w:ascii="Times New Roman" w:hAnsi="Times New Roman" w:cs="Times New Roman"/>
          <w:sz w:val="24"/>
          <w:szCs w:val="24"/>
          <w:lang w:val="es-VE"/>
        </w:rPr>
        <w:t>nonimia del vocablo “violencia” señala:</w:t>
      </w:r>
    </w:p>
    <w:p w:rsidR="00B31CDF" w:rsidRPr="00474876" w:rsidRDefault="00B31CDF" w:rsidP="00474876">
      <w:pPr>
        <w:pStyle w:val="Prrafodelista"/>
        <w:numPr>
          <w:ilvl w:val="0"/>
          <w:numId w:val="7"/>
        </w:numPr>
        <w:autoSpaceDE w:val="0"/>
        <w:autoSpaceDN w:val="0"/>
        <w:adjustRightInd w:val="0"/>
        <w:spacing w:after="120" w:line="240" w:lineRule="auto"/>
        <w:jc w:val="both"/>
        <w:rPr>
          <w:rFonts w:ascii="Times New Roman" w:hAnsi="Times New Roman" w:cs="Times New Roman"/>
          <w:sz w:val="24"/>
          <w:szCs w:val="24"/>
          <w:lang w:val="es-VE"/>
        </w:rPr>
      </w:pPr>
      <w:r w:rsidRPr="00474876">
        <w:rPr>
          <w:rStyle w:val="ec"/>
          <w:rFonts w:ascii="Times New Roman" w:hAnsi="Times New Roman" w:cs="Times New Roman"/>
          <w:b/>
          <w:bCs/>
          <w:color w:val="000000"/>
          <w:sz w:val="24"/>
          <w:szCs w:val="24"/>
          <w:lang w:val="es-VE"/>
        </w:rPr>
        <w:t xml:space="preserve">impetuoso, </w:t>
      </w:r>
      <w:proofErr w:type="spellStart"/>
      <w:r w:rsidRPr="00474876">
        <w:rPr>
          <w:rStyle w:val="ec"/>
          <w:rFonts w:ascii="Times New Roman" w:hAnsi="Times New Roman" w:cs="Times New Roman"/>
          <w:b/>
          <w:bCs/>
          <w:color w:val="000000"/>
          <w:sz w:val="24"/>
          <w:szCs w:val="24"/>
          <w:lang w:val="es-VE"/>
        </w:rPr>
        <w:t>sa</w:t>
      </w:r>
      <w:proofErr w:type="spellEnd"/>
      <w:r w:rsidRPr="00474876">
        <w:rPr>
          <w:rStyle w:val="ec"/>
          <w:rFonts w:ascii="Times New Roman" w:hAnsi="Times New Roman" w:cs="Times New Roman"/>
          <w:b/>
          <w:bCs/>
          <w:color w:val="000000"/>
          <w:sz w:val="24"/>
          <w:szCs w:val="24"/>
          <w:lang w:val="es-VE"/>
        </w:rPr>
        <w:t>.</w:t>
      </w:r>
      <w:r w:rsidRPr="00474876">
        <w:rPr>
          <w:rFonts w:ascii="Times New Roman" w:hAnsi="Times New Roman" w:cs="Times New Roman"/>
          <w:color w:val="000000"/>
          <w:sz w:val="24"/>
          <w:szCs w:val="24"/>
          <w:lang w:val="es-VE"/>
        </w:rPr>
        <w:t> </w:t>
      </w:r>
      <w:r w:rsidRPr="00474876">
        <w:rPr>
          <w:rStyle w:val="ee"/>
          <w:rFonts w:ascii="Times New Roman" w:hAnsi="Times New Roman" w:cs="Times New Roman"/>
          <w:smallCaps/>
          <w:color w:val="000000"/>
          <w:sz w:val="24"/>
          <w:szCs w:val="24"/>
          <w:lang w:val="es-VE"/>
        </w:rPr>
        <w:t>ADJ.</w:t>
      </w:r>
      <w:r w:rsidRPr="00474876">
        <w:rPr>
          <w:rFonts w:ascii="Times New Roman" w:hAnsi="Times New Roman" w:cs="Times New Roman"/>
          <w:color w:val="000000"/>
          <w:sz w:val="24"/>
          <w:szCs w:val="24"/>
          <w:lang w:val="es-VE"/>
        </w:rPr>
        <w:t> </w:t>
      </w:r>
      <w:r w:rsidRPr="00474876">
        <w:rPr>
          <w:rFonts w:ascii="Times New Roman" w:hAnsi="Times New Roman" w:cs="Times New Roman"/>
          <w:b/>
          <w:bCs/>
          <w:color w:val="000000"/>
          <w:sz w:val="24"/>
          <w:szCs w:val="24"/>
          <w:lang w:val="es-VE"/>
        </w:rPr>
        <w:t>1.</w:t>
      </w:r>
      <w:r w:rsidRPr="00474876">
        <w:rPr>
          <w:rFonts w:ascii="Times New Roman" w:hAnsi="Times New Roman" w:cs="Times New Roman"/>
          <w:color w:val="000000"/>
          <w:sz w:val="24"/>
          <w:szCs w:val="24"/>
          <w:lang w:val="es-VE"/>
        </w:rPr>
        <w:t> Que se mueve de modo violento y rápido. </w:t>
      </w:r>
      <w:r w:rsidRPr="00474876">
        <w:rPr>
          <w:rFonts w:ascii="Times New Roman" w:hAnsi="Times New Roman" w:cs="Times New Roman"/>
          <w:i/>
          <w:iCs/>
          <w:color w:val="000000"/>
          <w:sz w:val="24"/>
          <w:szCs w:val="24"/>
          <w:lang w:val="es-VE"/>
        </w:rPr>
        <w:t>Aguas impetuosas.</w:t>
      </w:r>
      <w:r w:rsidRPr="00474876">
        <w:rPr>
          <w:rFonts w:ascii="Times New Roman" w:hAnsi="Times New Roman" w:cs="Times New Roman"/>
          <w:color w:val="000000"/>
          <w:sz w:val="24"/>
          <w:szCs w:val="24"/>
          <w:lang w:val="es-VE"/>
        </w:rPr>
        <w:t> </w:t>
      </w:r>
      <w:r w:rsidRPr="00474876">
        <w:rPr>
          <w:rStyle w:val="ej"/>
          <w:rFonts w:ascii="Times New Roman" w:hAnsi="Times New Roman" w:cs="Times New Roman"/>
          <w:color w:val="000000"/>
          <w:sz w:val="24"/>
          <w:szCs w:val="24"/>
          <w:lang w:val="es-VE"/>
        </w:rPr>
        <w:t>‖</w:t>
      </w:r>
      <w:r w:rsidRPr="00474876">
        <w:rPr>
          <w:rFonts w:ascii="Times New Roman" w:hAnsi="Times New Roman" w:cs="Times New Roman"/>
          <w:color w:val="000000"/>
          <w:sz w:val="24"/>
          <w:szCs w:val="24"/>
          <w:lang w:val="es-VE"/>
        </w:rPr>
        <w:t> </w:t>
      </w:r>
      <w:r w:rsidRPr="00474876">
        <w:rPr>
          <w:rFonts w:ascii="Times New Roman" w:hAnsi="Times New Roman" w:cs="Times New Roman"/>
          <w:b/>
          <w:bCs/>
          <w:color w:val="000000"/>
          <w:sz w:val="24"/>
          <w:szCs w:val="24"/>
          <w:lang w:val="es-VE"/>
        </w:rPr>
        <w:t>2.</w:t>
      </w:r>
      <w:r w:rsidRPr="00474876">
        <w:rPr>
          <w:rFonts w:ascii="Times New Roman" w:hAnsi="Times New Roman" w:cs="Times New Roman"/>
          <w:color w:val="000000"/>
          <w:sz w:val="24"/>
          <w:szCs w:val="24"/>
          <w:lang w:val="es-VE"/>
        </w:rPr>
        <w:t> Fogoso, vivo, vehemente. </w:t>
      </w:r>
      <w:r w:rsidRPr="00474876">
        <w:rPr>
          <w:rFonts w:ascii="Times New Roman" w:hAnsi="Times New Roman" w:cs="Times New Roman"/>
          <w:i/>
          <w:iCs/>
          <w:color w:val="000000"/>
          <w:sz w:val="24"/>
          <w:szCs w:val="24"/>
          <w:lang w:val="es-VE"/>
        </w:rPr>
        <w:t>Respuesta impetuosa.</w:t>
      </w:r>
    </w:p>
    <w:p w:rsidR="00B31CDF" w:rsidRPr="00474876" w:rsidRDefault="00B31CDF" w:rsidP="00474876">
      <w:pPr>
        <w:pStyle w:val="Prrafodelista"/>
        <w:numPr>
          <w:ilvl w:val="0"/>
          <w:numId w:val="7"/>
        </w:numPr>
        <w:autoSpaceDE w:val="0"/>
        <w:autoSpaceDN w:val="0"/>
        <w:adjustRightInd w:val="0"/>
        <w:spacing w:after="120" w:line="240" w:lineRule="auto"/>
        <w:jc w:val="both"/>
        <w:rPr>
          <w:rFonts w:ascii="Times New Roman" w:hAnsi="Times New Roman" w:cs="Times New Roman"/>
          <w:color w:val="000000"/>
          <w:sz w:val="24"/>
          <w:szCs w:val="24"/>
          <w:lang w:val="es-VE"/>
        </w:rPr>
      </w:pPr>
      <w:r w:rsidRPr="00474876">
        <w:rPr>
          <w:rStyle w:val="ec"/>
          <w:rFonts w:ascii="Times New Roman" w:hAnsi="Times New Roman" w:cs="Times New Roman"/>
          <w:b/>
          <w:bCs/>
          <w:color w:val="000000"/>
          <w:sz w:val="24"/>
          <w:szCs w:val="24"/>
          <w:lang w:val="es-VE"/>
        </w:rPr>
        <w:t>rigor.</w:t>
      </w:r>
      <w:r w:rsidRPr="00474876">
        <w:rPr>
          <w:rFonts w:ascii="Times New Roman" w:hAnsi="Times New Roman" w:cs="Times New Roman"/>
          <w:color w:val="000000"/>
          <w:sz w:val="24"/>
          <w:szCs w:val="24"/>
          <w:lang w:val="es-VE"/>
        </w:rPr>
        <w:t> </w:t>
      </w:r>
      <w:r w:rsidRPr="00474876">
        <w:rPr>
          <w:rStyle w:val="ee"/>
          <w:rFonts w:ascii="Times New Roman" w:hAnsi="Times New Roman" w:cs="Times New Roman"/>
          <w:smallCaps/>
          <w:color w:val="000000"/>
          <w:sz w:val="24"/>
          <w:szCs w:val="24"/>
          <w:lang w:val="es-VE"/>
        </w:rPr>
        <w:t>M.</w:t>
      </w:r>
      <w:r w:rsidRPr="00474876">
        <w:rPr>
          <w:rFonts w:ascii="Times New Roman" w:hAnsi="Times New Roman" w:cs="Times New Roman"/>
          <w:color w:val="000000"/>
          <w:sz w:val="24"/>
          <w:szCs w:val="24"/>
          <w:lang w:val="es-VE"/>
        </w:rPr>
        <w:t> </w:t>
      </w:r>
      <w:r w:rsidRPr="00474876">
        <w:rPr>
          <w:rFonts w:ascii="Times New Roman" w:hAnsi="Times New Roman" w:cs="Times New Roman"/>
          <w:b/>
          <w:bCs/>
          <w:color w:val="000000"/>
          <w:sz w:val="24"/>
          <w:szCs w:val="24"/>
          <w:lang w:val="es-VE"/>
        </w:rPr>
        <w:t>1.</w:t>
      </w:r>
      <w:r w:rsidRPr="00474876">
        <w:rPr>
          <w:rFonts w:ascii="Times New Roman" w:hAnsi="Times New Roman" w:cs="Times New Roman"/>
          <w:color w:val="000000"/>
          <w:sz w:val="24"/>
          <w:szCs w:val="24"/>
          <w:lang w:val="es-VE"/>
        </w:rPr>
        <w:t> Excesiva y escrupulosa severidad. </w:t>
      </w:r>
      <w:r w:rsidRPr="00474876">
        <w:rPr>
          <w:rStyle w:val="ej"/>
          <w:rFonts w:ascii="Times New Roman" w:hAnsi="Times New Roman" w:cs="Times New Roman"/>
          <w:color w:val="000000"/>
          <w:sz w:val="24"/>
          <w:szCs w:val="24"/>
          <w:lang w:val="es-VE"/>
        </w:rPr>
        <w:t>‖</w:t>
      </w:r>
      <w:r w:rsidRPr="00474876">
        <w:rPr>
          <w:rFonts w:ascii="Times New Roman" w:hAnsi="Times New Roman" w:cs="Times New Roman"/>
          <w:color w:val="000000"/>
          <w:sz w:val="24"/>
          <w:szCs w:val="24"/>
          <w:lang w:val="es-VE"/>
        </w:rPr>
        <w:t> </w:t>
      </w:r>
      <w:r w:rsidRPr="00474876">
        <w:rPr>
          <w:rFonts w:ascii="Times New Roman" w:hAnsi="Times New Roman" w:cs="Times New Roman"/>
          <w:b/>
          <w:bCs/>
          <w:color w:val="000000"/>
          <w:sz w:val="24"/>
          <w:szCs w:val="24"/>
          <w:lang w:val="es-VE"/>
        </w:rPr>
        <w:t>2.</w:t>
      </w:r>
      <w:r w:rsidRPr="00474876">
        <w:rPr>
          <w:rFonts w:ascii="Times New Roman" w:hAnsi="Times New Roman" w:cs="Times New Roman"/>
          <w:color w:val="000000"/>
          <w:sz w:val="24"/>
          <w:szCs w:val="24"/>
          <w:lang w:val="es-VE"/>
        </w:rPr>
        <w:t> Aspereza, dureza o acrimonia en el genio o en el trato. </w:t>
      </w:r>
      <w:r w:rsidRPr="00474876">
        <w:rPr>
          <w:rStyle w:val="ej"/>
          <w:rFonts w:ascii="Times New Roman" w:hAnsi="Times New Roman" w:cs="Times New Roman"/>
          <w:color w:val="000000"/>
          <w:sz w:val="24"/>
          <w:szCs w:val="24"/>
          <w:lang w:val="es-VE"/>
        </w:rPr>
        <w:t>‖</w:t>
      </w:r>
      <w:r w:rsidRPr="00474876">
        <w:rPr>
          <w:rFonts w:ascii="Times New Roman" w:hAnsi="Times New Roman" w:cs="Times New Roman"/>
          <w:color w:val="000000"/>
          <w:sz w:val="24"/>
          <w:szCs w:val="24"/>
          <w:lang w:val="es-VE"/>
        </w:rPr>
        <w:t> </w:t>
      </w:r>
      <w:r w:rsidRPr="00474876">
        <w:rPr>
          <w:rFonts w:ascii="Times New Roman" w:hAnsi="Times New Roman" w:cs="Times New Roman"/>
          <w:b/>
          <w:bCs/>
          <w:color w:val="000000"/>
          <w:sz w:val="24"/>
          <w:szCs w:val="24"/>
          <w:lang w:val="es-VE"/>
        </w:rPr>
        <w:t>3.</w:t>
      </w:r>
      <w:r w:rsidRPr="00474876">
        <w:rPr>
          <w:rFonts w:ascii="Times New Roman" w:hAnsi="Times New Roman" w:cs="Times New Roman"/>
          <w:color w:val="000000"/>
          <w:sz w:val="24"/>
          <w:szCs w:val="24"/>
          <w:lang w:val="es-VE"/>
        </w:rPr>
        <w:t> </w:t>
      </w:r>
      <w:r w:rsidRPr="00474876">
        <w:rPr>
          <w:rFonts w:ascii="Times New Roman" w:hAnsi="Times New Roman" w:cs="Times New Roman"/>
          <w:b/>
          <w:bCs/>
          <w:color w:val="000000"/>
          <w:sz w:val="24"/>
          <w:szCs w:val="24"/>
          <w:lang w:val="es-VE"/>
        </w:rPr>
        <w:t>intensidad</w:t>
      </w:r>
      <w:r w:rsidRPr="00474876">
        <w:rPr>
          <w:rFonts w:ascii="Times New Roman" w:hAnsi="Times New Roman" w:cs="Times New Roman"/>
          <w:color w:val="000000"/>
          <w:sz w:val="24"/>
          <w:szCs w:val="24"/>
          <w:lang w:val="es-VE"/>
        </w:rPr>
        <w:t> (</w:t>
      </w:r>
      <w:r w:rsidRPr="00474876">
        <w:rPr>
          <w:rStyle w:val="ei"/>
          <w:rFonts w:ascii="Times New Roman" w:hAnsi="Times New Roman" w:cs="Times New Roman"/>
          <w:color w:val="000000"/>
          <w:sz w:val="24"/>
          <w:szCs w:val="24"/>
          <w:lang w:val="es-VE"/>
        </w:rPr>
        <w:t>‖</w:t>
      </w:r>
      <w:r w:rsidRPr="00474876">
        <w:rPr>
          <w:rFonts w:ascii="Times New Roman" w:hAnsi="Times New Roman" w:cs="Times New Roman"/>
          <w:color w:val="000000"/>
          <w:sz w:val="24"/>
          <w:szCs w:val="24"/>
          <w:lang w:val="es-VE"/>
        </w:rPr>
        <w:t> vehemencia). </w:t>
      </w:r>
    </w:p>
    <w:p w:rsidR="00474876" w:rsidRDefault="00BF7CED" w:rsidP="00474876">
      <w:pPr>
        <w:autoSpaceDE w:val="0"/>
        <w:autoSpaceDN w:val="0"/>
        <w:adjustRightInd w:val="0"/>
        <w:spacing w:after="120" w:line="240" w:lineRule="auto"/>
        <w:jc w:val="both"/>
        <w:rPr>
          <w:rFonts w:ascii="Times New Roman" w:hAnsi="Times New Roman" w:cs="Times New Roman"/>
          <w:color w:val="000000"/>
          <w:sz w:val="24"/>
          <w:szCs w:val="24"/>
          <w:lang w:val="es-VE"/>
        </w:rPr>
      </w:pPr>
      <w:r>
        <w:rPr>
          <w:rFonts w:ascii="Times New Roman" w:hAnsi="Times New Roman" w:cs="Times New Roman"/>
          <w:color w:val="000000"/>
          <w:sz w:val="24"/>
          <w:szCs w:val="24"/>
          <w:lang w:val="es-VE"/>
        </w:rPr>
        <w:t xml:space="preserve">En </w:t>
      </w:r>
      <w:r w:rsidR="006F478B">
        <w:rPr>
          <w:rFonts w:ascii="Times New Roman" w:hAnsi="Times New Roman" w:cs="Times New Roman"/>
          <w:color w:val="000000"/>
          <w:sz w:val="24"/>
          <w:szCs w:val="24"/>
          <w:lang w:val="es-VE"/>
        </w:rPr>
        <w:t>este</w:t>
      </w:r>
      <w:r>
        <w:rPr>
          <w:rFonts w:ascii="Times New Roman" w:hAnsi="Times New Roman" w:cs="Times New Roman"/>
          <w:color w:val="000000"/>
          <w:sz w:val="24"/>
          <w:szCs w:val="24"/>
          <w:lang w:val="es-VE"/>
        </w:rPr>
        <w:t xml:space="preserve"> análisis no </w:t>
      </w:r>
      <w:r w:rsidR="006F478B">
        <w:rPr>
          <w:rFonts w:ascii="Times New Roman" w:hAnsi="Times New Roman" w:cs="Times New Roman"/>
          <w:color w:val="000000"/>
          <w:sz w:val="24"/>
          <w:szCs w:val="24"/>
          <w:lang w:val="es-VE"/>
        </w:rPr>
        <w:t xml:space="preserve">se puede </w:t>
      </w:r>
      <w:r>
        <w:rPr>
          <w:rFonts w:ascii="Times New Roman" w:hAnsi="Times New Roman" w:cs="Times New Roman"/>
          <w:color w:val="000000"/>
          <w:sz w:val="24"/>
          <w:szCs w:val="24"/>
          <w:lang w:val="es-VE"/>
        </w:rPr>
        <w:t xml:space="preserve"> hablar de fuerza física porque el sujeto analizado no es un ser animado, </w:t>
      </w:r>
      <w:r w:rsidR="00035AE4">
        <w:rPr>
          <w:rFonts w:ascii="Times New Roman" w:hAnsi="Times New Roman" w:cs="Times New Roman"/>
          <w:color w:val="000000"/>
          <w:sz w:val="24"/>
          <w:szCs w:val="24"/>
          <w:lang w:val="es-VE"/>
        </w:rPr>
        <w:t xml:space="preserve">no </w:t>
      </w:r>
      <w:r>
        <w:rPr>
          <w:rFonts w:ascii="Times New Roman" w:hAnsi="Times New Roman" w:cs="Times New Roman"/>
          <w:color w:val="000000"/>
          <w:sz w:val="24"/>
          <w:szCs w:val="24"/>
          <w:lang w:val="es-VE"/>
        </w:rPr>
        <w:t>es un cuerpo físico</w:t>
      </w:r>
      <w:r w:rsidR="00E4007F">
        <w:rPr>
          <w:rFonts w:ascii="Times New Roman" w:hAnsi="Times New Roman" w:cs="Times New Roman"/>
          <w:color w:val="000000"/>
          <w:sz w:val="24"/>
          <w:szCs w:val="24"/>
          <w:lang w:val="es-VE"/>
        </w:rPr>
        <w:t xml:space="preserve">, </w:t>
      </w:r>
      <w:r w:rsidR="00E4007F" w:rsidRPr="00E4007F">
        <w:rPr>
          <w:rFonts w:ascii="Times New Roman" w:hAnsi="Times New Roman" w:cs="Times New Roman"/>
          <w:i/>
          <w:color w:val="000000"/>
          <w:sz w:val="24"/>
          <w:szCs w:val="24"/>
          <w:lang w:val="es-VE"/>
        </w:rPr>
        <w:t>Objetivos del Reglamentos</w:t>
      </w:r>
      <w:r w:rsidR="00E4007F">
        <w:rPr>
          <w:rFonts w:ascii="Times New Roman" w:hAnsi="Times New Roman" w:cs="Times New Roman"/>
          <w:color w:val="000000"/>
          <w:sz w:val="24"/>
          <w:szCs w:val="24"/>
          <w:lang w:val="es-VE"/>
        </w:rPr>
        <w:t>, expuesto(s) por un(os) sujeto(s) cuya corporeidad sí es un(os) sujeto(s); la subjetividad, las emociones, el carácter, la ética de estos</w:t>
      </w:r>
      <w:r w:rsidR="00D631D8">
        <w:rPr>
          <w:rFonts w:ascii="Times New Roman" w:hAnsi="Times New Roman" w:cs="Times New Roman"/>
          <w:color w:val="000000"/>
          <w:sz w:val="24"/>
          <w:szCs w:val="24"/>
          <w:lang w:val="es-VE"/>
        </w:rPr>
        <w:t>,</w:t>
      </w:r>
      <w:r w:rsidR="00E4007F">
        <w:rPr>
          <w:rFonts w:ascii="Times New Roman" w:hAnsi="Times New Roman" w:cs="Times New Roman"/>
          <w:color w:val="000000"/>
          <w:sz w:val="24"/>
          <w:szCs w:val="24"/>
          <w:lang w:val="es-VE"/>
        </w:rPr>
        <w:t xml:space="preserve"> está manifiesta en el cuerpo  </w:t>
      </w:r>
      <w:r w:rsidR="00E4007F" w:rsidRPr="00E4007F">
        <w:rPr>
          <w:rFonts w:ascii="Times New Roman" w:hAnsi="Times New Roman" w:cs="Times New Roman"/>
          <w:i/>
          <w:color w:val="000000"/>
          <w:sz w:val="24"/>
          <w:szCs w:val="24"/>
          <w:lang w:val="es-VE"/>
        </w:rPr>
        <w:t>Objetivos del Reglamentos</w:t>
      </w:r>
      <w:r w:rsidR="00E4007F">
        <w:rPr>
          <w:rFonts w:ascii="Times New Roman" w:hAnsi="Times New Roman" w:cs="Times New Roman"/>
          <w:i/>
          <w:color w:val="000000"/>
          <w:sz w:val="24"/>
          <w:szCs w:val="24"/>
          <w:lang w:val="es-VE"/>
        </w:rPr>
        <w:t xml:space="preserve">. </w:t>
      </w:r>
    </w:p>
    <w:p w:rsidR="00474876" w:rsidRDefault="00DE1078" w:rsidP="00474876">
      <w:pPr>
        <w:autoSpaceDE w:val="0"/>
        <w:autoSpaceDN w:val="0"/>
        <w:adjustRightInd w:val="0"/>
        <w:spacing w:after="120" w:line="240" w:lineRule="auto"/>
        <w:jc w:val="both"/>
        <w:rPr>
          <w:rFonts w:ascii="Times New Roman" w:hAnsi="Times New Roman" w:cs="Times New Roman"/>
          <w:color w:val="000000"/>
          <w:sz w:val="24"/>
          <w:szCs w:val="24"/>
          <w:lang w:val="es-VE"/>
        </w:rPr>
      </w:pPr>
      <w:r>
        <w:rPr>
          <w:rFonts w:ascii="Times New Roman" w:hAnsi="Times New Roman" w:cs="Times New Roman"/>
          <w:color w:val="000000"/>
          <w:sz w:val="24"/>
          <w:szCs w:val="24"/>
          <w:lang w:val="es-VE"/>
        </w:rPr>
        <w:t>Es relevante referir qué</w:t>
      </w:r>
      <w:r w:rsidR="000050C9">
        <w:rPr>
          <w:rFonts w:ascii="Times New Roman" w:hAnsi="Times New Roman" w:cs="Times New Roman"/>
          <w:color w:val="000000"/>
          <w:sz w:val="24"/>
          <w:szCs w:val="24"/>
          <w:lang w:val="es-VE"/>
        </w:rPr>
        <w:t xml:space="preserve"> dicen algunos teóricos sobre el tema</w:t>
      </w:r>
      <w:r w:rsidR="00D631D8">
        <w:rPr>
          <w:rFonts w:ascii="Times New Roman" w:hAnsi="Times New Roman" w:cs="Times New Roman"/>
          <w:color w:val="000000"/>
          <w:sz w:val="24"/>
          <w:szCs w:val="24"/>
          <w:lang w:val="es-VE"/>
        </w:rPr>
        <w:t xml:space="preserve"> “violencia”</w:t>
      </w:r>
      <w:r w:rsidR="000050C9">
        <w:rPr>
          <w:rFonts w:ascii="Times New Roman" w:hAnsi="Times New Roman" w:cs="Times New Roman"/>
          <w:sz w:val="24"/>
          <w:szCs w:val="24"/>
          <w:lang w:val="es-VE"/>
        </w:rPr>
        <w:t xml:space="preserve"> </w:t>
      </w:r>
      <w:r>
        <w:rPr>
          <w:rFonts w:ascii="Times New Roman" w:hAnsi="Times New Roman" w:cs="Times New Roman"/>
          <w:sz w:val="24"/>
          <w:szCs w:val="24"/>
          <w:lang w:val="es-VE"/>
        </w:rPr>
        <w:t>para contrastarlo</w:t>
      </w:r>
      <w:r w:rsidR="000050C9">
        <w:rPr>
          <w:rFonts w:ascii="Times New Roman" w:hAnsi="Times New Roman" w:cs="Times New Roman"/>
          <w:sz w:val="24"/>
          <w:szCs w:val="24"/>
          <w:lang w:val="es-VE"/>
        </w:rPr>
        <w:t xml:space="preserve"> desde lo micro del texto</w:t>
      </w:r>
      <w:r w:rsidR="00474876">
        <w:rPr>
          <w:rFonts w:ascii="Times New Roman" w:hAnsi="Times New Roman" w:cs="Times New Roman"/>
          <w:sz w:val="24"/>
          <w:szCs w:val="24"/>
          <w:lang w:val="es-VE"/>
        </w:rPr>
        <w:t xml:space="preserve"> -</w:t>
      </w:r>
      <w:r w:rsidR="000050C9">
        <w:rPr>
          <w:rFonts w:ascii="Times New Roman" w:hAnsi="Times New Roman" w:cs="Times New Roman"/>
          <w:sz w:val="24"/>
          <w:szCs w:val="24"/>
          <w:lang w:val="es-VE"/>
        </w:rPr>
        <w:t>el enunciad</w:t>
      </w:r>
      <w:r w:rsidR="00D317E8">
        <w:rPr>
          <w:rFonts w:ascii="Times New Roman" w:hAnsi="Times New Roman" w:cs="Times New Roman"/>
          <w:sz w:val="24"/>
          <w:szCs w:val="24"/>
          <w:lang w:val="es-VE"/>
        </w:rPr>
        <w:t>o- hasta lo macro del discurso para ir tejiendo</w:t>
      </w:r>
      <w:r>
        <w:rPr>
          <w:rFonts w:ascii="Times New Roman" w:hAnsi="Times New Roman" w:cs="Times New Roman"/>
          <w:sz w:val="24"/>
          <w:szCs w:val="24"/>
          <w:lang w:val="es-VE"/>
        </w:rPr>
        <w:t xml:space="preserve"> el </w:t>
      </w:r>
      <w:r w:rsidR="00D317E8">
        <w:rPr>
          <w:rFonts w:ascii="Times New Roman" w:hAnsi="Times New Roman" w:cs="Times New Roman"/>
          <w:sz w:val="24"/>
          <w:szCs w:val="24"/>
          <w:lang w:val="es-VE"/>
        </w:rPr>
        <w:t xml:space="preserve"> c</w:t>
      </w:r>
      <w:r w:rsidR="004C1D19">
        <w:rPr>
          <w:rFonts w:ascii="Times New Roman" w:hAnsi="Times New Roman" w:cs="Times New Roman"/>
          <w:sz w:val="24"/>
          <w:szCs w:val="24"/>
          <w:lang w:val="es-VE"/>
        </w:rPr>
        <w:t>onstructo epistémico.  Hay que fijarse</w:t>
      </w:r>
      <w:r w:rsidR="00D317E8">
        <w:rPr>
          <w:rFonts w:ascii="Times New Roman" w:hAnsi="Times New Roman" w:cs="Times New Roman"/>
          <w:sz w:val="24"/>
          <w:szCs w:val="24"/>
          <w:lang w:val="es-VE"/>
        </w:rPr>
        <w:t xml:space="preserve"> en los significados</w:t>
      </w:r>
      <w:r w:rsidR="00D631D8">
        <w:rPr>
          <w:rFonts w:ascii="Times New Roman" w:hAnsi="Times New Roman" w:cs="Times New Roman"/>
          <w:sz w:val="24"/>
          <w:szCs w:val="24"/>
          <w:lang w:val="es-VE"/>
        </w:rPr>
        <w:t xml:space="preserve"> de “violencia” según el DRAE (2006)</w:t>
      </w:r>
      <w:r w:rsidR="00DA52C8">
        <w:rPr>
          <w:rFonts w:ascii="Times New Roman" w:hAnsi="Times New Roman" w:cs="Times New Roman"/>
          <w:sz w:val="24"/>
          <w:szCs w:val="24"/>
          <w:lang w:val="es-VE"/>
        </w:rPr>
        <w:t xml:space="preserve"> </w:t>
      </w:r>
      <w:r w:rsidR="008403D9">
        <w:rPr>
          <w:rFonts w:ascii="Times New Roman" w:hAnsi="Times New Roman" w:cs="Times New Roman"/>
          <w:sz w:val="24"/>
          <w:szCs w:val="24"/>
          <w:lang w:val="es-VE"/>
        </w:rPr>
        <w:t xml:space="preserve">con los </w:t>
      </w:r>
      <w:proofErr w:type="spellStart"/>
      <w:r w:rsidR="008403D9">
        <w:rPr>
          <w:rFonts w:ascii="Times New Roman" w:hAnsi="Times New Roman" w:cs="Times New Roman"/>
          <w:sz w:val="24"/>
          <w:szCs w:val="24"/>
          <w:lang w:val="es-VE"/>
        </w:rPr>
        <w:t>conotatum</w:t>
      </w:r>
      <w:proofErr w:type="spellEnd"/>
      <w:r w:rsidR="008403D9">
        <w:rPr>
          <w:rFonts w:ascii="Times New Roman" w:hAnsi="Times New Roman" w:cs="Times New Roman"/>
          <w:sz w:val="24"/>
          <w:szCs w:val="24"/>
          <w:lang w:val="es-VE"/>
        </w:rPr>
        <w:t xml:space="preserve"> de</w:t>
      </w:r>
      <w:r w:rsidR="00D317E8" w:rsidRPr="00D317E8">
        <w:rPr>
          <w:rFonts w:ascii="Times New Roman" w:hAnsi="Times New Roman" w:cs="Times New Roman"/>
          <w:b/>
          <w:sz w:val="24"/>
          <w:szCs w:val="24"/>
          <w:lang w:val="es-VE"/>
        </w:rPr>
        <w:t xml:space="preserve"> Rigor</w:t>
      </w:r>
      <w:r w:rsidR="004C1D19">
        <w:rPr>
          <w:rFonts w:ascii="Times New Roman" w:hAnsi="Times New Roman" w:cs="Times New Roman"/>
          <w:b/>
          <w:sz w:val="24"/>
          <w:szCs w:val="24"/>
          <w:lang w:val="es-VE"/>
        </w:rPr>
        <w:t>:</w:t>
      </w:r>
      <w:r>
        <w:rPr>
          <w:rFonts w:ascii="Times New Roman" w:hAnsi="Times New Roman" w:cs="Times New Roman"/>
          <w:b/>
          <w:sz w:val="24"/>
          <w:szCs w:val="24"/>
          <w:lang w:val="es-VE"/>
        </w:rPr>
        <w:t xml:space="preserve"> </w:t>
      </w:r>
      <w:r w:rsidR="00474876">
        <w:rPr>
          <w:rFonts w:ascii="Times New Roman" w:hAnsi="Times New Roman" w:cs="Times New Roman"/>
          <w:color w:val="000000"/>
          <w:sz w:val="24"/>
          <w:szCs w:val="24"/>
          <w:lang w:val="es-VE"/>
        </w:rPr>
        <w:t>e</w:t>
      </w:r>
      <w:r w:rsidR="00D317E8" w:rsidRPr="00B31CDF">
        <w:rPr>
          <w:rFonts w:ascii="Times New Roman" w:hAnsi="Times New Roman" w:cs="Times New Roman"/>
          <w:color w:val="000000"/>
          <w:sz w:val="24"/>
          <w:szCs w:val="24"/>
          <w:lang w:val="es-VE"/>
        </w:rPr>
        <w:t>xcesiva y escrupulosa severidad.</w:t>
      </w:r>
      <w:r w:rsidR="00DA52C8">
        <w:rPr>
          <w:rFonts w:ascii="Times New Roman" w:hAnsi="Times New Roman" w:cs="Times New Roman"/>
          <w:color w:val="000000"/>
          <w:sz w:val="24"/>
          <w:szCs w:val="24"/>
          <w:lang w:val="es-VE"/>
        </w:rPr>
        <w:t xml:space="preserve"> </w:t>
      </w:r>
      <w:r w:rsidR="00D317E8" w:rsidRPr="00D317E8">
        <w:rPr>
          <w:rFonts w:ascii="Times New Roman" w:hAnsi="Times New Roman" w:cs="Times New Roman"/>
          <w:b/>
          <w:color w:val="000000"/>
          <w:sz w:val="24"/>
          <w:szCs w:val="24"/>
          <w:lang w:val="es-VE"/>
        </w:rPr>
        <w:t>Arrebatado</w:t>
      </w:r>
      <w:r w:rsidR="00D317E8">
        <w:rPr>
          <w:rFonts w:ascii="Times New Roman" w:hAnsi="Times New Roman" w:cs="Times New Roman"/>
          <w:b/>
          <w:color w:val="000000"/>
          <w:sz w:val="24"/>
          <w:szCs w:val="24"/>
          <w:lang w:val="es-VE"/>
        </w:rPr>
        <w:t xml:space="preserve">: </w:t>
      </w:r>
      <w:r w:rsidR="00474876">
        <w:rPr>
          <w:rFonts w:ascii="Times New Roman" w:hAnsi="Times New Roman" w:cs="Times New Roman"/>
          <w:color w:val="000000"/>
          <w:sz w:val="24"/>
          <w:szCs w:val="24"/>
          <w:lang w:val="es-VE"/>
        </w:rPr>
        <w:t>p</w:t>
      </w:r>
      <w:r w:rsidR="00D317E8" w:rsidRPr="00BF7CED">
        <w:rPr>
          <w:rFonts w:ascii="Times New Roman" w:hAnsi="Times New Roman" w:cs="Times New Roman"/>
          <w:color w:val="000000"/>
          <w:sz w:val="24"/>
          <w:szCs w:val="24"/>
          <w:lang w:val="es-VE"/>
        </w:rPr>
        <w:t>recipitado</w:t>
      </w:r>
      <w:r w:rsidR="00D317E8">
        <w:rPr>
          <w:rFonts w:ascii="Times New Roman" w:hAnsi="Times New Roman" w:cs="Times New Roman"/>
          <w:color w:val="000000"/>
          <w:sz w:val="24"/>
          <w:szCs w:val="24"/>
          <w:lang w:val="es-VE"/>
        </w:rPr>
        <w:t xml:space="preserve">, </w:t>
      </w:r>
      <w:r w:rsidR="00474876">
        <w:rPr>
          <w:rFonts w:ascii="Times New Roman" w:hAnsi="Times New Roman" w:cs="Times New Roman"/>
          <w:color w:val="000000"/>
          <w:sz w:val="24"/>
          <w:szCs w:val="24"/>
          <w:lang w:val="es-VE"/>
        </w:rPr>
        <w:t>i</w:t>
      </w:r>
      <w:r w:rsidR="00D317E8" w:rsidRPr="00BF7CED">
        <w:rPr>
          <w:rFonts w:ascii="Times New Roman" w:hAnsi="Times New Roman" w:cs="Times New Roman"/>
          <w:color w:val="000000"/>
          <w:sz w:val="24"/>
          <w:szCs w:val="24"/>
          <w:lang w:val="es-VE"/>
        </w:rPr>
        <w:t>nconsiderado</w:t>
      </w:r>
      <w:r w:rsidR="007D182F">
        <w:rPr>
          <w:rFonts w:ascii="Times New Roman" w:hAnsi="Times New Roman" w:cs="Times New Roman"/>
          <w:color w:val="000000"/>
          <w:sz w:val="24"/>
          <w:szCs w:val="24"/>
          <w:lang w:val="es-VE"/>
        </w:rPr>
        <w:t xml:space="preserve">. </w:t>
      </w:r>
      <w:r w:rsidR="007D182F">
        <w:rPr>
          <w:rFonts w:ascii="Times New Roman" w:hAnsi="Times New Roman" w:cs="Times New Roman"/>
          <w:b/>
          <w:bCs/>
          <w:color w:val="000000"/>
          <w:sz w:val="24"/>
          <w:szCs w:val="24"/>
          <w:lang w:val="es-VE"/>
        </w:rPr>
        <w:t>Impetuoso:</w:t>
      </w:r>
      <w:r w:rsidR="00474876">
        <w:rPr>
          <w:rFonts w:ascii="Times New Roman" w:hAnsi="Times New Roman" w:cs="Times New Roman"/>
          <w:color w:val="000000"/>
          <w:sz w:val="24"/>
          <w:szCs w:val="24"/>
          <w:lang w:val="es-VE"/>
        </w:rPr>
        <w:t> q</w:t>
      </w:r>
      <w:r w:rsidR="007D182F" w:rsidRPr="00B31CDF">
        <w:rPr>
          <w:rFonts w:ascii="Times New Roman" w:hAnsi="Times New Roman" w:cs="Times New Roman"/>
          <w:color w:val="000000"/>
          <w:sz w:val="24"/>
          <w:szCs w:val="24"/>
          <w:lang w:val="es-VE"/>
        </w:rPr>
        <w:t>ue se mueve de modo violento y rápido</w:t>
      </w:r>
      <w:r w:rsidR="007D182F">
        <w:rPr>
          <w:rFonts w:ascii="Times New Roman" w:hAnsi="Times New Roman" w:cs="Times New Roman"/>
          <w:color w:val="000000"/>
          <w:sz w:val="24"/>
          <w:szCs w:val="24"/>
          <w:lang w:val="es-VE"/>
        </w:rPr>
        <w:t xml:space="preserve">. </w:t>
      </w:r>
    </w:p>
    <w:p w:rsidR="004C1D19" w:rsidRPr="00474876" w:rsidRDefault="00C81E33" w:rsidP="00474876">
      <w:pPr>
        <w:autoSpaceDE w:val="0"/>
        <w:autoSpaceDN w:val="0"/>
        <w:adjustRightInd w:val="0"/>
        <w:spacing w:after="120" w:line="240" w:lineRule="auto"/>
        <w:jc w:val="both"/>
        <w:rPr>
          <w:rFonts w:ascii="Times New Roman" w:hAnsi="Times New Roman" w:cs="Times New Roman"/>
          <w:color w:val="000000"/>
          <w:sz w:val="24"/>
          <w:szCs w:val="24"/>
          <w:lang w:val="es-VE"/>
        </w:rPr>
      </w:pPr>
      <w:r>
        <w:rPr>
          <w:rFonts w:ascii="Times New Roman" w:hAnsi="Times New Roman" w:cs="Times New Roman"/>
          <w:color w:val="000000"/>
          <w:sz w:val="24"/>
          <w:szCs w:val="24"/>
          <w:lang w:val="es-VE"/>
        </w:rPr>
        <w:t>El paradigma de “violencia” en el discurso pedagógico está tejido desde otros íconos y su simbolización tiene otra representación a</w:t>
      </w:r>
      <w:r w:rsidR="00474876">
        <w:rPr>
          <w:rFonts w:ascii="Times New Roman" w:hAnsi="Times New Roman" w:cs="Times New Roman"/>
          <w:color w:val="000000"/>
          <w:sz w:val="24"/>
          <w:szCs w:val="24"/>
          <w:lang w:val="es-VE"/>
        </w:rPr>
        <w:t xml:space="preserve"> la de los conflictos sociales </w:t>
      </w:r>
      <w:r>
        <w:rPr>
          <w:rFonts w:ascii="Times New Roman" w:hAnsi="Times New Roman" w:cs="Times New Roman"/>
          <w:color w:val="000000"/>
          <w:sz w:val="24"/>
          <w:szCs w:val="24"/>
          <w:lang w:val="es-VE"/>
        </w:rPr>
        <w:t>y, no se sostiene con la famosa frase de Marx “la violencia es partera de la historia.”</w:t>
      </w:r>
      <w:r w:rsidR="0032632D">
        <w:rPr>
          <w:rFonts w:ascii="Times New Roman" w:hAnsi="Times New Roman" w:cs="Times New Roman"/>
          <w:color w:val="000000"/>
          <w:sz w:val="24"/>
          <w:szCs w:val="24"/>
          <w:lang w:val="es-VE"/>
        </w:rPr>
        <w:t xml:space="preserve"> Por lo pronto, </w:t>
      </w:r>
      <w:r w:rsidR="004C1D19">
        <w:rPr>
          <w:rFonts w:ascii="Times New Roman" w:hAnsi="Times New Roman" w:cs="Times New Roman"/>
          <w:color w:val="000000"/>
          <w:sz w:val="24"/>
          <w:szCs w:val="24"/>
          <w:lang w:val="es-VE"/>
        </w:rPr>
        <w:t>se hace</w:t>
      </w:r>
      <w:r w:rsidR="00474876">
        <w:rPr>
          <w:rFonts w:ascii="Times New Roman" w:hAnsi="Times New Roman" w:cs="Times New Roman"/>
          <w:color w:val="000000"/>
          <w:sz w:val="24"/>
          <w:szCs w:val="24"/>
          <w:lang w:val="es-VE"/>
        </w:rPr>
        <w:t xml:space="preserve"> una revisión su</w:t>
      </w:r>
      <w:r w:rsidR="00035AE4">
        <w:rPr>
          <w:rFonts w:ascii="Times New Roman" w:hAnsi="Times New Roman" w:cs="Times New Roman"/>
          <w:color w:val="000000"/>
          <w:sz w:val="24"/>
          <w:szCs w:val="24"/>
          <w:lang w:val="es-VE"/>
        </w:rPr>
        <w:t>ci</w:t>
      </w:r>
      <w:r w:rsidR="00474876">
        <w:rPr>
          <w:rFonts w:ascii="Times New Roman" w:hAnsi="Times New Roman" w:cs="Times New Roman"/>
          <w:color w:val="000000"/>
          <w:sz w:val="24"/>
          <w:szCs w:val="24"/>
          <w:lang w:val="es-VE"/>
        </w:rPr>
        <w:t>n</w:t>
      </w:r>
      <w:r w:rsidR="00035AE4">
        <w:rPr>
          <w:rFonts w:ascii="Times New Roman" w:hAnsi="Times New Roman" w:cs="Times New Roman"/>
          <w:color w:val="000000"/>
          <w:sz w:val="24"/>
          <w:szCs w:val="24"/>
          <w:lang w:val="es-VE"/>
        </w:rPr>
        <w:t>ta</w:t>
      </w:r>
      <w:r w:rsidR="0032632D">
        <w:rPr>
          <w:rFonts w:ascii="Times New Roman" w:hAnsi="Times New Roman" w:cs="Times New Roman"/>
          <w:color w:val="000000"/>
          <w:sz w:val="24"/>
          <w:szCs w:val="24"/>
          <w:lang w:val="es-VE"/>
        </w:rPr>
        <w:t xml:space="preserve"> de algunos autores que han trabajado el tema. En este mismo sentido de, la const</w:t>
      </w:r>
      <w:r w:rsidR="00D631D8">
        <w:rPr>
          <w:rFonts w:ascii="Times New Roman" w:hAnsi="Times New Roman" w:cs="Times New Roman"/>
          <w:color w:val="000000"/>
          <w:sz w:val="24"/>
          <w:szCs w:val="24"/>
          <w:lang w:val="es-VE"/>
        </w:rPr>
        <w:t>rucción epistémica del término “</w:t>
      </w:r>
      <w:r w:rsidR="0032632D">
        <w:rPr>
          <w:rFonts w:ascii="Times New Roman" w:hAnsi="Times New Roman" w:cs="Times New Roman"/>
          <w:color w:val="000000"/>
          <w:sz w:val="24"/>
          <w:szCs w:val="24"/>
          <w:lang w:val="es-VE"/>
        </w:rPr>
        <w:t>violencia”</w:t>
      </w:r>
      <w:r w:rsidR="0040046B">
        <w:rPr>
          <w:rFonts w:ascii="Times New Roman" w:hAnsi="Times New Roman" w:cs="Times New Roman"/>
          <w:color w:val="000000"/>
          <w:sz w:val="24"/>
          <w:szCs w:val="24"/>
          <w:lang w:val="es-VE"/>
        </w:rPr>
        <w:t>,</w:t>
      </w:r>
      <w:r w:rsidR="004C1D19">
        <w:rPr>
          <w:rFonts w:ascii="Times New Roman" w:hAnsi="Times New Roman" w:cs="Times New Roman"/>
          <w:color w:val="000000"/>
          <w:sz w:val="24"/>
          <w:szCs w:val="24"/>
          <w:lang w:val="es-VE"/>
        </w:rPr>
        <w:t xml:space="preserve"> </w:t>
      </w:r>
      <w:r w:rsidR="00DA52C8">
        <w:rPr>
          <w:rFonts w:ascii="Times New Roman" w:hAnsi="Times New Roman" w:cs="Times New Roman"/>
          <w:sz w:val="24"/>
          <w:szCs w:val="24"/>
          <w:lang w:val="es-VE"/>
        </w:rPr>
        <w:t>Blair (2009, p.</w:t>
      </w:r>
      <w:r w:rsidR="00B70FDA">
        <w:rPr>
          <w:rFonts w:ascii="Times New Roman" w:hAnsi="Times New Roman" w:cs="Times New Roman"/>
          <w:sz w:val="24"/>
          <w:szCs w:val="24"/>
          <w:lang w:val="es-VE"/>
        </w:rPr>
        <w:t xml:space="preserve">9-33) </w:t>
      </w:r>
      <w:r w:rsidR="00B70FDA" w:rsidRPr="001137E6">
        <w:rPr>
          <w:rFonts w:ascii="Times New Roman" w:hAnsi="Times New Roman" w:cs="Times New Roman"/>
          <w:iCs/>
          <w:sz w:val="24"/>
          <w:szCs w:val="24"/>
          <w:lang w:val="es-VE"/>
        </w:rPr>
        <w:t xml:space="preserve"> expone una referencia de su búsqueda del concepto de vi</w:t>
      </w:r>
      <w:r w:rsidR="00474876">
        <w:rPr>
          <w:rFonts w:ascii="Times New Roman" w:hAnsi="Times New Roman" w:cs="Times New Roman"/>
          <w:iCs/>
          <w:sz w:val="24"/>
          <w:szCs w:val="24"/>
          <w:lang w:val="es-VE"/>
        </w:rPr>
        <w:t>olencia, aunque el trabajo en sí</w:t>
      </w:r>
      <w:r w:rsidR="00B70FDA" w:rsidRPr="001137E6">
        <w:rPr>
          <w:rFonts w:ascii="Times New Roman" w:hAnsi="Times New Roman" w:cs="Times New Roman"/>
          <w:iCs/>
          <w:sz w:val="24"/>
          <w:szCs w:val="24"/>
          <w:lang w:val="es-VE"/>
        </w:rPr>
        <w:t xml:space="preserve"> es para construir un concepto de violencia en el contexto histórico político de Colombia,</w:t>
      </w:r>
      <w:r w:rsidR="004C1D19">
        <w:rPr>
          <w:rFonts w:ascii="Times New Roman" w:hAnsi="Times New Roman" w:cs="Times New Roman"/>
          <w:iCs/>
          <w:sz w:val="24"/>
          <w:szCs w:val="24"/>
          <w:lang w:val="es-VE"/>
        </w:rPr>
        <w:t xml:space="preserve"> así</w:t>
      </w:r>
      <w:r w:rsidR="00B70FDA" w:rsidRPr="001137E6">
        <w:rPr>
          <w:rFonts w:ascii="Times New Roman" w:hAnsi="Times New Roman" w:cs="Times New Roman"/>
          <w:iCs/>
          <w:sz w:val="24"/>
          <w:szCs w:val="24"/>
          <w:lang w:val="es-VE"/>
        </w:rPr>
        <w:t xml:space="preserve"> cita el concepto de violencia de Es</w:t>
      </w:r>
      <w:r w:rsidR="007D182F">
        <w:rPr>
          <w:rFonts w:ascii="Times New Roman" w:hAnsi="Times New Roman" w:cs="Times New Roman"/>
          <w:iCs/>
          <w:sz w:val="24"/>
          <w:szCs w:val="24"/>
          <w:lang w:val="es-VE"/>
        </w:rPr>
        <w:t>tado expuesto por primera</w:t>
      </w:r>
      <w:r w:rsidR="00DA52C8">
        <w:rPr>
          <w:rFonts w:ascii="Times New Roman" w:hAnsi="Times New Roman" w:cs="Times New Roman"/>
          <w:iCs/>
          <w:sz w:val="24"/>
          <w:szCs w:val="24"/>
          <w:lang w:val="es-VE"/>
        </w:rPr>
        <w:t xml:space="preserve"> vez</w:t>
      </w:r>
      <w:r w:rsidR="007D182F">
        <w:rPr>
          <w:rFonts w:ascii="Times New Roman" w:hAnsi="Times New Roman" w:cs="Times New Roman"/>
          <w:iCs/>
          <w:sz w:val="24"/>
          <w:szCs w:val="24"/>
          <w:lang w:val="es-VE"/>
        </w:rPr>
        <w:t xml:space="preserve"> por We</w:t>
      </w:r>
      <w:r w:rsidR="00B70FDA" w:rsidRPr="001137E6">
        <w:rPr>
          <w:rFonts w:ascii="Times New Roman" w:hAnsi="Times New Roman" w:cs="Times New Roman"/>
          <w:iCs/>
          <w:sz w:val="24"/>
          <w:szCs w:val="24"/>
          <w:lang w:val="es-VE"/>
        </w:rPr>
        <w:t>ber</w:t>
      </w:r>
      <w:r w:rsidR="00474876">
        <w:rPr>
          <w:rFonts w:ascii="Times New Roman" w:hAnsi="Times New Roman" w:cs="Times New Roman"/>
          <w:iCs/>
          <w:sz w:val="24"/>
          <w:szCs w:val="24"/>
          <w:lang w:val="es-VE"/>
        </w:rPr>
        <w:t xml:space="preserve"> (1964)</w:t>
      </w:r>
      <w:r w:rsidR="00B70FDA" w:rsidRPr="001137E6">
        <w:rPr>
          <w:rFonts w:ascii="Times New Roman" w:hAnsi="Times New Roman" w:cs="Times New Roman"/>
          <w:iCs/>
          <w:sz w:val="24"/>
          <w:szCs w:val="24"/>
          <w:lang w:val="es-VE"/>
        </w:rPr>
        <w:t>.</w:t>
      </w:r>
    </w:p>
    <w:p w:rsidR="00B70FDA" w:rsidRDefault="00474876" w:rsidP="00F5235D">
      <w:pPr>
        <w:autoSpaceDE w:val="0"/>
        <w:autoSpaceDN w:val="0"/>
        <w:adjustRightInd w:val="0"/>
        <w:spacing w:after="120" w:line="240" w:lineRule="auto"/>
        <w:jc w:val="both"/>
        <w:rPr>
          <w:rFonts w:ascii="Times New Roman" w:hAnsi="Times New Roman" w:cs="Times New Roman"/>
          <w:iCs/>
          <w:sz w:val="24"/>
          <w:szCs w:val="24"/>
          <w:lang w:val="es-VE"/>
        </w:rPr>
      </w:pPr>
      <w:r>
        <w:rPr>
          <w:rFonts w:ascii="Times New Roman" w:hAnsi="Times New Roman" w:cs="Times New Roman"/>
          <w:iCs/>
          <w:sz w:val="24"/>
          <w:szCs w:val="24"/>
          <w:lang w:val="es-VE"/>
        </w:rPr>
        <w:t>Blair (2009)</w:t>
      </w:r>
      <w:r w:rsidR="007D182F">
        <w:rPr>
          <w:rFonts w:ascii="Times New Roman" w:hAnsi="Times New Roman" w:cs="Times New Roman"/>
          <w:iCs/>
          <w:sz w:val="24"/>
          <w:szCs w:val="24"/>
          <w:lang w:val="es-VE"/>
        </w:rPr>
        <w:t xml:space="preserve"> considera que la </w:t>
      </w:r>
      <w:r w:rsidR="0040046B">
        <w:rPr>
          <w:rFonts w:ascii="Times New Roman" w:hAnsi="Times New Roman" w:cs="Times New Roman"/>
          <w:iCs/>
          <w:sz w:val="24"/>
          <w:szCs w:val="24"/>
          <w:lang w:val="es-VE"/>
        </w:rPr>
        <w:t>violencia</w:t>
      </w:r>
      <w:r w:rsidR="00E23CF0">
        <w:rPr>
          <w:rFonts w:ascii="Times New Roman" w:hAnsi="Times New Roman" w:cs="Times New Roman"/>
          <w:iCs/>
          <w:sz w:val="24"/>
          <w:szCs w:val="24"/>
          <w:lang w:val="es-VE"/>
        </w:rPr>
        <w:t>,</w:t>
      </w:r>
      <w:r w:rsidR="0040046B">
        <w:rPr>
          <w:rFonts w:ascii="Times New Roman" w:hAnsi="Times New Roman" w:cs="Times New Roman"/>
          <w:iCs/>
          <w:sz w:val="24"/>
          <w:szCs w:val="24"/>
          <w:lang w:val="es-VE"/>
        </w:rPr>
        <w:t xml:space="preserve"> desde el principio plantea varios significados por</w:t>
      </w:r>
      <w:r w:rsidR="00B70FDA" w:rsidRPr="001137E6">
        <w:rPr>
          <w:rFonts w:ascii="Times New Roman" w:hAnsi="Times New Roman" w:cs="Times New Roman"/>
          <w:iCs/>
          <w:sz w:val="24"/>
          <w:szCs w:val="24"/>
          <w:lang w:val="es-VE"/>
        </w:rPr>
        <w:t xml:space="preserve"> lo cual recurre a los primeros autores, desde los marxistas, que trabajaron el concepto de violencia y,</w:t>
      </w:r>
      <w:r w:rsidR="00E23CF0">
        <w:rPr>
          <w:rFonts w:ascii="Times New Roman" w:hAnsi="Times New Roman" w:cs="Times New Roman"/>
          <w:iCs/>
          <w:sz w:val="24"/>
          <w:szCs w:val="24"/>
          <w:lang w:val="es-VE"/>
        </w:rPr>
        <w:t xml:space="preserve"> según</w:t>
      </w:r>
      <w:r w:rsidR="00B70FDA" w:rsidRPr="001137E6">
        <w:rPr>
          <w:rFonts w:ascii="Times New Roman" w:hAnsi="Times New Roman" w:cs="Times New Roman"/>
          <w:iCs/>
          <w:sz w:val="24"/>
          <w:szCs w:val="24"/>
          <w:lang w:val="es-VE"/>
        </w:rPr>
        <w:t xml:space="preserve"> ella se retrotrae del comodín con el que ha venido siendo </w:t>
      </w:r>
      <w:r w:rsidR="0040046B" w:rsidRPr="001137E6">
        <w:rPr>
          <w:rFonts w:ascii="Times New Roman" w:hAnsi="Times New Roman" w:cs="Times New Roman"/>
          <w:iCs/>
          <w:sz w:val="24"/>
          <w:szCs w:val="24"/>
          <w:lang w:val="es-VE"/>
        </w:rPr>
        <w:t>esbozado</w:t>
      </w:r>
      <w:r w:rsidR="00B70FDA" w:rsidRPr="001137E6">
        <w:rPr>
          <w:rFonts w:ascii="Times New Roman" w:hAnsi="Times New Roman" w:cs="Times New Roman"/>
          <w:iCs/>
          <w:sz w:val="24"/>
          <w:szCs w:val="24"/>
          <w:lang w:val="es-VE"/>
        </w:rPr>
        <w:t>, presenta la visió</w:t>
      </w:r>
      <w:r w:rsidR="00A81DCA">
        <w:rPr>
          <w:rFonts w:ascii="Times New Roman" w:hAnsi="Times New Roman" w:cs="Times New Roman"/>
          <w:iCs/>
          <w:sz w:val="24"/>
          <w:szCs w:val="24"/>
          <w:lang w:val="es-VE"/>
        </w:rPr>
        <w:t xml:space="preserve">n sociológica, la política y </w:t>
      </w:r>
      <w:r w:rsidR="00B70FDA" w:rsidRPr="001137E6">
        <w:rPr>
          <w:rFonts w:ascii="Times New Roman" w:hAnsi="Times New Roman" w:cs="Times New Roman"/>
          <w:iCs/>
          <w:sz w:val="24"/>
          <w:szCs w:val="24"/>
          <w:lang w:val="es-VE"/>
        </w:rPr>
        <w:t xml:space="preserve"> la antropológica</w:t>
      </w:r>
      <w:r w:rsidR="004C1D19">
        <w:rPr>
          <w:rFonts w:ascii="Times New Roman" w:hAnsi="Times New Roman" w:cs="Times New Roman"/>
          <w:iCs/>
          <w:sz w:val="24"/>
          <w:szCs w:val="24"/>
          <w:lang w:val="es-VE"/>
        </w:rPr>
        <w:t>, con</w:t>
      </w:r>
      <w:r w:rsidR="00B70FDA" w:rsidRPr="001137E6">
        <w:rPr>
          <w:rFonts w:ascii="Times New Roman" w:hAnsi="Times New Roman" w:cs="Times New Roman"/>
          <w:iCs/>
          <w:sz w:val="24"/>
          <w:szCs w:val="24"/>
          <w:lang w:val="es-VE"/>
        </w:rPr>
        <w:t xml:space="preserve"> la cual ella finaliza el artículo en cuestión. Pues, parecería que hay que ubicar un apellido, adjetivo, dice Blair, “social, política o familiar</w:t>
      </w:r>
      <w:r w:rsidR="00E23CF0">
        <w:rPr>
          <w:rFonts w:ascii="Times New Roman" w:hAnsi="Times New Roman" w:cs="Times New Roman"/>
          <w:iCs/>
          <w:sz w:val="24"/>
          <w:szCs w:val="24"/>
          <w:lang w:val="es-VE"/>
        </w:rPr>
        <w:t>”</w:t>
      </w:r>
      <w:r w:rsidR="00B70FDA" w:rsidRPr="001137E6">
        <w:rPr>
          <w:rFonts w:ascii="Times New Roman" w:hAnsi="Times New Roman" w:cs="Times New Roman"/>
          <w:iCs/>
          <w:sz w:val="24"/>
          <w:szCs w:val="24"/>
          <w:lang w:val="es-VE"/>
        </w:rPr>
        <w:t>. El concepto de violencia históricamente ha tenido acepción de quien la ejerce</w:t>
      </w:r>
      <w:r w:rsidR="00A81DCA">
        <w:rPr>
          <w:rFonts w:ascii="Times New Roman" w:hAnsi="Times New Roman" w:cs="Times New Roman"/>
          <w:iCs/>
          <w:sz w:val="24"/>
          <w:szCs w:val="24"/>
          <w:lang w:val="es-VE"/>
        </w:rPr>
        <w:t>,</w:t>
      </w:r>
      <w:r w:rsidR="00B70FDA" w:rsidRPr="001137E6">
        <w:rPr>
          <w:rFonts w:ascii="Times New Roman" w:hAnsi="Times New Roman" w:cs="Times New Roman"/>
          <w:iCs/>
          <w:sz w:val="24"/>
          <w:szCs w:val="24"/>
          <w:lang w:val="es-VE"/>
        </w:rPr>
        <w:t xml:space="preserve"> lo hace desde la perspectiva de la fuerza física, no obstante, en el mundo globalizado, su concepción y su concreción ha venido exponiéndose desde otros ángulos.</w:t>
      </w:r>
    </w:p>
    <w:p w:rsidR="004C1D19" w:rsidRDefault="00B70FDA" w:rsidP="00F5235D">
      <w:pPr>
        <w:autoSpaceDE w:val="0"/>
        <w:autoSpaceDN w:val="0"/>
        <w:adjustRightInd w:val="0"/>
        <w:spacing w:after="120" w:line="240" w:lineRule="auto"/>
        <w:jc w:val="both"/>
        <w:rPr>
          <w:rFonts w:ascii="Times New Roman" w:hAnsi="Times New Roman" w:cs="Times New Roman"/>
          <w:sz w:val="24"/>
          <w:szCs w:val="24"/>
          <w:lang w:val="es-VE"/>
        </w:rPr>
      </w:pPr>
      <w:r w:rsidRPr="001137E6">
        <w:rPr>
          <w:rFonts w:ascii="Times New Roman" w:hAnsi="Times New Roman" w:cs="Times New Roman"/>
          <w:sz w:val="24"/>
          <w:szCs w:val="24"/>
          <w:lang w:val="es-VE"/>
        </w:rPr>
        <w:lastRenderedPageBreak/>
        <w:t xml:space="preserve">La autora </w:t>
      </w:r>
      <w:r w:rsidR="0040046B" w:rsidRPr="001137E6">
        <w:rPr>
          <w:rFonts w:ascii="Times New Roman" w:hAnsi="Times New Roman" w:cs="Times New Roman"/>
          <w:sz w:val="24"/>
          <w:szCs w:val="24"/>
          <w:lang w:val="es-VE"/>
        </w:rPr>
        <w:t>traza</w:t>
      </w:r>
      <w:r w:rsidRPr="001137E6">
        <w:rPr>
          <w:rFonts w:ascii="Times New Roman" w:hAnsi="Times New Roman" w:cs="Times New Roman"/>
          <w:sz w:val="24"/>
          <w:szCs w:val="24"/>
          <w:lang w:val="es-VE"/>
        </w:rPr>
        <w:t xml:space="preserve"> una </w:t>
      </w:r>
      <w:proofErr w:type="spellStart"/>
      <w:r w:rsidRPr="001137E6">
        <w:rPr>
          <w:rFonts w:ascii="Times New Roman" w:hAnsi="Times New Roman" w:cs="Times New Roman"/>
          <w:sz w:val="24"/>
          <w:szCs w:val="24"/>
          <w:lang w:val="es-VE"/>
        </w:rPr>
        <w:t>reconceptualización</w:t>
      </w:r>
      <w:proofErr w:type="spellEnd"/>
      <w:r w:rsidRPr="001137E6">
        <w:rPr>
          <w:rFonts w:ascii="Times New Roman" w:hAnsi="Times New Roman" w:cs="Times New Roman"/>
          <w:sz w:val="24"/>
          <w:szCs w:val="24"/>
          <w:lang w:val="es-VE"/>
        </w:rPr>
        <w:t xml:space="preserve"> del concepto desde lo político, donde se considere lo emocional, las subjetividades y los cuerpos. “El espacio discursivo en tanto espacio que legitima una versión del mundo, es un espacio de ordenamiento”</w:t>
      </w:r>
      <w:r w:rsidR="00F5235D">
        <w:rPr>
          <w:rFonts w:ascii="Times New Roman" w:hAnsi="Times New Roman" w:cs="Times New Roman"/>
          <w:sz w:val="24"/>
          <w:szCs w:val="24"/>
          <w:lang w:val="es-VE"/>
        </w:rPr>
        <w:t xml:space="preserve"> </w:t>
      </w:r>
      <w:r w:rsidRPr="001137E6">
        <w:rPr>
          <w:rFonts w:ascii="Times New Roman" w:hAnsi="Times New Roman" w:cs="Times New Roman"/>
          <w:sz w:val="24"/>
          <w:szCs w:val="24"/>
          <w:lang w:val="es-VE"/>
        </w:rPr>
        <w:t>(</w:t>
      </w:r>
      <w:r w:rsidR="00DA52C8">
        <w:rPr>
          <w:rFonts w:ascii="Times New Roman" w:hAnsi="Times New Roman" w:cs="Times New Roman"/>
          <w:sz w:val="24"/>
          <w:szCs w:val="24"/>
          <w:lang w:val="es-VE"/>
        </w:rPr>
        <w:t xml:space="preserve">Blair, 2009, </w:t>
      </w:r>
      <w:r w:rsidRPr="001137E6">
        <w:rPr>
          <w:rFonts w:ascii="Times New Roman" w:hAnsi="Times New Roman" w:cs="Times New Roman"/>
          <w:sz w:val="24"/>
          <w:szCs w:val="24"/>
          <w:lang w:val="es-VE"/>
        </w:rPr>
        <w:t>p. 31)</w:t>
      </w:r>
      <w:r w:rsidR="004C1D19">
        <w:rPr>
          <w:rFonts w:ascii="Times New Roman" w:hAnsi="Times New Roman" w:cs="Times New Roman"/>
          <w:sz w:val="24"/>
          <w:szCs w:val="24"/>
          <w:lang w:val="es-VE"/>
        </w:rPr>
        <w:t>.</w:t>
      </w:r>
    </w:p>
    <w:p w:rsidR="00B70FDA" w:rsidRDefault="00B70FDA" w:rsidP="00DE5D0A">
      <w:pPr>
        <w:autoSpaceDE w:val="0"/>
        <w:autoSpaceDN w:val="0"/>
        <w:adjustRightInd w:val="0"/>
        <w:spacing w:after="0" w:line="240" w:lineRule="auto"/>
        <w:jc w:val="both"/>
        <w:rPr>
          <w:rFonts w:ascii="Times New Roman" w:hAnsi="Times New Roman" w:cs="Times New Roman"/>
          <w:sz w:val="24"/>
          <w:szCs w:val="24"/>
          <w:lang w:val="es-VE"/>
        </w:rPr>
      </w:pPr>
      <w:r w:rsidRPr="001137E6">
        <w:rPr>
          <w:rFonts w:ascii="Times New Roman" w:hAnsi="Times New Roman" w:cs="Times New Roman"/>
          <w:sz w:val="24"/>
          <w:szCs w:val="24"/>
          <w:lang w:val="es-VE"/>
        </w:rPr>
        <w:t xml:space="preserve">Finaliza Blair citando a </w:t>
      </w:r>
      <w:r w:rsidRPr="00C512D0">
        <w:rPr>
          <w:rFonts w:ascii="Times New Roman" w:hAnsi="Times New Roman" w:cs="Times New Roman"/>
          <w:sz w:val="24"/>
          <w:szCs w:val="24"/>
          <w:lang w:val="es-VE"/>
        </w:rPr>
        <w:t>Wittgenstein</w:t>
      </w:r>
      <w:r w:rsidRPr="001137E6">
        <w:rPr>
          <w:rFonts w:ascii="Times New Roman" w:hAnsi="Times New Roman" w:cs="Times New Roman"/>
          <w:sz w:val="24"/>
          <w:szCs w:val="24"/>
          <w:lang w:val="es-VE"/>
        </w:rPr>
        <w:t xml:space="preserve"> cuando el </w:t>
      </w:r>
      <w:r w:rsidR="00A81DCA">
        <w:rPr>
          <w:rFonts w:ascii="Times New Roman" w:hAnsi="Times New Roman" w:cs="Times New Roman"/>
          <w:sz w:val="24"/>
          <w:szCs w:val="24"/>
          <w:lang w:val="es-VE"/>
        </w:rPr>
        <w:t>filósofo lingüista propone</w:t>
      </w:r>
      <w:r w:rsidRPr="001137E6">
        <w:rPr>
          <w:rFonts w:ascii="Times New Roman" w:hAnsi="Times New Roman" w:cs="Times New Roman"/>
          <w:sz w:val="24"/>
          <w:szCs w:val="24"/>
          <w:lang w:val="es-VE"/>
        </w:rPr>
        <w:t xml:space="preserve"> que solo el uso da significado real a las palabras, “Usos que, como sabemos, están en estrecha relación con los referentes teóricos y los presupuestos metodológicos </w:t>
      </w:r>
      <w:r w:rsidR="00035AE4">
        <w:rPr>
          <w:rFonts w:ascii="Times New Roman" w:hAnsi="Times New Roman" w:cs="Times New Roman"/>
          <w:sz w:val="24"/>
          <w:szCs w:val="24"/>
          <w:lang w:val="es-VE"/>
        </w:rPr>
        <w:t>que le sirven de base a las</w:t>
      </w:r>
      <w:r w:rsidRPr="001137E6">
        <w:rPr>
          <w:rFonts w:ascii="Times New Roman" w:hAnsi="Times New Roman" w:cs="Times New Roman"/>
          <w:sz w:val="24"/>
          <w:szCs w:val="24"/>
          <w:lang w:val="es-VE"/>
        </w:rPr>
        <w:t xml:space="preserve"> indagaciones.</w:t>
      </w:r>
      <w:r w:rsidR="00A81DCA">
        <w:rPr>
          <w:rFonts w:ascii="Times New Roman" w:hAnsi="Times New Roman" w:cs="Times New Roman"/>
          <w:sz w:val="24"/>
          <w:szCs w:val="24"/>
          <w:lang w:val="es-VE"/>
        </w:rPr>
        <w:t xml:space="preserve">” </w:t>
      </w:r>
      <w:r w:rsidR="00E23CF0">
        <w:rPr>
          <w:rFonts w:ascii="Times New Roman" w:hAnsi="Times New Roman" w:cs="Times New Roman"/>
          <w:sz w:val="24"/>
          <w:szCs w:val="24"/>
          <w:lang w:val="es-VE"/>
        </w:rPr>
        <w:t>(Citado por Blair</w:t>
      </w:r>
      <w:r w:rsidR="00DA52C8">
        <w:rPr>
          <w:rFonts w:ascii="Times New Roman" w:hAnsi="Times New Roman" w:cs="Times New Roman"/>
          <w:sz w:val="24"/>
          <w:szCs w:val="24"/>
          <w:lang w:val="es-VE"/>
        </w:rPr>
        <w:t>,</w:t>
      </w:r>
      <w:r w:rsidR="00F5235D">
        <w:rPr>
          <w:rFonts w:ascii="Times New Roman" w:hAnsi="Times New Roman" w:cs="Times New Roman"/>
          <w:sz w:val="24"/>
          <w:szCs w:val="24"/>
          <w:lang w:val="es-VE"/>
        </w:rPr>
        <w:t xml:space="preserve"> </w:t>
      </w:r>
      <w:r w:rsidR="00DA52C8">
        <w:rPr>
          <w:rFonts w:ascii="Times New Roman" w:hAnsi="Times New Roman" w:cs="Times New Roman"/>
          <w:sz w:val="24"/>
          <w:szCs w:val="24"/>
          <w:lang w:val="es-VE"/>
        </w:rPr>
        <w:t xml:space="preserve">2009, </w:t>
      </w:r>
      <w:r w:rsidR="00E23CF0">
        <w:rPr>
          <w:rFonts w:ascii="Times New Roman" w:hAnsi="Times New Roman" w:cs="Times New Roman"/>
          <w:sz w:val="24"/>
          <w:szCs w:val="24"/>
          <w:lang w:val="es-VE"/>
        </w:rPr>
        <w:t xml:space="preserve"> </w:t>
      </w:r>
      <w:r w:rsidR="00A81DCA">
        <w:rPr>
          <w:rFonts w:ascii="Times New Roman" w:hAnsi="Times New Roman" w:cs="Times New Roman"/>
          <w:sz w:val="24"/>
          <w:szCs w:val="24"/>
          <w:lang w:val="es-VE"/>
        </w:rPr>
        <w:t>p. 32)</w:t>
      </w:r>
      <w:r w:rsidR="004C1D19">
        <w:rPr>
          <w:rFonts w:ascii="Times New Roman" w:hAnsi="Times New Roman" w:cs="Times New Roman"/>
          <w:sz w:val="24"/>
          <w:szCs w:val="24"/>
          <w:lang w:val="es-VE"/>
        </w:rPr>
        <w:t>.</w:t>
      </w:r>
      <w:r w:rsidR="00A81DCA">
        <w:rPr>
          <w:rFonts w:ascii="Times New Roman" w:hAnsi="Times New Roman" w:cs="Times New Roman"/>
          <w:sz w:val="24"/>
          <w:szCs w:val="24"/>
          <w:lang w:val="es-VE"/>
        </w:rPr>
        <w:t xml:space="preserve"> Y c</w:t>
      </w:r>
      <w:r w:rsidRPr="001137E6">
        <w:rPr>
          <w:rFonts w:ascii="Times New Roman" w:hAnsi="Times New Roman" w:cs="Times New Roman"/>
          <w:sz w:val="24"/>
          <w:szCs w:val="24"/>
          <w:lang w:val="es-VE"/>
        </w:rPr>
        <w:t>omo propone Blair</w:t>
      </w:r>
      <w:r w:rsidR="00E23CF0">
        <w:rPr>
          <w:rFonts w:ascii="Times New Roman" w:hAnsi="Times New Roman" w:cs="Times New Roman"/>
          <w:sz w:val="24"/>
          <w:szCs w:val="24"/>
          <w:lang w:val="es-VE"/>
        </w:rPr>
        <w:t>,</w:t>
      </w:r>
      <w:r w:rsidRPr="001137E6">
        <w:rPr>
          <w:rFonts w:ascii="Times New Roman" w:hAnsi="Times New Roman" w:cs="Times New Roman"/>
          <w:sz w:val="24"/>
          <w:szCs w:val="24"/>
          <w:lang w:val="es-VE"/>
        </w:rPr>
        <w:t xml:space="preserve"> solo </w:t>
      </w:r>
      <w:r w:rsidRPr="001137E6">
        <w:rPr>
          <w:rFonts w:ascii="Times New Roman" w:hAnsi="Times New Roman" w:cs="Times New Roman"/>
          <w:i/>
          <w:sz w:val="24"/>
          <w:szCs w:val="24"/>
          <w:lang w:val="es-VE"/>
        </w:rPr>
        <w:t xml:space="preserve">construyendo, </w:t>
      </w:r>
      <w:proofErr w:type="spellStart"/>
      <w:r w:rsidRPr="001137E6">
        <w:rPr>
          <w:rFonts w:ascii="Times New Roman" w:hAnsi="Times New Roman" w:cs="Times New Roman"/>
          <w:i/>
          <w:sz w:val="24"/>
          <w:szCs w:val="24"/>
          <w:lang w:val="es-VE"/>
        </w:rPr>
        <w:t>descontruyendo</w:t>
      </w:r>
      <w:proofErr w:type="spellEnd"/>
      <w:r w:rsidRPr="001137E6">
        <w:rPr>
          <w:rFonts w:ascii="Times New Roman" w:hAnsi="Times New Roman" w:cs="Times New Roman"/>
          <w:i/>
          <w:sz w:val="24"/>
          <w:szCs w:val="24"/>
          <w:lang w:val="es-VE"/>
        </w:rPr>
        <w:t xml:space="preserve"> y reconstruyendo</w:t>
      </w:r>
      <w:r w:rsidR="004C1D19">
        <w:rPr>
          <w:rFonts w:ascii="Times New Roman" w:hAnsi="Times New Roman" w:cs="Times New Roman"/>
          <w:sz w:val="24"/>
          <w:szCs w:val="24"/>
          <w:lang w:val="es-VE"/>
        </w:rPr>
        <w:t xml:space="preserve"> el uso en las investigaciones es que se puede</w:t>
      </w:r>
      <w:r w:rsidRPr="001137E6">
        <w:rPr>
          <w:rFonts w:ascii="Times New Roman" w:hAnsi="Times New Roman" w:cs="Times New Roman"/>
          <w:sz w:val="24"/>
          <w:szCs w:val="24"/>
          <w:lang w:val="es-VE"/>
        </w:rPr>
        <w:t xml:space="preserve"> alcanzar el concepto</w:t>
      </w:r>
      <w:r w:rsidR="004C1D19">
        <w:rPr>
          <w:rFonts w:ascii="Times New Roman" w:hAnsi="Times New Roman" w:cs="Times New Roman"/>
          <w:sz w:val="24"/>
          <w:szCs w:val="24"/>
          <w:lang w:val="es-VE"/>
        </w:rPr>
        <w:t>.</w:t>
      </w:r>
    </w:p>
    <w:p w:rsidR="004C1D19" w:rsidRDefault="00385409" w:rsidP="00F5235D">
      <w:pPr>
        <w:autoSpaceDE w:val="0"/>
        <w:autoSpaceDN w:val="0"/>
        <w:adjustRightInd w:val="0"/>
        <w:spacing w:after="120" w:line="240" w:lineRule="auto"/>
        <w:jc w:val="both"/>
        <w:rPr>
          <w:rFonts w:ascii="Times New Roman" w:hAnsi="Times New Roman" w:cs="Times New Roman"/>
          <w:sz w:val="24"/>
          <w:szCs w:val="24"/>
          <w:lang w:val="es-VE"/>
        </w:rPr>
      </w:pPr>
      <w:r w:rsidRPr="00385409">
        <w:rPr>
          <w:rFonts w:ascii="Times New Roman" w:hAnsi="Times New Roman" w:cs="Times New Roman"/>
          <w:sz w:val="24"/>
          <w:szCs w:val="24"/>
          <w:lang w:val="es-VE"/>
        </w:rPr>
        <w:t>En el mismo sentid</w:t>
      </w:r>
      <w:r w:rsidR="006E04A1">
        <w:rPr>
          <w:rFonts w:ascii="Times New Roman" w:hAnsi="Times New Roman" w:cs="Times New Roman"/>
          <w:sz w:val="24"/>
          <w:szCs w:val="24"/>
          <w:lang w:val="es-VE"/>
        </w:rPr>
        <w:t>o de</w:t>
      </w:r>
      <w:r w:rsidR="0095722F">
        <w:rPr>
          <w:rFonts w:ascii="Times New Roman" w:hAnsi="Times New Roman" w:cs="Times New Roman"/>
          <w:sz w:val="24"/>
          <w:szCs w:val="24"/>
          <w:lang w:val="es-VE"/>
        </w:rPr>
        <w:t>l</w:t>
      </w:r>
      <w:r w:rsidR="006E04A1">
        <w:rPr>
          <w:rFonts w:ascii="Times New Roman" w:hAnsi="Times New Roman" w:cs="Times New Roman"/>
          <w:sz w:val="24"/>
          <w:szCs w:val="24"/>
          <w:lang w:val="es-VE"/>
        </w:rPr>
        <w:t xml:space="preserve"> recorrido del tema</w:t>
      </w:r>
      <w:r w:rsidR="0095722F">
        <w:rPr>
          <w:rFonts w:ascii="Times New Roman" w:hAnsi="Times New Roman" w:cs="Times New Roman"/>
          <w:sz w:val="24"/>
          <w:szCs w:val="24"/>
          <w:lang w:val="es-VE"/>
        </w:rPr>
        <w:t xml:space="preserve"> de la</w:t>
      </w:r>
      <w:r w:rsidRPr="00385409">
        <w:rPr>
          <w:rFonts w:ascii="Times New Roman" w:hAnsi="Times New Roman" w:cs="Times New Roman"/>
          <w:sz w:val="24"/>
          <w:szCs w:val="24"/>
          <w:lang w:val="es-VE"/>
        </w:rPr>
        <w:t xml:space="preserve"> violencia en distinto</w:t>
      </w:r>
      <w:r w:rsidR="00A81DCA">
        <w:rPr>
          <w:rFonts w:ascii="Times New Roman" w:hAnsi="Times New Roman" w:cs="Times New Roman"/>
          <w:sz w:val="24"/>
          <w:szCs w:val="24"/>
          <w:lang w:val="es-VE"/>
        </w:rPr>
        <w:t>s</w:t>
      </w:r>
      <w:r w:rsidRPr="00385409">
        <w:rPr>
          <w:rFonts w:ascii="Times New Roman" w:hAnsi="Times New Roman" w:cs="Times New Roman"/>
          <w:sz w:val="24"/>
          <w:szCs w:val="24"/>
          <w:lang w:val="es-VE"/>
        </w:rPr>
        <w:t xml:space="preserve"> escenarios</w:t>
      </w:r>
      <w:r w:rsidR="00F5235D">
        <w:rPr>
          <w:rFonts w:ascii="Times New Roman" w:hAnsi="Times New Roman" w:cs="Times New Roman"/>
          <w:sz w:val="24"/>
          <w:szCs w:val="24"/>
          <w:lang w:val="es-VE"/>
        </w:rPr>
        <w:t xml:space="preserve">, </w:t>
      </w:r>
      <w:proofErr w:type="spellStart"/>
      <w:r w:rsidR="00A81DCA">
        <w:rPr>
          <w:rFonts w:ascii="Times New Roman" w:hAnsi="Times New Roman" w:cs="Times New Roman"/>
          <w:sz w:val="24"/>
          <w:szCs w:val="24"/>
          <w:lang w:val="es-VE"/>
        </w:rPr>
        <w:t>Co</w:t>
      </w:r>
      <w:r w:rsidRPr="00385409">
        <w:rPr>
          <w:rFonts w:ascii="Times New Roman" w:hAnsi="Times New Roman" w:cs="Times New Roman"/>
          <w:sz w:val="24"/>
          <w:szCs w:val="24"/>
          <w:lang w:val="es-VE"/>
        </w:rPr>
        <w:t>rnago</w:t>
      </w:r>
      <w:proofErr w:type="spellEnd"/>
      <w:r w:rsidR="00A81DCA">
        <w:rPr>
          <w:rFonts w:ascii="Times New Roman" w:hAnsi="Times New Roman" w:cs="Times New Roman"/>
          <w:sz w:val="24"/>
          <w:szCs w:val="24"/>
          <w:lang w:val="es-VE"/>
        </w:rPr>
        <w:t xml:space="preserve"> (1999),</w:t>
      </w:r>
      <w:r w:rsidR="00F5235D">
        <w:rPr>
          <w:rFonts w:ascii="Times New Roman" w:hAnsi="Times New Roman" w:cs="Times New Roman"/>
          <w:sz w:val="24"/>
          <w:szCs w:val="24"/>
          <w:lang w:val="es-VE"/>
        </w:rPr>
        <w:t xml:space="preserve"> </w:t>
      </w:r>
      <w:r w:rsidRPr="00385409">
        <w:rPr>
          <w:rFonts w:ascii="Times New Roman" w:hAnsi="Times New Roman" w:cs="Times New Roman"/>
          <w:sz w:val="24"/>
          <w:szCs w:val="24"/>
          <w:lang w:val="es-VE"/>
        </w:rPr>
        <w:t>presenta</w:t>
      </w:r>
      <w:r w:rsidR="0095722F">
        <w:rPr>
          <w:rFonts w:ascii="Times New Roman" w:hAnsi="Times New Roman" w:cs="Times New Roman"/>
          <w:sz w:val="24"/>
          <w:szCs w:val="24"/>
          <w:lang w:val="es-VE"/>
        </w:rPr>
        <w:t xml:space="preserve"> una historia</w:t>
      </w:r>
      <w:r w:rsidR="00035AE4">
        <w:rPr>
          <w:rFonts w:ascii="Times New Roman" w:hAnsi="Times New Roman" w:cs="Times New Roman"/>
          <w:sz w:val="24"/>
          <w:szCs w:val="24"/>
          <w:lang w:val="es-VE"/>
        </w:rPr>
        <w:t xml:space="preserve"> del tratamiento del tema que</w:t>
      </w:r>
      <w:r w:rsidRPr="00385409">
        <w:rPr>
          <w:rFonts w:ascii="Times New Roman" w:hAnsi="Times New Roman" w:cs="Times New Roman"/>
          <w:sz w:val="24"/>
          <w:szCs w:val="24"/>
          <w:lang w:val="es-VE"/>
        </w:rPr>
        <w:t xml:space="preserve"> podría categorizarse como de exposición introspectiva de la metódica de este artículo. </w:t>
      </w:r>
      <w:r w:rsidR="00035AE4">
        <w:rPr>
          <w:rFonts w:ascii="Times New Roman" w:hAnsi="Times New Roman" w:cs="Times New Roman"/>
          <w:sz w:val="24"/>
          <w:szCs w:val="24"/>
          <w:lang w:val="es-VE"/>
        </w:rPr>
        <w:t>Desde una</w:t>
      </w:r>
      <w:r w:rsidRPr="00385409">
        <w:rPr>
          <w:rFonts w:ascii="Times New Roman" w:hAnsi="Times New Roman" w:cs="Times New Roman"/>
          <w:sz w:val="24"/>
          <w:szCs w:val="24"/>
          <w:lang w:val="es-VE"/>
        </w:rPr>
        <w:t xml:space="preserve"> perspectiva emocional</w:t>
      </w:r>
      <w:r w:rsidR="00F5235D">
        <w:rPr>
          <w:rFonts w:ascii="Times New Roman" w:hAnsi="Times New Roman" w:cs="Times New Roman"/>
          <w:sz w:val="24"/>
          <w:szCs w:val="24"/>
          <w:lang w:val="es-VE"/>
        </w:rPr>
        <w:t xml:space="preserve"> -</w:t>
      </w:r>
      <w:r w:rsidRPr="00385409">
        <w:rPr>
          <w:rFonts w:ascii="Times New Roman" w:hAnsi="Times New Roman" w:cs="Times New Roman"/>
          <w:sz w:val="24"/>
          <w:szCs w:val="24"/>
          <w:lang w:val="es-VE"/>
        </w:rPr>
        <w:t xml:space="preserve">sus inquietudes- </w:t>
      </w:r>
      <w:r w:rsidR="00035AE4">
        <w:rPr>
          <w:rFonts w:ascii="Times New Roman" w:hAnsi="Times New Roman" w:cs="Times New Roman"/>
          <w:sz w:val="24"/>
          <w:szCs w:val="24"/>
          <w:lang w:val="es-VE"/>
        </w:rPr>
        <w:t xml:space="preserve">muestra </w:t>
      </w:r>
      <w:r w:rsidRPr="00385409">
        <w:rPr>
          <w:rFonts w:ascii="Times New Roman" w:hAnsi="Times New Roman" w:cs="Times New Roman"/>
          <w:sz w:val="24"/>
          <w:szCs w:val="24"/>
          <w:lang w:val="es-VE"/>
        </w:rPr>
        <w:t>la experiencia de cómo construyó el discurso pedagógico y, él lo dice taxativamente, “funcionario del Estado”, pues antes ha afirmado la relación entre la escuela y el Estado, “el desempeño profesional óptimo, ahora como funcionario del Estado, de las tareas propias de</w:t>
      </w:r>
      <w:r w:rsidR="00035AE4">
        <w:rPr>
          <w:rFonts w:ascii="Times New Roman" w:hAnsi="Times New Roman" w:cs="Times New Roman"/>
          <w:sz w:val="24"/>
          <w:szCs w:val="24"/>
          <w:lang w:val="es-VE"/>
        </w:rPr>
        <w:t xml:space="preserve"> un profesor de universidad” (p.</w:t>
      </w:r>
      <w:r w:rsidRPr="00385409">
        <w:rPr>
          <w:rFonts w:ascii="Times New Roman" w:hAnsi="Times New Roman" w:cs="Times New Roman"/>
          <w:sz w:val="24"/>
          <w:szCs w:val="24"/>
          <w:lang w:val="es-VE"/>
        </w:rPr>
        <w:t>1) a lo que sigue comentando en su reflexión un diálogo entre él y los estudiantes, sus colegas, pero en un diálogo silente.  Y la propuesta de una reflexión pedagógica enmarcada en el ideario de la Ilu</w:t>
      </w:r>
      <w:r w:rsidR="00E23CF0">
        <w:rPr>
          <w:rFonts w:ascii="Times New Roman" w:hAnsi="Times New Roman" w:cs="Times New Roman"/>
          <w:sz w:val="24"/>
          <w:szCs w:val="24"/>
          <w:lang w:val="es-VE"/>
        </w:rPr>
        <w:t>stración: igualdad, justicia,</w:t>
      </w:r>
      <w:r w:rsidRPr="00385409">
        <w:rPr>
          <w:rFonts w:ascii="Times New Roman" w:hAnsi="Times New Roman" w:cs="Times New Roman"/>
          <w:sz w:val="24"/>
          <w:szCs w:val="24"/>
          <w:lang w:val="es-VE"/>
        </w:rPr>
        <w:t xml:space="preserve"> libertad. </w:t>
      </w:r>
    </w:p>
    <w:p w:rsidR="00ED35B1" w:rsidRDefault="00385409" w:rsidP="00F5235D">
      <w:pPr>
        <w:autoSpaceDE w:val="0"/>
        <w:autoSpaceDN w:val="0"/>
        <w:adjustRightInd w:val="0"/>
        <w:spacing w:after="120" w:line="240" w:lineRule="auto"/>
        <w:jc w:val="both"/>
        <w:rPr>
          <w:rFonts w:ascii="Times New Roman" w:hAnsi="Times New Roman" w:cs="Times New Roman"/>
          <w:sz w:val="24"/>
          <w:szCs w:val="24"/>
          <w:lang w:val="es-VE"/>
        </w:rPr>
      </w:pPr>
      <w:r w:rsidRPr="00385409">
        <w:rPr>
          <w:rFonts w:ascii="Times New Roman" w:hAnsi="Times New Roman" w:cs="Times New Roman"/>
          <w:sz w:val="24"/>
          <w:szCs w:val="24"/>
          <w:lang w:val="es-VE"/>
        </w:rPr>
        <w:t>Esta</w:t>
      </w:r>
      <w:r w:rsidR="004C1D19">
        <w:rPr>
          <w:rFonts w:ascii="Times New Roman" w:hAnsi="Times New Roman" w:cs="Times New Roman"/>
          <w:sz w:val="24"/>
          <w:szCs w:val="24"/>
          <w:lang w:val="es-VE"/>
        </w:rPr>
        <w:t xml:space="preserve"> reflexión pedagógica </w:t>
      </w:r>
      <w:r w:rsidR="006E04A1">
        <w:rPr>
          <w:rFonts w:ascii="Times New Roman" w:hAnsi="Times New Roman" w:cs="Times New Roman"/>
          <w:sz w:val="24"/>
          <w:szCs w:val="24"/>
          <w:lang w:val="es-VE"/>
        </w:rPr>
        <w:t xml:space="preserve"> debe</w:t>
      </w:r>
      <w:r w:rsidRPr="00385409">
        <w:rPr>
          <w:rFonts w:ascii="Times New Roman" w:hAnsi="Times New Roman" w:cs="Times New Roman"/>
          <w:sz w:val="24"/>
          <w:szCs w:val="24"/>
          <w:lang w:val="es-VE"/>
        </w:rPr>
        <w:t xml:space="preserve"> conducir en líneas posteriores a enmarcar el autor en un contexto ideológico de lo que significa y ha significado la </w:t>
      </w:r>
      <w:proofErr w:type="spellStart"/>
      <w:r w:rsidRPr="00385409">
        <w:rPr>
          <w:rFonts w:ascii="Times New Roman" w:hAnsi="Times New Roman" w:cs="Times New Roman"/>
          <w:sz w:val="24"/>
          <w:szCs w:val="24"/>
          <w:lang w:val="es-VE"/>
        </w:rPr>
        <w:t>discursividad</w:t>
      </w:r>
      <w:proofErr w:type="spellEnd"/>
      <w:r w:rsidRPr="00385409">
        <w:rPr>
          <w:rFonts w:ascii="Times New Roman" w:hAnsi="Times New Roman" w:cs="Times New Roman"/>
          <w:sz w:val="24"/>
          <w:szCs w:val="24"/>
          <w:lang w:val="es-VE"/>
        </w:rPr>
        <w:t xml:space="preserve"> del discurso pedagógico y </w:t>
      </w:r>
      <w:r w:rsidR="00272A23">
        <w:rPr>
          <w:rFonts w:ascii="Times New Roman" w:hAnsi="Times New Roman" w:cs="Times New Roman"/>
          <w:sz w:val="24"/>
          <w:szCs w:val="24"/>
          <w:lang w:val="es-VE"/>
        </w:rPr>
        <w:t xml:space="preserve">de </w:t>
      </w:r>
      <w:r w:rsidRPr="00385409">
        <w:rPr>
          <w:rFonts w:ascii="Times New Roman" w:hAnsi="Times New Roman" w:cs="Times New Roman"/>
          <w:sz w:val="24"/>
          <w:szCs w:val="24"/>
          <w:lang w:val="es-VE"/>
        </w:rPr>
        <w:t>las ciencia</w:t>
      </w:r>
      <w:r w:rsidR="004C1D19">
        <w:rPr>
          <w:rFonts w:ascii="Times New Roman" w:hAnsi="Times New Roman" w:cs="Times New Roman"/>
          <w:sz w:val="24"/>
          <w:szCs w:val="24"/>
          <w:lang w:val="es-VE"/>
        </w:rPr>
        <w:t>s sociales o de la educación. En el</w:t>
      </w:r>
      <w:r w:rsidRPr="00385409">
        <w:rPr>
          <w:rFonts w:ascii="Times New Roman" w:hAnsi="Times New Roman" w:cs="Times New Roman"/>
          <w:sz w:val="24"/>
          <w:szCs w:val="24"/>
          <w:lang w:val="es-VE"/>
        </w:rPr>
        <w:t xml:space="preserve"> artículo</w:t>
      </w:r>
      <w:r w:rsidR="0032632D">
        <w:rPr>
          <w:rFonts w:ascii="Times New Roman" w:hAnsi="Times New Roman" w:cs="Times New Roman"/>
          <w:sz w:val="24"/>
          <w:szCs w:val="24"/>
          <w:lang w:val="es-VE"/>
        </w:rPr>
        <w:t xml:space="preserve"> en cuestión</w:t>
      </w:r>
      <w:r w:rsidR="004C1D19">
        <w:rPr>
          <w:rFonts w:ascii="Times New Roman" w:hAnsi="Times New Roman" w:cs="Times New Roman"/>
          <w:sz w:val="24"/>
          <w:szCs w:val="24"/>
          <w:lang w:val="es-VE"/>
        </w:rPr>
        <w:t xml:space="preserve"> e</w:t>
      </w:r>
      <w:r w:rsidR="00035AE4">
        <w:rPr>
          <w:rFonts w:ascii="Times New Roman" w:hAnsi="Times New Roman" w:cs="Times New Roman"/>
          <w:sz w:val="24"/>
          <w:szCs w:val="24"/>
          <w:lang w:val="es-VE"/>
        </w:rPr>
        <w:t>l autor  expone</w:t>
      </w:r>
      <w:r w:rsidR="00ED35B1">
        <w:rPr>
          <w:rFonts w:ascii="Times New Roman" w:hAnsi="Times New Roman" w:cs="Times New Roman"/>
          <w:sz w:val="24"/>
          <w:szCs w:val="24"/>
          <w:lang w:val="es-VE"/>
        </w:rPr>
        <w:t xml:space="preserve"> qué es </w:t>
      </w:r>
      <w:r w:rsidR="006E04A1">
        <w:rPr>
          <w:rFonts w:ascii="Times New Roman" w:hAnsi="Times New Roman" w:cs="Times New Roman"/>
          <w:sz w:val="24"/>
          <w:szCs w:val="24"/>
          <w:lang w:val="es-VE"/>
        </w:rPr>
        <w:t>la pedagogía crítica</w:t>
      </w:r>
      <w:r w:rsidR="00ED35B1">
        <w:rPr>
          <w:rFonts w:ascii="Times New Roman" w:hAnsi="Times New Roman" w:cs="Times New Roman"/>
          <w:sz w:val="24"/>
          <w:szCs w:val="24"/>
          <w:lang w:val="es-VE"/>
        </w:rPr>
        <w:t xml:space="preserve">, señala </w:t>
      </w:r>
      <w:r w:rsidR="006E04A1">
        <w:rPr>
          <w:rFonts w:ascii="Times New Roman" w:hAnsi="Times New Roman" w:cs="Times New Roman"/>
          <w:sz w:val="24"/>
          <w:szCs w:val="24"/>
          <w:lang w:val="es-VE"/>
        </w:rPr>
        <w:t xml:space="preserve"> que</w:t>
      </w:r>
      <w:r w:rsidRPr="00385409">
        <w:rPr>
          <w:rFonts w:ascii="Times New Roman" w:hAnsi="Times New Roman" w:cs="Times New Roman"/>
          <w:sz w:val="24"/>
          <w:szCs w:val="24"/>
          <w:lang w:val="es-VE"/>
        </w:rPr>
        <w:t xml:space="preserve"> consiste en el lugar de la </w:t>
      </w:r>
      <w:r w:rsidR="00ED35B1">
        <w:rPr>
          <w:rFonts w:ascii="Times New Roman" w:hAnsi="Times New Roman" w:cs="Times New Roman"/>
          <w:sz w:val="24"/>
          <w:szCs w:val="24"/>
          <w:lang w:val="es-VE"/>
        </w:rPr>
        <w:t>educación</w:t>
      </w:r>
      <w:r w:rsidR="00035AE4">
        <w:rPr>
          <w:rFonts w:ascii="Times New Roman" w:hAnsi="Times New Roman" w:cs="Times New Roman"/>
          <w:sz w:val="24"/>
          <w:szCs w:val="24"/>
          <w:lang w:val="es-VE"/>
        </w:rPr>
        <w:t>,</w:t>
      </w:r>
      <w:r w:rsidR="00ED35B1">
        <w:rPr>
          <w:rFonts w:ascii="Times New Roman" w:hAnsi="Times New Roman" w:cs="Times New Roman"/>
          <w:sz w:val="24"/>
          <w:szCs w:val="24"/>
          <w:lang w:val="es-VE"/>
        </w:rPr>
        <w:t xml:space="preserve"> en có</w:t>
      </w:r>
      <w:r w:rsidRPr="00385409">
        <w:rPr>
          <w:rFonts w:ascii="Times New Roman" w:hAnsi="Times New Roman" w:cs="Times New Roman"/>
          <w:sz w:val="24"/>
          <w:szCs w:val="24"/>
          <w:lang w:val="es-VE"/>
        </w:rPr>
        <w:t xml:space="preserve">mo </w:t>
      </w:r>
      <w:r w:rsidR="00ED35B1">
        <w:rPr>
          <w:rFonts w:ascii="Times New Roman" w:hAnsi="Times New Roman" w:cs="Times New Roman"/>
          <w:sz w:val="24"/>
          <w:szCs w:val="24"/>
          <w:lang w:val="es-VE"/>
        </w:rPr>
        <w:t>se concibe</w:t>
      </w:r>
      <w:r w:rsidRPr="00385409">
        <w:rPr>
          <w:rFonts w:ascii="Times New Roman" w:hAnsi="Times New Roman" w:cs="Times New Roman"/>
          <w:sz w:val="24"/>
          <w:szCs w:val="24"/>
          <w:lang w:val="es-VE"/>
        </w:rPr>
        <w:t xml:space="preserve"> el mundo en su transformación social y, en la práctica pedagógica, en su concreción, “la relación  desigual entre el poder docente- alumno en cada momento y lugar”. </w:t>
      </w:r>
    </w:p>
    <w:p w:rsidR="00385409" w:rsidRPr="00385409" w:rsidRDefault="00ED35B1" w:rsidP="00F5235D">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Asimismo, </w:t>
      </w:r>
      <w:proofErr w:type="spellStart"/>
      <w:r>
        <w:rPr>
          <w:rFonts w:ascii="Times New Roman" w:hAnsi="Times New Roman" w:cs="Times New Roman"/>
          <w:sz w:val="24"/>
          <w:szCs w:val="24"/>
          <w:lang w:val="es-VE"/>
        </w:rPr>
        <w:t>Cornago</w:t>
      </w:r>
      <w:proofErr w:type="spellEnd"/>
      <w:r>
        <w:rPr>
          <w:rFonts w:ascii="Times New Roman" w:hAnsi="Times New Roman" w:cs="Times New Roman"/>
          <w:sz w:val="24"/>
          <w:szCs w:val="24"/>
          <w:lang w:val="es-VE"/>
        </w:rPr>
        <w:t xml:space="preserve">  discute sobre</w:t>
      </w:r>
      <w:r w:rsidR="00385409" w:rsidRPr="00385409">
        <w:rPr>
          <w:rFonts w:ascii="Times New Roman" w:hAnsi="Times New Roman" w:cs="Times New Roman"/>
          <w:sz w:val="24"/>
          <w:szCs w:val="24"/>
          <w:lang w:val="es-VE"/>
        </w:rPr>
        <w:t xml:space="preserve"> </w:t>
      </w:r>
      <w:r w:rsidR="00385409" w:rsidRPr="00385409">
        <w:rPr>
          <w:rFonts w:ascii="Times New Roman" w:hAnsi="Times New Roman" w:cs="Times New Roman"/>
          <w:i/>
          <w:sz w:val="24"/>
          <w:szCs w:val="24"/>
          <w:lang w:val="es-VE"/>
        </w:rPr>
        <w:t>El condicionamiento social como problema pedagógico central</w:t>
      </w:r>
      <w:r>
        <w:rPr>
          <w:rFonts w:ascii="Times New Roman" w:hAnsi="Times New Roman" w:cs="Times New Roman"/>
          <w:i/>
          <w:sz w:val="24"/>
          <w:szCs w:val="24"/>
          <w:lang w:val="es-VE"/>
        </w:rPr>
        <w:t xml:space="preserve">; </w:t>
      </w:r>
      <w:r w:rsidR="00385409" w:rsidRPr="00385409">
        <w:rPr>
          <w:rFonts w:ascii="Times New Roman" w:hAnsi="Times New Roman" w:cs="Times New Roman"/>
          <w:sz w:val="24"/>
          <w:szCs w:val="24"/>
          <w:lang w:val="es-VE"/>
        </w:rPr>
        <w:t xml:space="preserve"> señala </w:t>
      </w:r>
      <w:r w:rsidR="006E04A1">
        <w:rPr>
          <w:rFonts w:ascii="Times New Roman" w:hAnsi="Times New Roman" w:cs="Times New Roman"/>
          <w:sz w:val="24"/>
          <w:szCs w:val="24"/>
          <w:lang w:val="es-VE"/>
        </w:rPr>
        <w:t>a algunos sociólogos representativos de la sociología d</w:t>
      </w:r>
      <w:r w:rsidR="00E23CF0">
        <w:rPr>
          <w:rFonts w:ascii="Times New Roman" w:hAnsi="Times New Roman" w:cs="Times New Roman"/>
          <w:sz w:val="24"/>
          <w:szCs w:val="24"/>
          <w:lang w:val="es-VE"/>
        </w:rPr>
        <w:t>e la educación y de la cultura</w:t>
      </w:r>
      <w:r w:rsidR="00385409" w:rsidRPr="00385409">
        <w:rPr>
          <w:rFonts w:ascii="Times New Roman" w:hAnsi="Times New Roman" w:cs="Times New Roman"/>
          <w:sz w:val="24"/>
          <w:szCs w:val="24"/>
          <w:lang w:val="es-VE"/>
        </w:rPr>
        <w:t xml:space="preserve">, entre ellos Bourdieu, Collins, </w:t>
      </w:r>
      <w:proofErr w:type="spellStart"/>
      <w:r w:rsidR="00385409" w:rsidRPr="00385409">
        <w:rPr>
          <w:rFonts w:ascii="Times New Roman" w:hAnsi="Times New Roman" w:cs="Times New Roman"/>
          <w:sz w:val="24"/>
          <w:szCs w:val="24"/>
          <w:lang w:val="es-VE"/>
        </w:rPr>
        <w:t>Bernstein</w:t>
      </w:r>
      <w:proofErr w:type="spellEnd"/>
      <w:r w:rsidR="00385409" w:rsidRPr="00385409">
        <w:rPr>
          <w:rFonts w:ascii="Times New Roman" w:hAnsi="Times New Roman" w:cs="Times New Roman"/>
          <w:sz w:val="24"/>
          <w:szCs w:val="24"/>
          <w:lang w:val="es-VE"/>
        </w:rPr>
        <w:t xml:space="preserve"> y </w:t>
      </w:r>
      <w:proofErr w:type="spellStart"/>
      <w:r w:rsidR="00385409" w:rsidRPr="00385409">
        <w:rPr>
          <w:rFonts w:ascii="Times New Roman" w:hAnsi="Times New Roman" w:cs="Times New Roman"/>
          <w:sz w:val="24"/>
          <w:szCs w:val="24"/>
          <w:lang w:val="es-VE"/>
        </w:rPr>
        <w:t>Passeron</w:t>
      </w:r>
      <w:proofErr w:type="spellEnd"/>
      <w:r w:rsidR="00385409" w:rsidRPr="00385409">
        <w:rPr>
          <w:rFonts w:ascii="Times New Roman" w:hAnsi="Times New Roman" w:cs="Times New Roman"/>
          <w:sz w:val="24"/>
          <w:szCs w:val="24"/>
          <w:lang w:val="es-VE"/>
        </w:rPr>
        <w:t>, no sin antes afirmar que la sociología crítica de la cultura y la educación ya ha planteado el condicionamiento social en el proceso pedagógico, sin que estas pr</w:t>
      </w:r>
      <w:r>
        <w:rPr>
          <w:rFonts w:ascii="Times New Roman" w:hAnsi="Times New Roman" w:cs="Times New Roman"/>
          <w:sz w:val="24"/>
          <w:szCs w:val="24"/>
          <w:lang w:val="es-VE"/>
        </w:rPr>
        <w:t>oposiciones sean una primicia. En</w:t>
      </w:r>
      <w:r w:rsidR="00385409" w:rsidRPr="00385409">
        <w:rPr>
          <w:rFonts w:ascii="Times New Roman" w:hAnsi="Times New Roman" w:cs="Times New Roman"/>
          <w:sz w:val="24"/>
          <w:szCs w:val="24"/>
          <w:lang w:val="es-VE"/>
        </w:rPr>
        <w:t xml:space="preserve"> el último inciso: </w:t>
      </w:r>
      <w:r>
        <w:rPr>
          <w:rFonts w:ascii="Times New Roman" w:hAnsi="Times New Roman" w:cs="Times New Roman"/>
          <w:i/>
          <w:sz w:val="24"/>
          <w:szCs w:val="24"/>
          <w:lang w:val="es-VE"/>
        </w:rPr>
        <w:t xml:space="preserve">conclusión; </w:t>
      </w:r>
      <w:r w:rsidR="00385409" w:rsidRPr="00385409">
        <w:rPr>
          <w:rFonts w:ascii="Times New Roman" w:hAnsi="Times New Roman" w:cs="Times New Roman"/>
          <w:i/>
          <w:sz w:val="24"/>
          <w:szCs w:val="24"/>
          <w:lang w:val="es-VE"/>
        </w:rPr>
        <w:t xml:space="preserve"> </w:t>
      </w:r>
      <w:r>
        <w:rPr>
          <w:rFonts w:ascii="Times New Roman" w:hAnsi="Times New Roman" w:cs="Times New Roman"/>
          <w:sz w:val="24"/>
          <w:szCs w:val="24"/>
          <w:lang w:val="es-VE"/>
        </w:rPr>
        <w:t>e</w:t>
      </w:r>
      <w:r w:rsidR="006E04A1">
        <w:rPr>
          <w:rFonts w:ascii="Times New Roman" w:hAnsi="Times New Roman" w:cs="Times New Roman"/>
          <w:sz w:val="24"/>
          <w:szCs w:val="24"/>
          <w:lang w:val="es-VE"/>
        </w:rPr>
        <w:t>l autor propone que</w:t>
      </w:r>
      <w:r w:rsidR="00385409" w:rsidRPr="00385409">
        <w:rPr>
          <w:rFonts w:ascii="Times New Roman" w:hAnsi="Times New Roman" w:cs="Times New Roman"/>
          <w:sz w:val="24"/>
          <w:szCs w:val="24"/>
          <w:lang w:val="es-VE"/>
        </w:rPr>
        <w:t xml:space="preserve"> en el discurso ped</w:t>
      </w:r>
      <w:r w:rsidR="006D336D">
        <w:rPr>
          <w:rFonts w:ascii="Times New Roman" w:hAnsi="Times New Roman" w:cs="Times New Roman"/>
          <w:sz w:val="24"/>
          <w:szCs w:val="24"/>
          <w:lang w:val="es-VE"/>
        </w:rPr>
        <w:t xml:space="preserve">agógico ha de reflexionarse sobre el </w:t>
      </w:r>
      <w:r w:rsidR="00385409" w:rsidRPr="00385409">
        <w:rPr>
          <w:rFonts w:ascii="Times New Roman" w:hAnsi="Times New Roman" w:cs="Times New Roman"/>
          <w:sz w:val="24"/>
          <w:szCs w:val="24"/>
          <w:lang w:val="es-VE"/>
        </w:rPr>
        <w:t xml:space="preserve"> “lugar de la educación en nuestra sociedad vista en su contexto histórico.”</w:t>
      </w:r>
    </w:p>
    <w:p w:rsidR="003C2EE1" w:rsidRDefault="00385409" w:rsidP="00F5235D">
      <w:pPr>
        <w:autoSpaceDE w:val="0"/>
        <w:autoSpaceDN w:val="0"/>
        <w:adjustRightInd w:val="0"/>
        <w:spacing w:after="120" w:line="240" w:lineRule="auto"/>
        <w:jc w:val="both"/>
        <w:rPr>
          <w:rFonts w:ascii="Times New Roman" w:hAnsi="Times New Roman" w:cs="Times New Roman"/>
          <w:sz w:val="24"/>
          <w:szCs w:val="24"/>
          <w:lang w:val="es-VE"/>
        </w:rPr>
      </w:pPr>
      <w:r w:rsidRPr="00385409">
        <w:rPr>
          <w:rFonts w:ascii="Times New Roman" w:hAnsi="Times New Roman" w:cs="Times New Roman"/>
          <w:sz w:val="24"/>
          <w:szCs w:val="24"/>
          <w:lang w:val="es-VE"/>
        </w:rPr>
        <w:t>Ha</w:t>
      </w:r>
      <w:r w:rsidR="005069B5">
        <w:rPr>
          <w:rFonts w:ascii="Times New Roman" w:hAnsi="Times New Roman" w:cs="Times New Roman"/>
          <w:sz w:val="24"/>
          <w:szCs w:val="24"/>
          <w:lang w:val="es-VE"/>
        </w:rPr>
        <w:t>bida cuenta después de plantear</w:t>
      </w:r>
      <w:r w:rsidRPr="00385409">
        <w:rPr>
          <w:rFonts w:ascii="Times New Roman" w:hAnsi="Times New Roman" w:cs="Times New Roman"/>
          <w:sz w:val="24"/>
          <w:szCs w:val="24"/>
          <w:lang w:val="es-VE"/>
        </w:rPr>
        <w:t xml:space="preserve"> el lugar de la Universi</w:t>
      </w:r>
      <w:r w:rsidR="006E04A1">
        <w:rPr>
          <w:rFonts w:ascii="Times New Roman" w:hAnsi="Times New Roman" w:cs="Times New Roman"/>
          <w:sz w:val="24"/>
          <w:szCs w:val="24"/>
          <w:lang w:val="es-VE"/>
        </w:rPr>
        <w:t xml:space="preserve">dad en el contexto histórico, </w:t>
      </w:r>
      <w:proofErr w:type="spellStart"/>
      <w:r w:rsidR="006E04A1">
        <w:rPr>
          <w:rFonts w:ascii="Times New Roman" w:hAnsi="Times New Roman" w:cs="Times New Roman"/>
          <w:sz w:val="24"/>
          <w:szCs w:val="24"/>
          <w:lang w:val="es-VE"/>
        </w:rPr>
        <w:t>Co</w:t>
      </w:r>
      <w:r w:rsidRPr="00385409">
        <w:rPr>
          <w:rFonts w:ascii="Times New Roman" w:hAnsi="Times New Roman" w:cs="Times New Roman"/>
          <w:sz w:val="24"/>
          <w:szCs w:val="24"/>
          <w:lang w:val="es-VE"/>
        </w:rPr>
        <w:t>rnago</w:t>
      </w:r>
      <w:proofErr w:type="spellEnd"/>
      <w:r w:rsidR="006D336D">
        <w:rPr>
          <w:rFonts w:ascii="Times New Roman" w:hAnsi="Times New Roman" w:cs="Times New Roman"/>
          <w:sz w:val="24"/>
          <w:szCs w:val="24"/>
          <w:lang w:val="es-VE"/>
        </w:rPr>
        <w:t xml:space="preserve"> propone, cómo se </w:t>
      </w:r>
      <w:r w:rsidR="00846DE9">
        <w:rPr>
          <w:rFonts w:ascii="Times New Roman" w:hAnsi="Times New Roman" w:cs="Times New Roman"/>
          <w:sz w:val="24"/>
          <w:szCs w:val="24"/>
          <w:lang w:val="es-VE"/>
        </w:rPr>
        <w:t xml:space="preserve"> concibe </w:t>
      </w:r>
      <w:r w:rsidRPr="00385409">
        <w:rPr>
          <w:rFonts w:ascii="Times New Roman" w:hAnsi="Times New Roman" w:cs="Times New Roman"/>
          <w:sz w:val="24"/>
          <w:szCs w:val="24"/>
          <w:lang w:val="es-VE"/>
        </w:rPr>
        <w:t>la educación dentro del contexto de la modernida</w:t>
      </w:r>
      <w:r w:rsidR="00E23CF0">
        <w:rPr>
          <w:rFonts w:ascii="Times New Roman" w:hAnsi="Times New Roman" w:cs="Times New Roman"/>
          <w:sz w:val="24"/>
          <w:szCs w:val="24"/>
          <w:lang w:val="es-VE"/>
        </w:rPr>
        <w:t>d</w:t>
      </w:r>
      <w:r w:rsidR="00293B30">
        <w:rPr>
          <w:rFonts w:ascii="Times New Roman" w:hAnsi="Times New Roman" w:cs="Times New Roman"/>
          <w:sz w:val="24"/>
          <w:szCs w:val="24"/>
          <w:lang w:val="es-VE"/>
        </w:rPr>
        <w:t>,</w:t>
      </w:r>
      <w:r w:rsidR="00E23CF0">
        <w:rPr>
          <w:rFonts w:ascii="Times New Roman" w:hAnsi="Times New Roman" w:cs="Times New Roman"/>
          <w:sz w:val="24"/>
          <w:szCs w:val="24"/>
          <w:lang w:val="es-VE"/>
        </w:rPr>
        <w:t xml:space="preserve"> la cual vincula universidad con</w:t>
      </w:r>
      <w:r w:rsidRPr="00385409">
        <w:rPr>
          <w:rFonts w:ascii="Times New Roman" w:hAnsi="Times New Roman" w:cs="Times New Roman"/>
          <w:sz w:val="24"/>
          <w:szCs w:val="24"/>
          <w:lang w:val="es-VE"/>
        </w:rPr>
        <w:t xml:space="preserve"> la democracia, es decir, en la participación igualitaria de toda la sociedad, que cada uno de sus miembros tengan iguales derechos</w:t>
      </w:r>
      <w:r w:rsidR="005466ED">
        <w:rPr>
          <w:rFonts w:ascii="Times New Roman" w:hAnsi="Times New Roman" w:cs="Times New Roman"/>
          <w:sz w:val="24"/>
          <w:szCs w:val="24"/>
          <w:lang w:val="es-VE"/>
        </w:rPr>
        <w:t xml:space="preserve"> a</w:t>
      </w:r>
      <w:r w:rsidRPr="00385409">
        <w:rPr>
          <w:rFonts w:ascii="Times New Roman" w:hAnsi="Times New Roman" w:cs="Times New Roman"/>
          <w:sz w:val="24"/>
          <w:szCs w:val="24"/>
          <w:lang w:val="es-VE"/>
        </w:rPr>
        <w:t xml:space="preserve"> recibir y</w:t>
      </w:r>
      <w:r w:rsidR="005466ED">
        <w:rPr>
          <w:rFonts w:ascii="Times New Roman" w:hAnsi="Times New Roman" w:cs="Times New Roman"/>
          <w:sz w:val="24"/>
          <w:szCs w:val="24"/>
          <w:lang w:val="es-VE"/>
        </w:rPr>
        <w:t xml:space="preserve"> a</w:t>
      </w:r>
      <w:r w:rsidRPr="00385409">
        <w:rPr>
          <w:rFonts w:ascii="Times New Roman" w:hAnsi="Times New Roman" w:cs="Times New Roman"/>
          <w:sz w:val="24"/>
          <w:szCs w:val="24"/>
          <w:lang w:val="es-VE"/>
        </w:rPr>
        <w:t xml:space="preserve"> participar en el proceso educativo, y confronta ante la pedagogía crítica la sociología funcionalista</w:t>
      </w:r>
      <w:r w:rsidR="00293B30">
        <w:rPr>
          <w:rFonts w:ascii="Times New Roman" w:hAnsi="Times New Roman" w:cs="Times New Roman"/>
          <w:sz w:val="24"/>
          <w:szCs w:val="24"/>
          <w:lang w:val="es-VE"/>
        </w:rPr>
        <w:t>,</w:t>
      </w:r>
      <w:r w:rsidRPr="00385409">
        <w:rPr>
          <w:rFonts w:ascii="Times New Roman" w:hAnsi="Times New Roman" w:cs="Times New Roman"/>
          <w:sz w:val="24"/>
          <w:szCs w:val="24"/>
          <w:lang w:val="es-VE"/>
        </w:rPr>
        <w:t xml:space="preserve"> colocando como paradigma de esta corriente a </w:t>
      </w:r>
      <w:proofErr w:type="spellStart"/>
      <w:r w:rsidRPr="00385409">
        <w:rPr>
          <w:rFonts w:ascii="Times New Roman" w:hAnsi="Times New Roman" w:cs="Times New Roman"/>
          <w:sz w:val="24"/>
          <w:szCs w:val="24"/>
          <w:lang w:val="es-VE"/>
        </w:rPr>
        <w:t>Luhman</w:t>
      </w:r>
      <w:proofErr w:type="spellEnd"/>
      <w:r w:rsidRPr="00385409">
        <w:rPr>
          <w:rFonts w:ascii="Times New Roman" w:hAnsi="Times New Roman" w:cs="Times New Roman"/>
          <w:sz w:val="24"/>
          <w:szCs w:val="24"/>
          <w:lang w:val="es-VE"/>
        </w:rPr>
        <w:t>. Este autor</w:t>
      </w:r>
      <w:r w:rsidR="006E04A1">
        <w:rPr>
          <w:rFonts w:ascii="Times New Roman" w:hAnsi="Times New Roman" w:cs="Times New Roman"/>
          <w:sz w:val="24"/>
          <w:szCs w:val="24"/>
          <w:lang w:val="es-VE"/>
        </w:rPr>
        <w:t>,</w:t>
      </w:r>
      <w:r w:rsidRPr="00385409">
        <w:rPr>
          <w:rFonts w:ascii="Times New Roman" w:hAnsi="Times New Roman" w:cs="Times New Roman"/>
          <w:sz w:val="24"/>
          <w:szCs w:val="24"/>
          <w:lang w:val="es-VE"/>
        </w:rPr>
        <w:t xml:space="preserve"> plantea la intención pedagógica que consiste en  darle una alta responsabilidad al educador, pues según </w:t>
      </w:r>
      <w:proofErr w:type="spellStart"/>
      <w:r w:rsidRPr="00385409">
        <w:rPr>
          <w:rFonts w:ascii="Times New Roman" w:hAnsi="Times New Roman" w:cs="Times New Roman"/>
          <w:sz w:val="24"/>
          <w:szCs w:val="24"/>
          <w:lang w:val="es-VE"/>
        </w:rPr>
        <w:t>Luhman</w:t>
      </w:r>
      <w:proofErr w:type="spellEnd"/>
      <w:r w:rsidR="00E23CF0">
        <w:rPr>
          <w:rFonts w:ascii="Times New Roman" w:hAnsi="Times New Roman" w:cs="Times New Roman"/>
          <w:sz w:val="24"/>
          <w:szCs w:val="24"/>
          <w:lang w:val="es-VE"/>
        </w:rPr>
        <w:t>,</w:t>
      </w:r>
      <w:r w:rsidRPr="00385409">
        <w:rPr>
          <w:rFonts w:ascii="Times New Roman" w:hAnsi="Times New Roman" w:cs="Times New Roman"/>
          <w:sz w:val="24"/>
          <w:szCs w:val="24"/>
          <w:lang w:val="es-VE"/>
        </w:rPr>
        <w:t xml:space="preserve"> a la legitimación del sistema educativo en general y del </w:t>
      </w:r>
      <w:r w:rsidR="00846DE9">
        <w:rPr>
          <w:rFonts w:ascii="Times New Roman" w:hAnsi="Times New Roman" w:cs="Times New Roman"/>
          <w:sz w:val="24"/>
          <w:szCs w:val="24"/>
          <w:lang w:val="es-VE"/>
        </w:rPr>
        <w:t xml:space="preserve">cuerpo docente en particular </w:t>
      </w:r>
      <w:r w:rsidR="008027EB">
        <w:rPr>
          <w:rFonts w:ascii="Times New Roman" w:hAnsi="Times New Roman" w:cs="Times New Roman"/>
          <w:sz w:val="24"/>
          <w:szCs w:val="24"/>
          <w:lang w:val="es-VE"/>
        </w:rPr>
        <w:t>(</w:t>
      </w:r>
      <w:proofErr w:type="spellStart"/>
      <w:r w:rsidRPr="00385409">
        <w:rPr>
          <w:rFonts w:ascii="Times New Roman" w:hAnsi="Times New Roman" w:cs="Times New Roman"/>
          <w:sz w:val="24"/>
          <w:szCs w:val="24"/>
          <w:lang w:val="es-VE"/>
        </w:rPr>
        <w:t>L</w:t>
      </w:r>
      <w:r w:rsidR="005A116B" w:rsidRPr="00385409">
        <w:rPr>
          <w:rFonts w:ascii="Times New Roman" w:hAnsi="Times New Roman" w:cs="Times New Roman"/>
          <w:sz w:val="24"/>
          <w:szCs w:val="24"/>
          <w:lang w:val="es-VE"/>
        </w:rPr>
        <w:t>uhman</w:t>
      </w:r>
      <w:proofErr w:type="spellEnd"/>
      <w:r w:rsidRPr="00385409">
        <w:rPr>
          <w:rFonts w:ascii="Times New Roman" w:hAnsi="Times New Roman" w:cs="Times New Roman"/>
          <w:sz w:val="24"/>
          <w:szCs w:val="24"/>
          <w:lang w:val="es-VE"/>
        </w:rPr>
        <w:t>,</w:t>
      </w:r>
      <w:r w:rsidR="005A116B">
        <w:rPr>
          <w:rFonts w:ascii="Times New Roman" w:hAnsi="Times New Roman" w:cs="Times New Roman"/>
          <w:sz w:val="24"/>
          <w:szCs w:val="24"/>
          <w:lang w:val="es-VE"/>
        </w:rPr>
        <w:t xml:space="preserve"> </w:t>
      </w:r>
      <w:r w:rsidRPr="00385409">
        <w:rPr>
          <w:rFonts w:ascii="Times New Roman" w:hAnsi="Times New Roman" w:cs="Times New Roman"/>
          <w:sz w:val="24"/>
          <w:szCs w:val="24"/>
          <w:lang w:val="es-VE"/>
        </w:rPr>
        <w:t>1996</w:t>
      </w:r>
      <w:r w:rsidR="00272A23">
        <w:rPr>
          <w:rFonts w:ascii="Times New Roman" w:hAnsi="Times New Roman" w:cs="Times New Roman"/>
          <w:sz w:val="24"/>
          <w:szCs w:val="24"/>
          <w:lang w:val="es-VE"/>
        </w:rPr>
        <w:t xml:space="preserve">, pp. 146-147, citado por </w:t>
      </w:r>
      <w:r w:rsidR="006E04A1">
        <w:rPr>
          <w:rFonts w:ascii="Times New Roman" w:hAnsi="Times New Roman" w:cs="Times New Roman"/>
          <w:sz w:val="24"/>
          <w:szCs w:val="24"/>
          <w:lang w:val="es-VE"/>
        </w:rPr>
        <w:t xml:space="preserve"> </w:t>
      </w:r>
      <w:proofErr w:type="spellStart"/>
      <w:r w:rsidR="006E04A1">
        <w:rPr>
          <w:rFonts w:ascii="Times New Roman" w:hAnsi="Times New Roman" w:cs="Times New Roman"/>
          <w:sz w:val="24"/>
          <w:szCs w:val="24"/>
          <w:lang w:val="es-VE"/>
        </w:rPr>
        <w:t>Co</w:t>
      </w:r>
      <w:r w:rsidR="008027EB">
        <w:rPr>
          <w:rFonts w:ascii="Times New Roman" w:hAnsi="Times New Roman" w:cs="Times New Roman"/>
          <w:sz w:val="24"/>
          <w:szCs w:val="24"/>
          <w:lang w:val="es-VE"/>
        </w:rPr>
        <w:t>rnago</w:t>
      </w:r>
      <w:proofErr w:type="spellEnd"/>
      <w:r w:rsidR="00846DE9">
        <w:rPr>
          <w:rFonts w:ascii="Times New Roman" w:hAnsi="Times New Roman" w:cs="Times New Roman"/>
          <w:sz w:val="24"/>
          <w:szCs w:val="24"/>
          <w:lang w:val="es-VE"/>
        </w:rPr>
        <w:t>, 1999</w:t>
      </w:r>
      <w:r w:rsidR="008027EB">
        <w:rPr>
          <w:rFonts w:ascii="Times New Roman" w:hAnsi="Times New Roman" w:cs="Times New Roman"/>
          <w:sz w:val="24"/>
          <w:szCs w:val="24"/>
          <w:lang w:val="es-VE"/>
        </w:rPr>
        <w:t xml:space="preserve"> p.16</w:t>
      </w:r>
      <w:r w:rsidRPr="00385409">
        <w:rPr>
          <w:rFonts w:ascii="Times New Roman" w:hAnsi="Times New Roman" w:cs="Times New Roman"/>
          <w:sz w:val="24"/>
          <w:szCs w:val="24"/>
          <w:lang w:val="es-VE"/>
        </w:rPr>
        <w:t>)</w:t>
      </w:r>
      <w:r w:rsidR="006E04A1">
        <w:rPr>
          <w:rFonts w:ascii="Times New Roman" w:hAnsi="Times New Roman" w:cs="Times New Roman"/>
          <w:sz w:val="24"/>
          <w:szCs w:val="24"/>
          <w:lang w:val="es-VE"/>
        </w:rPr>
        <w:t xml:space="preserve">. </w:t>
      </w:r>
    </w:p>
    <w:p w:rsidR="00846DE9" w:rsidRDefault="00385409" w:rsidP="00DE5D0A">
      <w:pPr>
        <w:autoSpaceDE w:val="0"/>
        <w:autoSpaceDN w:val="0"/>
        <w:adjustRightInd w:val="0"/>
        <w:spacing w:after="0" w:line="240" w:lineRule="auto"/>
        <w:jc w:val="both"/>
        <w:rPr>
          <w:rFonts w:ascii="Times New Roman" w:hAnsi="Times New Roman" w:cs="Times New Roman"/>
          <w:sz w:val="24"/>
          <w:szCs w:val="24"/>
          <w:lang w:val="es-VE"/>
        </w:rPr>
      </w:pPr>
      <w:r w:rsidRPr="00385409">
        <w:rPr>
          <w:rFonts w:ascii="Times New Roman" w:hAnsi="Times New Roman" w:cs="Times New Roman"/>
          <w:sz w:val="24"/>
          <w:szCs w:val="24"/>
          <w:lang w:val="es-VE"/>
        </w:rPr>
        <w:t xml:space="preserve"> La intención pedagógica consiste en el propósito o proyecto educativo de justificar, normati</w:t>
      </w:r>
      <w:r w:rsidR="00BB6B2B">
        <w:rPr>
          <w:rFonts w:ascii="Times New Roman" w:hAnsi="Times New Roman" w:cs="Times New Roman"/>
          <w:sz w:val="24"/>
          <w:szCs w:val="24"/>
          <w:lang w:val="es-VE"/>
        </w:rPr>
        <w:t>vi</w:t>
      </w:r>
      <w:r w:rsidRPr="00385409">
        <w:rPr>
          <w:rFonts w:ascii="Times New Roman" w:hAnsi="Times New Roman" w:cs="Times New Roman"/>
          <w:sz w:val="24"/>
          <w:szCs w:val="24"/>
          <w:lang w:val="es-VE"/>
        </w:rPr>
        <w:t xml:space="preserve">zar el sistema educativo y al docente. </w:t>
      </w:r>
      <w:proofErr w:type="spellStart"/>
      <w:r w:rsidR="006E04A1">
        <w:rPr>
          <w:rFonts w:ascii="Times New Roman" w:hAnsi="Times New Roman" w:cs="Times New Roman"/>
          <w:sz w:val="24"/>
          <w:szCs w:val="24"/>
          <w:lang w:val="es-VE"/>
        </w:rPr>
        <w:t>Co</w:t>
      </w:r>
      <w:r w:rsidRPr="00385409">
        <w:rPr>
          <w:rFonts w:ascii="Times New Roman" w:hAnsi="Times New Roman" w:cs="Times New Roman"/>
          <w:sz w:val="24"/>
          <w:szCs w:val="24"/>
          <w:lang w:val="es-VE"/>
        </w:rPr>
        <w:t>rnago</w:t>
      </w:r>
      <w:proofErr w:type="spellEnd"/>
      <w:r w:rsidRPr="00385409">
        <w:rPr>
          <w:rFonts w:ascii="Times New Roman" w:hAnsi="Times New Roman" w:cs="Times New Roman"/>
          <w:sz w:val="24"/>
          <w:szCs w:val="24"/>
          <w:lang w:val="es-VE"/>
        </w:rPr>
        <w:t xml:space="preserve"> asume una posición eclé</w:t>
      </w:r>
      <w:r w:rsidR="00BB6B2B">
        <w:rPr>
          <w:rFonts w:ascii="Times New Roman" w:hAnsi="Times New Roman" w:cs="Times New Roman"/>
          <w:sz w:val="24"/>
          <w:szCs w:val="24"/>
          <w:lang w:val="es-VE"/>
        </w:rPr>
        <w:t>c</w:t>
      </w:r>
      <w:r w:rsidRPr="00385409">
        <w:rPr>
          <w:rFonts w:ascii="Times New Roman" w:hAnsi="Times New Roman" w:cs="Times New Roman"/>
          <w:sz w:val="24"/>
          <w:szCs w:val="24"/>
          <w:lang w:val="es-VE"/>
        </w:rPr>
        <w:t xml:space="preserve">tica ante  la propuesta de la “intención pedagógica” y la </w:t>
      </w:r>
      <w:r w:rsidR="006E04A1">
        <w:rPr>
          <w:rFonts w:ascii="Times New Roman" w:hAnsi="Times New Roman" w:cs="Times New Roman"/>
          <w:sz w:val="24"/>
          <w:szCs w:val="24"/>
          <w:lang w:val="es-VE"/>
        </w:rPr>
        <w:t>“</w:t>
      </w:r>
      <w:r w:rsidRPr="00385409">
        <w:rPr>
          <w:rFonts w:ascii="Times New Roman" w:hAnsi="Times New Roman" w:cs="Times New Roman"/>
          <w:sz w:val="24"/>
          <w:szCs w:val="24"/>
          <w:lang w:val="es-VE"/>
        </w:rPr>
        <w:t>pedagogía crítica</w:t>
      </w:r>
      <w:r w:rsidR="006E04A1">
        <w:rPr>
          <w:rFonts w:ascii="Times New Roman" w:hAnsi="Times New Roman" w:cs="Times New Roman"/>
          <w:sz w:val="24"/>
          <w:szCs w:val="24"/>
          <w:lang w:val="es-VE"/>
        </w:rPr>
        <w:t>”</w:t>
      </w:r>
      <w:r w:rsidRPr="00385409">
        <w:rPr>
          <w:rFonts w:ascii="Times New Roman" w:hAnsi="Times New Roman" w:cs="Times New Roman"/>
          <w:sz w:val="24"/>
          <w:szCs w:val="24"/>
          <w:lang w:val="es-VE"/>
        </w:rPr>
        <w:t xml:space="preserve">, de ahí que concluya </w:t>
      </w:r>
      <w:r w:rsidR="00E23CF0">
        <w:rPr>
          <w:rFonts w:ascii="Times New Roman" w:hAnsi="Times New Roman" w:cs="Times New Roman"/>
          <w:sz w:val="24"/>
          <w:szCs w:val="24"/>
          <w:lang w:val="es-VE"/>
        </w:rPr>
        <w:t xml:space="preserve">en esta </w:t>
      </w:r>
      <w:r w:rsidR="00846DE9">
        <w:rPr>
          <w:rFonts w:ascii="Times New Roman" w:hAnsi="Times New Roman" w:cs="Times New Roman"/>
          <w:sz w:val="24"/>
          <w:szCs w:val="24"/>
          <w:lang w:val="es-VE"/>
        </w:rPr>
        <w:t>sesión:</w:t>
      </w:r>
    </w:p>
    <w:p w:rsidR="00846DE9" w:rsidRDefault="00846DE9" w:rsidP="00846DE9">
      <w:pPr>
        <w:autoSpaceDE w:val="0"/>
        <w:autoSpaceDN w:val="0"/>
        <w:adjustRightInd w:val="0"/>
        <w:spacing w:after="0" w:line="240" w:lineRule="auto"/>
        <w:ind w:left="720"/>
        <w:jc w:val="both"/>
        <w:rPr>
          <w:rFonts w:ascii="Times New Roman" w:hAnsi="Times New Roman" w:cs="Times New Roman"/>
          <w:sz w:val="24"/>
          <w:szCs w:val="24"/>
          <w:lang w:val="es-VE"/>
        </w:rPr>
      </w:pPr>
    </w:p>
    <w:p w:rsidR="00846DE9" w:rsidRPr="00846DE9" w:rsidRDefault="00846DE9" w:rsidP="00846DE9">
      <w:pPr>
        <w:autoSpaceDE w:val="0"/>
        <w:autoSpaceDN w:val="0"/>
        <w:adjustRightInd w:val="0"/>
        <w:spacing w:after="0" w:line="240" w:lineRule="auto"/>
        <w:ind w:left="720"/>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385409" w:rsidRPr="00846DE9">
        <w:rPr>
          <w:rFonts w:ascii="Times New Roman" w:hAnsi="Times New Roman" w:cs="Times New Roman"/>
          <w:sz w:val="24"/>
          <w:szCs w:val="24"/>
          <w:lang w:val="es-VE"/>
        </w:rPr>
        <w:t>no podemos compartir los planteamientos de una pedagogía crítica que a partir del énfasis en la intención pedagógica, acaba desvinculando la comprensión de los problemas educativos de la atención a los múltiples condicionamientos sociales que configuran, dentro y fuera del aula, y antes, durante y después del paso por la universidad, los rasgos estructurales básicos del problema pedagógico, en general y en</w:t>
      </w:r>
      <w:r w:rsidR="00BB6B2B" w:rsidRPr="00846DE9">
        <w:rPr>
          <w:rFonts w:ascii="Times New Roman" w:hAnsi="Times New Roman" w:cs="Times New Roman"/>
          <w:sz w:val="24"/>
          <w:szCs w:val="24"/>
          <w:lang w:val="es-VE"/>
        </w:rPr>
        <w:t xml:space="preserve"> </w:t>
      </w:r>
      <w:r w:rsidRPr="00846DE9">
        <w:rPr>
          <w:rFonts w:ascii="Times New Roman" w:hAnsi="Times New Roman" w:cs="Times New Roman"/>
          <w:sz w:val="24"/>
          <w:szCs w:val="24"/>
          <w:lang w:val="es-VE"/>
        </w:rPr>
        <w:t>particular (</w:t>
      </w:r>
      <w:proofErr w:type="spellStart"/>
      <w:r w:rsidR="00E23CF0" w:rsidRPr="00846DE9">
        <w:rPr>
          <w:rFonts w:ascii="Times New Roman" w:hAnsi="Times New Roman" w:cs="Times New Roman"/>
          <w:sz w:val="24"/>
          <w:szCs w:val="24"/>
          <w:lang w:val="es-VE"/>
        </w:rPr>
        <w:t>Co</w:t>
      </w:r>
      <w:r w:rsidR="00BB6B2B" w:rsidRPr="00846DE9">
        <w:rPr>
          <w:rFonts w:ascii="Times New Roman" w:hAnsi="Times New Roman" w:cs="Times New Roman"/>
          <w:sz w:val="24"/>
          <w:szCs w:val="24"/>
          <w:lang w:val="es-VE"/>
        </w:rPr>
        <w:t>rna</w:t>
      </w:r>
      <w:r>
        <w:rPr>
          <w:rFonts w:ascii="Times New Roman" w:hAnsi="Times New Roman" w:cs="Times New Roman"/>
          <w:sz w:val="24"/>
          <w:szCs w:val="24"/>
          <w:lang w:val="es-VE"/>
        </w:rPr>
        <w:t>go</w:t>
      </w:r>
      <w:proofErr w:type="spellEnd"/>
      <w:r>
        <w:rPr>
          <w:rFonts w:ascii="Times New Roman" w:hAnsi="Times New Roman" w:cs="Times New Roman"/>
          <w:sz w:val="24"/>
          <w:szCs w:val="24"/>
          <w:lang w:val="es-VE"/>
        </w:rPr>
        <w:t>,</w:t>
      </w:r>
      <w:r w:rsidR="00857B40">
        <w:rPr>
          <w:rFonts w:ascii="Times New Roman" w:hAnsi="Times New Roman" w:cs="Times New Roman"/>
          <w:sz w:val="24"/>
          <w:szCs w:val="24"/>
          <w:lang w:val="es-VE"/>
        </w:rPr>
        <w:t xml:space="preserve"> 1990,</w:t>
      </w:r>
      <w:r>
        <w:rPr>
          <w:rFonts w:ascii="Times New Roman" w:hAnsi="Times New Roman" w:cs="Times New Roman"/>
          <w:sz w:val="24"/>
          <w:szCs w:val="24"/>
          <w:lang w:val="es-VE"/>
        </w:rPr>
        <w:t xml:space="preserve"> </w:t>
      </w:r>
      <w:r w:rsidR="00385409" w:rsidRPr="00846DE9">
        <w:rPr>
          <w:rFonts w:ascii="Times New Roman" w:hAnsi="Times New Roman" w:cs="Times New Roman"/>
          <w:sz w:val="24"/>
          <w:szCs w:val="24"/>
          <w:lang w:val="es-VE"/>
        </w:rPr>
        <w:t>p. 17)</w:t>
      </w:r>
      <w:r w:rsidR="00E22C0E" w:rsidRPr="00846DE9">
        <w:rPr>
          <w:rFonts w:ascii="Times New Roman" w:hAnsi="Times New Roman" w:cs="Times New Roman"/>
          <w:sz w:val="24"/>
          <w:szCs w:val="24"/>
          <w:lang w:val="es-VE"/>
        </w:rPr>
        <w:t xml:space="preserve">. </w:t>
      </w:r>
    </w:p>
    <w:p w:rsidR="00857B40" w:rsidRPr="009626CE" w:rsidRDefault="00857B40" w:rsidP="00846DE9">
      <w:pPr>
        <w:autoSpaceDE w:val="0"/>
        <w:autoSpaceDN w:val="0"/>
        <w:adjustRightInd w:val="0"/>
        <w:spacing w:after="0" w:line="240" w:lineRule="auto"/>
        <w:jc w:val="both"/>
        <w:rPr>
          <w:lang w:val="es-EC"/>
        </w:rPr>
      </w:pPr>
    </w:p>
    <w:p w:rsidR="00385409" w:rsidRPr="00E22C0E" w:rsidRDefault="00E22C0E" w:rsidP="00846DE9">
      <w:pPr>
        <w:autoSpaceDE w:val="0"/>
        <w:autoSpaceDN w:val="0"/>
        <w:adjustRightInd w:val="0"/>
        <w:spacing w:after="0" w:line="240" w:lineRule="auto"/>
        <w:jc w:val="both"/>
        <w:rPr>
          <w:rFonts w:ascii="Times New Roman" w:hAnsi="Times New Roman" w:cs="Times New Roman"/>
          <w:i/>
          <w:sz w:val="24"/>
          <w:szCs w:val="24"/>
          <w:lang w:val="es-VE"/>
        </w:rPr>
      </w:pPr>
      <w:r>
        <w:rPr>
          <w:rFonts w:ascii="Times New Roman" w:hAnsi="Times New Roman" w:cs="Times New Roman"/>
          <w:i/>
          <w:sz w:val="24"/>
          <w:szCs w:val="24"/>
          <w:lang w:val="es-VE"/>
        </w:rPr>
        <w:t>Este autor</w:t>
      </w:r>
      <w:r w:rsidR="00385409">
        <w:rPr>
          <w:rFonts w:ascii="Times New Roman" w:hAnsi="Times New Roman" w:cs="Times New Roman"/>
          <w:sz w:val="24"/>
          <w:szCs w:val="24"/>
          <w:lang w:val="es-VE"/>
        </w:rPr>
        <w:t xml:space="preserve"> insiste en la propuesta pedagógica insertada en  la transformación social, por lo que</w:t>
      </w:r>
      <w:r w:rsidR="005466ED">
        <w:rPr>
          <w:rFonts w:ascii="Times New Roman" w:hAnsi="Times New Roman" w:cs="Times New Roman"/>
          <w:sz w:val="24"/>
          <w:szCs w:val="24"/>
          <w:lang w:val="es-VE"/>
        </w:rPr>
        <w:t>,</w:t>
      </w:r>
      <w:r w:rsidR="00385409">
        <w:rPr>
          <w:rFonts w:ascii="Times New Roman" w:hAnsi="Times New Roman" w:cs="Times New Roman"/>
          <w:sz w:val="24"/>
          <w:szCs w:val="24"/>
          <w:lang w:val="es-VE"/>
        </w:rPr>
        <w:t xml:space="preserve"> el siguiente inciso se inscribe en esta corriente.</w:t>
      </w:r>
    </w:p>
    <w:p w:rsidR="00846DE9" w:rsidRDefault="00385409" w:rsidP="00DE5D0A">
      <w:pPr>
        <w:autoSpaceDE w:val="0"/>
        <w:autoSpaceDN w:val="0"/>
        <w:adjustRightInd w:val="0"/>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p>
    <w:p w:rsidR="00385409" w:rsidRDefault="00385409" w:rsidP="00DE5D0A">
      <w:pPr>
        <w:autoSpaceDE w:val="0"/>
        <w:autoSpaceDN w:val="0"/>
        <w:adjustRightInd w:val="0"/>
        <w:spacing w:after="0" w:line="240" w:lineRule="auto"/>
        <w:jc w:val="both"/>
        <w:rPr>
          <w:rFonts w:ascii="Times New Roman" w:hAnsi="Times New Roman" w:cs="Times New Roman"/>
          <w:sz w:val="24"/>
          <w:szCs w:val="24"/>
          <w:lang w:val="es-VE"/>
        </w:rPr>
      </w:pPr>
      <w:r>
        <w:rPr>
          <w:rFonts w:ascii="Times New Roman" w:hAnsi="Times New Roman" w:cs="Times New Roman"/>
          <w:i/>
          <w:sz w:val="24"/>
          <w:szCs w:val="24"/>
          <w:lang w:val="es-VE"/>
        </w:rPr>
        <w:t>P</w:t>
      </w:r>
      <w:r w:rsidRPr="00521611">
        <w:rPr>
          <w:rFonts w:ascii="Times New Roman" w:hAnsi="Times New Roman" w:cs="Times New Roman"/>
          <w:i/>
          <w:sz w:val="24"/>
          <w:szCs w:val="24"/>
          <w:lang w:val="es-VE"/>
        </w:rPr>
        <w:t>romesa y realidad  de la pedagogía crítica</w:t>
      </w:r>
      <w:r>
        <w:rPr>
          <w:rFonts w:ascii="Times New Roman" w:hAnsi="Times New Roman" w:cs="Times New Roman"/>
          <w:sz w:val="24"/>
          <w:szCs w:val="24"/>
          <w:lang w:val="es-VE"/>
        </w:rPr>
        <w:t xml:space="preserve">. </w:t>
      </w:r>
    </w:p>
    <w:p w:rsidR="00857B40" w:rsidRDefault="00385409" w:rsidP="00857B40">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Comienza con una reseña del trabajo de Collins quien </w:t>
      </w:r>
      <w:r w:rsidR="00857B40">
        <w:rPr>
          <w:rFonts w:ascii="Times New Roman" w:hAnsi="Times New Roman" w:cs="Times New Roman"/>
          <w:sz w:val="24"/>
          <w:szCs w:val="24"/>
          <w:lang w:val="es-VE"/>
        </w:rPr>
        <w:t>planteó</w:t>
      </w:r>
      <w:r w:rsidR="00BB6B2B">
        <w:rPr>
          <w:rFonts w:ascii="Times New Roman" w:hAnsi="Times New Roman" w:cs="Times New Roman"/>
          <w:sz w:val="24"/>
          <w:szCs w:val="24"/>
          <w:lang w:val="es-VE"/>
        </w:rPr>
        <w:t xml:space="preserve"> có</w:t>
      </w:r>
      <w:r>
        <w:rPr>
          <w:rFonts w:ascii="Times New Roman" w:hAnsi="Times New Roman" w:cs="Times New Roman"/>
          <w:sz w:val="24"/>
          <w:szCs w:val="24"/>
          <w:lang w:val="es-VE"/>
        </w:rPr>
        <w:t>mo la educación universitaria se constituyó</w:t>
      </w:r>
      <w:r w:rsidR="00857B40">
        <w:rPr>
          <w:rFonts w:ascii="Times New Roman" w:hAnsi="Times New Roman" w:cs="Times New Roman"/>
          <w:sz w:val="24"/>
          <w:szCs w:val="24"/>
          <w:lang w:val="es-VE"/>
        </w:rPr>
        <w:t xml:space="preserve"> en ascenso social</w:t>
      </w:r>
      <w:r>
        <w:rPr>
          <w:rFonts w:ascii="Times New Roman" w:hAnsi="Times New Roman" w:cs="Times New Roman"/>
          <w:sz w:val="24"/>
          <w:szCs w:val="24"/>
          <w:lang w:val="es-VE"/>
        </w:rPr>
        <w:t>, per</w:t>
      </w:r>
      <w:r w:rsidR="00857B40">
        <w:rPr>
          <w:rFonts w:ascii="Times New Roman" w:hAnsi="Times New Roman" w:cs="Times New Roman"/>
          <w:sz w:val="24"/>
          <w:szCs w:val="24"/>
          <w:lang w:val="es-VE"/>
        </w:rPr>
        <w:t xml:space="preserve">o a la vez el sistema entrampa </w:t>
      </w:r>
      <w:r>
        <w:rPr>
          <w:rFonts w:ascii="Times New Roman" w:hAnsi="Times New Roman" w:cs="Times New Roman"/>
          <w:sz w:val="24"/>
          <w:szCs w:val="24"/>
          <w:lang w:val="es-VE"/>
        </w:rPr>
        <w:t>la inflación de las titulaciones y sólo las que le interesa</w:t>
      </w:r>
      <w:r w:rsidR="00857B40">
        <w:rPr>
          <w:rFonts w:ascii="Times New Roman" w:hAnsi="Times New Roman" w:cs="Times New Roman"/>
          <w:sz w:val="24"/>
          <w:szCs w:val="24"/>
          <w:lang w:val="es-VE"/>
        </w:rPr>
        <w:t>,</w:t>
      </w:r>
      <w:r>
        <w:rPr>
          <w:rFonts w:ascii="Times New Roman" w:hAnsi="Times New Roman" w:cs="Times New Roman"/>
          <w:sz w:val="24"/>
          <w:szCs w:val="24"/>
          <w:lang w:val="es-VE"/>
        </w:rPr>
        <w:t xml:space="preserve"> son las</w:t>
      </w:r>
      <w:r w:rsidR="006E04A1">
        <w:rPr>
          <w:rFonts w:ascii="Times New Roman" w:hAnsi="Times New Roman" w:cs="Times New Roman"/>
          <w:sz w:val="24"/>
          <w:szCs w:val="24"/>
          <w:lang w:val="es-VE"/>
        </w:rPr>
        <w:t xml:space="preserve"> que</w:t>
      </w:r>
      <w:r>
        <w:rPr>
          <w:rFonts w:ascii="Times New Roman" w:hAnsi="Times New Roman" w:cs="Times New Roman"/>
          <w:sz w:val="24"/>
          <w:szCs w:val="24"/>
          <w:lang w:val="es-VE"/>
        </w:rPr>
        <w:t xml:space="preserve"> conduce</w:t>
      </w:r>
      <w:r w:rsidR="00272A23">
        <w:rPr>
          <w:rFonts w:ascii="Times New Roman" w:hAnsi="Times New Roman" w:cs="Times New Roman"/>
          <w:sz w:val="24"/>
          <w:szCs w:val="24"/>
          <w:lang w:val="es-VE"/>
        </w:rPr>
        <w:t>n</w:t>
      </w:r>
      <w:r>
        <w:rPr>
          <w:rFonts w:ascii="Times New Roman" w:hAnsi="Times New Roman" w:cs="Times New Roman"/>
          <w:sz w:val="24"/>
          <w:szCs w:val="24"/>
          <w:lang w:val="es-VE"/>
        </w:rPr>
        <w:t xml:space="preserve"> al ascenso social. Según </w:t>
      </w:r>
      <w:proofErr w:type="spellStart"/>
      <w:r w:rsidR="006E04A1">
        <w:rPr>
          <w:rFonts w:ascii="Times New Roman" w:hAnsi="Times New Roman" w:cs="Times New Roman"/>
          <w:sz w:val="24"/>
          <w:szCs w:val="24"/>
          <w:lang w:val="es-VE"/>
        </w:rPr>
        <w:t>Co</w:t>
      </w:r>
      <w:r w:rsidR="00293B30">
        <w:rPr>
          <w:rFonts w:ascii="Times New Roman" w:hAnsi="Times New Roman" w:cs="Times New Roman"/>
          <w:sz w:val="24"/>
          <w:szCs w:val="24"/>
          <w:lang w:val="es-VE"/>
        </w:rPr>
        <w:t>rna</w:t>
      </w:r>
      <w:r>
        <w:rPr>
          <w:rFonts w:ascii="Times New Roman" w:hAnsi="Times New Roman" w:cs="Times New Roman"/>
          <w:sz w:val="24"/>
          <w:szCs w:val="24"/>
          <w:lang w:val="es-VE"/>
        </w:rPr>
        <w:t>go</w:t>
      </w:r>
      <w:proofErr w:type="spellEnd"/>
      <w:r>
        <w:rPr>
          <w:rFonts w:ascii="Times New Roman" w:hAnsi="Times New Roman" w:cs="Times New Roman"/>
          <w:sz w:val="24"/>
          <w:szCs w:val="24"/>
          <w:lang w:val="es-VE"/>
        </w:rPr>
        <w:t>, Collins plantea que la universidad constituye un instrumento para aprender las estrategias de movilidad social.</w:t>
      </w:r>
    </w:p>
    <w:p w:rsidR="00385409" w:rsidRDefault="005466ED" w:rsidP="00857B40">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En cuanto </w:t>
      </w:r>
      <w:r w:rsidR="00385409">
        <w:rPr>
          <w:rFonts w:ascii="Times New Roman" w:hAnsi="Times New Roman" w:cs="Times New Roman"/>
          <w:sz w:val="24"/>
          <w:szCs w:val="24"/>
          <w:lang w:val="es-VE"/>
        </w:rPr>
        <w:t xml:space="preserve">Bourdieu y </w:t>
      </w:r>
      <w:proofErr w:type="spellStart"/>
      <w:r w:rsidR="00385409">
        <w:rPr>
          <w:rFonts w:ascii="Times New Roman" w:hAnsi="Times New Roman" w:cs="Times New Roman"/>
          <w:sz w:val="24"/>
          <w:szCs w:val="24"/>
          <w:lang w:val="es-VE"/>
        </w:rPr>
        <w:t>Passeron</w:t>
      </w:r>
      <w:proofErr w:type="spellEnd"/>
      <w:r>
        <w:rPr>
          <w:rFonts w:ascii="Times New Roman" w:hAnsi="Times New Roman" w:cs="Times New Roman"/>
          <w:sz w:val="24"/>
          <w:szCs w:val="24"/>
          <w:lang w:val="es-VE"/>
        </w:rPr>
        <w:t>, autores de tendencia izquierdista,</w:t>
      </w:r>
      <w:r w:rsidR="00385409">
        <w:rPr>
          <w:rFonts w:ascii="Times New Roman" w:hAnsi="Times New Roman" w:cs="Times New Roman"/>
          <w:sz w:val="24"/>
          <w:szCs w:val="24"/>
          <w:lang w:val="es-VE"/>
        </w:rPr>
        <w:t xml:space="preserve"> se dirigen a analizar la relación entre “capital cultural” y “capital social” y, cómo el origen social del estudiante tiene su influencia en su rendimiento académico y, luego en su inserción social.</w:t>
      </w:r>
      <w:r>
        <w:rPr>
          <w:rFonts w:ascii="Times New Roman" w:hAnsi="Times New Roman" w:cs="Times New Roman"/>
          <w:sz w:val="24"/>
          <w:szCs w:val="24"/>
          <w:lang w:val="es-VE"/>
        </w:rPr>
        <w:t xml:space="preserve"> Luego comenta el trabajo</w:t>
      </w:r>
      <w:r w:rsidR="00F73F11">
        <w:rPr>
          <w:rFonts w:ascii="Times New Roman" w:hAnsi="Times New Roman" w:cs="Times New Roman"/>
          <w:sz w:val="24"/>
          <w:szCs w:val="24"/>
          <w:lang w:val="es-VE"/>
        </w:rPr>
        <w:t xml:space="preserve"> </w:t>
      </w:r>
      <w:r w:rsidR="00293B30">
        <w:rPr>
          <w:rFonts w:ascii="Times New Roman" w:hAnsi="Times New Roman" w:cs="Times New Roman"/>
          <w:sz w:val="24"/>
          <w:szCs w:val="24"/>
          <w:lang w:val="es-VE"/>
        </w:rPr>
        <w:t xml:space="preserve">de </w:t>
      </w:r>
      <w:proofErr w:type="spellStart"/>
      <w:r w:rsidR="00385409">
        <w:rPr>
          <w:rFonts w:ascii="Times New Roman" w:hAnsi="Times New Roman" w:cs="Times New Roman"/>
          <w:sz w:val="24"/>
          <w:szCs w:val="24"/>
          <w:lang w:val="es-VE"/>
        </w:rPr>
        <w:t>Berstein</w:t>
      </w:r>
      <w:proofErr w:type="spellEnd"/>
      <w:r w:rsidR="00293B30">
        <w:rPr>
          <w:rFonts w:ascii="Times New Roman" w:hAnsi="Times New Roman" w:cs="Times New Roman"/>
          <w:sz w:val="24"/>
          <w:szCs w:val="24"/>
          <w:lang w:val="es-VE"/>
        </w:rPr>
        <w:t>,</w:t>
      </w:r>
      <w:r>
        <w:rPr>
          <w:rFonts w:ascii="Times New Roman" w:hAnsi="Times New Roman" w:cs="Times New Roman"/>
          <w:sz w:val="24"/>
          <w:szCs w:val="24"/>
          <w:lang w:val="es-VE"/>
        </w:rPr>
        <w:t xml:space="preserve"> quien</w:t>
      </w:r>
      <w:r w:rsidR="00385409">
        <w:rPr>
          <w:rFonts w:ascii="Times New Roman" w:hAnsi="Times New Roman" w:cs="Times New Roman"/>
          <w:sz w:val="24"/>
          <w:szCs w:val="24"/>
          <w:lang w:val="es-VE"/>
        </w:rPr>
        <w:t xml:space="preserve"> orientará su trabajo </w:t>
      </w:r>
      <w:r w:rsidR="00293B30">
        <w:rPr>
          <w:rFonts w:ascii="Times New Roman" w:hAnsi="Times New Roman" w:cs="Times New Roman"/>
          <w:sz w:val="24"/>
          <w:szCs w:val="24"/>
          <w:lang w:val="es-VE"/>
        </w:rPr>
        <w:t xml:space="preserve">hacia </w:t>
      </w:r>
      <w:r w:rsidR="00385409">
        <w:rPr>
          <w:rFonts w:ascii="Times New Roman" w:hAnsi="Times New Roman" w:cs="Times New Roman"/>
          <w:sz w:val="24"/>
          <w:szCs w:val="24"/>
          <w:lang w:val="es-VE"/>
        </w:rPr>
        <w:t>las relaciones sociales de poder, formas de tra</w:t>
      </w:r>
      <w:r w:rsidR="00F73F11">
        <w:rPr>
          <w:rFonts w:ascii="Times New Roman" w:hAnsi="Times New Roman" w:cs="Times New Roman"/>
          <w:sz w:val="24"/>
          <w:szCs w:val="24"/>
          <w:lang w:val="es-VE"/>
        </w:rPr>
        <w:t>n</w:t>
      </w:r>
      <w:r w:rsidR="00385409">
        <w:rPr>
          <w:rFonts w:ascii="Times New Roman" w:hAnsi="Times New Roman" w:cs="Times New Roman"/>
          <w:sz w:val="24"/>
          <w:szCs w:val="24"/>
          <w:lang w:val="es-VE"/>
        </w:rPr>
        <w:t xml:space="preserve">smisión cultural y las </w:t>
      </w:r>
      <w:r w:rsidR="00857B40">
        <w:rPr>
          <w:rFonts w:ascii="Times New Roman" w:hAnsi="Times New Roman" w:cs="Times New Roman"/>
          <w:sz w:val="24"/>
          <w:szCs w:val="24"/>
          <w:lang w:val="es-VE"/>
        </w:rPr>
        <w:t xml:space="preserve">diversas formas de conciencia. </w:t>
      </w:r>
      <w:r>
        <w:rPr>
          <w:rFonts w:ascii="Times New Roman" w:hAnsi="Times New Roman" w:cs="Times New Roman"/>
          <w:sz w:val="24"/>
          <w:szCs w:val="24"/>
          <w:lang w:val="es-VE"/>
        </w:rPr>
        <w:t>Este autor propone</w:t>
      </w:r>
      <w:r w:rsidR="00385409">
        <w:rPr>
          <w:rFonts w:ascii="Times New Roman" w:hAnsi="Times New Roman" w:cs="Times New Roman"/>
          <w:sz w:val="24"/>
          <w:szCs w:val="24"/>
          <w:lang w:val="es-VE"/>
        </w:rPr>
        <w:t xml:space="preserve"> cómo el código lingüístico que utiliza el estudiante en el discurso académico influye en su rendimiento académico y, el código lingüístico del estudiante dependerá del contexto familiar.</w:t>
      </w:r>
    </w:p>
    <w:p w:rsidR="00385409" w:rsidRDefault="00385409" w:rsidP="00857B40">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En consecuci</w:t>
      </w:r>
      <w:r w:rsidR="006E04A1">
        <w:rPr>
          <w:rFonts w:ascii="Times New Roman" w:hAnsi="Times New Roman" w:cs="Times New Roman"/>
          <w:sz w:val="24"/>
          <w:szCs w:val="24"/>
          <w:lang w:val="es-VE"/>
        </w:rPr>
        <w:t xml:space="preserve">ón de las teorías anteriores, </w:t>
      </w:r>
      <w:proofErr w:type="spellStart"/>
      <w:r w:rsidR="006E04A1">
        <w:rPr>
          <w:rFonts w:ascii="Times New Roman" w:hAnsi="Times New Roman" w:cs="Times New Roman"/>
          <w:sz w:val="24"/>
          <w:szCs w:val="24"/>
          <w:lang w:val="es-VE"/>
        </w:rPr>
        <w:t>Co</w:t>
      </w:r>
      <w:r>
        <w:rPr>
          <w:rFonts w:ascii="Times New Roman" w:hAnsi="Times New Roman" w:cs="Times New Roman"/>
          <w:sz w:val="24"/>
          <w:szCs w:val="24"/>
          <w:lang w:val="es-VE"/>
        </w:rPr>
        <w:t>rnego</w:t>
      </w:r>
      <w:proofErr w:type="spellEnd"/>
      <w:r>
        <w:rPr>
          <w:rFonts w:ascii="Times New Roman" w:hAnsi="Times New Roman" w:cs="Times New Roman"/>
          <w:sz w:val="24"/>
          <w:szCs w:val="24"/>
          <w:lang w:val="es-VE"/>
        </w:rPr>
        <w:t xml:space="preserve"> cita al internacionalista Walker</w:t>
      </w:r>
      <w:r w:rsidR="00F73F11">
        <w:rPr>
          <w:rFonts w:ascii="Times New Roman" w:hAnsi="Times New Roman" w:cs="Times New Roman"/>
          <w:sz w:val="24"/>
          <w:szCs w:val="24"/>
          <w:lang w:val="es-VE"/>
        </w:rPr>
        <w:t>,</w:t>
      </w:r>
      <w:r>
        <w:rPr>
          <w:rFonts w:ascii="Times New Roman" w:hAnsi="Times New Roman" w:cs="Times New Roman"/>
          <w:sz w:val="24"/>
          <w:szCs w:val="24"/>
          <w:lang w:val="es-VE"/>
        </w:rPr>
        <w:t xml:space="preserve"> </w:t>
      </w:r>
      <w:r w:rsidR="00F73F11">
        <w:rPr>
          <w:rFonts w:ascii="Times New Roman" w:hAnsi="Times New Roman" w:cs="Times New Roman"/>
          <w:sz w:val="24"/>
          <w:szCs w:val="24"/>
          <w:lang w:val="es-VE"/>
        </w:rPr>
        <w:t>el cual</w:t>
      </w:r>
      <w:r>
        <w:rPr>
          <w:rFonts w:ascii="Times New Roman" w:hAnsi="Times New Roman" w:cs="Times New Roman"/>
          <w:sz w:val="24"/>
          <w:szCs w:val="24"/>
          <w:lang w:val="es-VE"/>
        </w:rPr>
        <w:t xml:space="preserve"> apunta que el condicionamiento social dará los perfiles de la mentalidad del estudiante, quien legitimará, aprobará, consensuará y considerará  lo patológico, lo normal.</w:t>
      </w:r>
    </w:p>
    <w:p w:rsidR="00707165" w:rsidRDefault="00E22C0E" w:rsidP="00857B40">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E</w:t>
      </w:r>
      <w:r w:rsidR="00385409">
        <w:rPr>
          <w:rFonts w:ascii="Times New Roman" w:hAnsi="Times New Roman" w:cs="Times New Roman"/>
          <w:sz w:val="24"/>
          <w:szCs w:val="24"/>
          <w:lang w:val="es-VE"/>
        </w:rPr>
        <w:t>l planteamiento central de este artículo está en el siguiente texto: los problemas fundamentales del sistema educativo está</w:t>
      </w:r>
      <w:r>
        <w:rPr>
          <w:rFonts w:ascii="Times New Roman" w:hAnsi="Times New Roman" w:cs="Times New Roman"/>
          <w:sz w:val="24"/>
          <w:szCs w:val="24"/>
          <w:lang w:val="es-VE"/>
        </w:rPr>
        <w:t>n</w:t>
      </w:r>
      <w:r w:rsidR="00385409">
        <w:rPr>
          <w:rFonts w:ascii="Times New Roman" w:hAnsi="Times New Roman" w:cs="Times New Roman"/>
          <w:sz w:val="24"/>
          <w:szCs w:val="24"/>
          <w:lang w:val="es-VE"/>
        </w:rPr>
        <w:t xml:space="preserve"> en el condicionamiento lingüístico y psíquico derivado de  la comunicación masiva. En cuanto a la conclusión, además de la reflexión pedagógica insertada en buscar las interrogantes con sus respectivas respuestas del lugar de la educación en el contexto histórico, la tarea de los universitarios es </w:t>
      </w:r>
      <w:proofErr w:type="spellStart"/>
      <w:r w:rsidR="00385409">
        <w:rPr>
          <w:rFonts w:ascii="Times New Roman" w:hAnsi="Times New Roman" w:cs="Times New Roman"/>
          <w:sz w:val="24"/>
          <w:szCs w:val="24"/>
          <w:lang w:val="es-VE"/>
        </w:rPr>
        <w:t>desconstruir</w:t>
      </w:r>
      <w:proofErr w:type="spellEnd"/>
      <w:r w:rsidR="00385409">
        <w:rPr>
          <w:rFonts w:ascii="Times New Roman" w:hAnsi="Times New Roman" w:cs="Times New Roman"/>
          <w:sz w:val="24"/>
          <w:szCs w:val="24"/>
          <w:lang w:val="es-VE"/>
        </w:rPr>
        <w:t xml:space="preserve"> la comunicación masiva a través de</w:t>
      </w:r>
      <w:r>
        <w:rPr>
          <w:rFonts w:ascii="Times New Roman" w:hAnsi="Times New Roman" w:cs="Times New Roman"/>
          <w:sz w:val="24"/>
          <w:szCs w:val="24"/>
          <w:lang w:val="es-VE"/>
        </w:rPr>
        <w:t>l</w:t>
      </w:r>
      <w:r w:rsidR="00385409">
        <w:rPr>
          <w:rFonts w:ascii="Times New Roman" w:hAnsi="Times New Roman" w:cs="Times New Roman"/>
          <w:sz w:val="24"/>
          <w:szCs w:val="24"/>
          <w:lang w:val="es-VE"/>
        </w:rPr>
        <w:t xml:space="preserve"> desarrollo lingüístico y psíquico que conduzca al empoderamiento de una nueva mentalidad</w:t>
      </w:r>
      <w:r w:rsidR="00F73F11">
        <w:rPr>
          <w:rFonts w:ascii="Times New Roman" w:hAnsi="Times New Roman" w:cs="Times New Roman"/>
          <w:sz w:val="24"/>
          <w:szCs w:val="24"/>
          <w:lang w:val="es-VE"/>
        </w:rPr>
        <w:t xml:space="preserve"> en  </w:t>
      </w:r>
      <w:r w:rsidR="00385409">
        <w:rPr>
          <w:rFonts w:ascii="Times New Roman" w:hAnsi="Times New Roman" w:cs="Times New Roman"/>
          <w:sz w:val="24"/>
          <w:szCs w:val="24"/>
          <w:lang w:val="es-VE"/>
        </w:rPr>
        <w:t>el estudiante.</w:t>
      </w:r>
    </w:p>
    <w:p w:rsidR="00443625" w:rsidRDefault="00D62999" w:rsidP="00DE5D0A">
      <w:pPr>
        <w:autoSpaceDE w:val="0"/>
        <w:autoSpaceDN w:val="0"/>
        <w:adjustRightInd w:val="0"/>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El discurso pedagógico institucional es </w:t>
      </w:r>
      <w:proofErr w:type="spellStart"/>
      <w:r>
        <w:rPr>
          <w:rFonts w:ascii="Times New Roman" w:hAnsi="Times New Roman" w:cs="Times New Roman"/>
          <w:sz w:val="24"/>
          <w:szCs w:val="24"/>
          <w:lang w:val="es-VE"/>
        </w:rPr>
        <w:t>adialógico</w:t>
      </w:r>
      <w:proofErr w:type="spellEnd"/>
      <w:r>
        <w:rPr>
          <w:rFonts w:ascii="Times New Roman" w:hAnsi="Times New Roman" w:cs="Times New Roman"/>
          <w:sz w:val="24"/>
          <w:szCs w:val="24"/>
          <w:lang w:val="es-VE"/>
        </w:rPr>
        <w:t xml:space="preserve">, está constituido por sentencias jurídicas cuyo lenguaje no es consensual. El código lingüístico del discurso pedagógico está elaborado desde la respuesta vehemente, severa, </w:t>
      </w:r>
      <w:r w:rsidR="00BB60B5">
        <w:rPr>
          <w:rFonts w:ascii="Times New Roman" w:hAnsi="Times New Roman" w:cs="Times New Roman"/>
          <w:sz w:val="24"/>
          <w:szCs w:val="24"/>
          <w:lang w:val="es-VE"/>
        </w:rPr>
        <w:t xml:space="preserve">sin atenuaciones; </w:t>
      </w:r>
      <w:r w:rsidR="0032632D">
        <w:rPr>
          <w:rFonts w:ascii="Times New Roman" w:hAnsi="Times New Roman" w:cs="Times New Roman"/>
          <w:sz w:val="24"/>
          <w:szCs w:val="24"/>
          <w:lang w:val="es-VE"/>
        </w:rPr>
        <w:t xml:space="preserve">el discurso pedagógico institucional </w:t>
      </w:r>
      <w:r w:rsidR="00BB60B5">
        <w:rPr>
          <w:rFonts w:ascii="Times New Roman" w:hAnsi="Times New Roman" w:cs="Times New Roman"/>
          <w:sz w:val="24"/>
          <w:szCs w:val="24"/>
          <w:lang w:val="es-VE"/>
        </w:rPr>
        <w:t>responde al poder del Esta</w:t>
      </w:r>
      <w:r w:rsidR="0032632D">
        <w:rPr>
          <w:rFonts w:ascii="Times New Roman" w:hAnsi="Times New Roman" w:cs="Times New Roman"/>
          <w:sz w:val="24"/>
          <w:szCs w:val="24"/>
          <w:lang w:val="es-VE"/>
        </w:rPr>
        <w:t>do, es en consecuencia una</w:t>
      </w:r>
      <w:r w:rsidR="00BB60B5">
        <w:rPr>
          <w:rFonts w:ascii="Times New Roman" w:hAnsi="Times New Roman" w:cs="Times New Roman"/>
          <w:sz w:val="24"/>
          <w:szCs w:val="24"/>
          <w:lang w:val="es-VE"/>
        </w:rPr>
        <w:t xml:space="preserve"> expresión del poder del Estado. Siguiendo a Weber (</w:t>
      </w:r>
      <w:r w:rsidR="00293B30">
        <w:rPr>
          <w:rFonts w:ascii="Times New Roman" w:hAnsi="Times New Roman" w:cs="Times New Roman"/>
          <w:sz w:val="24"/>
          <w:szCs w:val="24"/>
          <w:lang w:val="es-VE"/>
        </w:rPr>
        <w:t>1964</w:t>
      </w:r>
      <w:r w:rsidR="00BB60B5">
        <w:rPr>
          <w:rFonts w:ascii="Times New Roman" w:hAnsi="Times New Roman" w:cs="Times New Roman"/>
          <w:sz w:val="24"/>
          <w:szCs w:val="24"/>
          <w:lang w:val="es-VE"/>
        </w:rPr>
        <w:t>)</w:t>
      </w:r>
      <w:r w:rsidR="0032632D">
        <w:rPr>
          <w:rFonts w:ascii="Times New Roman" w:hAnsi="Times New Roman" w:cs="Times New Roman"/>
          <w:sz w:val="24"/>
          <w:szCs w:val="24"/>
          <w:lang w:val="es-VE"/>
        </w:rPr>
        <w:t xml:space="preserve"> </w:t>
      </w:r>
      <w:r w:rsidR="00E22C0E">
        <w:rPr>
          <w:rFonts w:ascii="Times New Roman" w:hAnsi="Times New Roman" w:cs="Times New Roman"/>
          <w:sz w:val="24"/>
          <w:szCs w:val="24"/>
          <w:lang w:val="es-VE"/>
        </w:rPr>
        <w:t xml:space="preserve">se entiende </w:t>
      </w:r>
      <w:r w:rsidR="0032632D">
        <w:rPr>
          <w:rFonts w:ascii="Times New Roman" w:hAnsi="Times New Roman" w:cs="Times New Roman"/>
          <w:sz w:val="24"/>
          <w:szCs w:val="24"/>
          <w:lang w:val="es-VE"/>
        </w:rPr>
        <w:t xml:space="preserve"> por</w:t>
      </w:r>
      <w:r w:rsidR="00272A23">
        <w:rPr>
          <w:rFonts w:ascii="Times New Roman" w:hAnsi="Times New Roman" w:cs="Times New Roman"/>
          <w:sz w:val="24"/>
          <w:szCs w:val="24"/>
          <w:lang w:val="es-VE"/>
        </w:rPr>
        <w:t xml:space="preserve"> poder</w:t>
      </w:r>
      <w:r w:rsidR="00CE259E">
        <w:rPr>
          <w:rFonts w:ascii="Times New Roman" w:hAnsi="Times New Roman" w:cs="Times New Roman"/>
          <w:sz w:val="24"/>
          <w:szCs w:val="24"/>
          <w:lang w:val="es-VE"/>
        </w:rPr>
        <w:t xml:space="preserve"> “…</w:t>
      </w:r>
      <w:r w:rsidR="00BB60B5" w:rsidRPr="00BB60B5">
        <w:rPr>
          <w:rFonts w:ascii="Times New Roman" w:hAnsi="Times New Roman" w:cs="Times New Roman"/>
          <w:sz w:val="24"/>
          <w:szCs w:val="24"/>
          <w:lang w:val="es-VE"/>
        </w:rPr>
        <w:t>la probabilidad de imponer la propia voluntad,</w:t>
      </w:r>
      <w:r w:rsidR="003B0E88">
        <w:rPr>
          <w:rFonts w:ascii="Times New Roman" w:hAnsi="Times New Roman" w:cs="Times New Roman"/>
          <w:sz w:val="24"/>
          <w:szCs w:val="24"/>
          <w:lang w:val="es-VE"/>
        </w:rPr>
        <w:t xml:space="preserve"> </w:t>
      </w:r>
      <w:r w:rsidR="00BB60B5" w:rsidRPr="00BB60B5">
        <w:rPr>
          <w:rFonts w:ascii="Times New Roman" w:hAnsi="Times New Roman" w:cs="Times New Roman"/>
          <w:sz w:val="24"/>
          <w:szCs w:val="24"/>
          <w:lang w:val="es-VE"/>
        </w:rPr>
        <w:t xml:space="preserve">dentro de una relación social, aun contra toda resistencia y </w:t>
      </w:r>
      <w:r w:rsidR="00BB60B5">
        <w:rPr>
          <w:rFonts w:ascii="Times New Roman" w:hAnsi="Times New Roman" w:cs="Times New Roman"/>
          <w:sz w:val="24"/>
          <w:szCs w:val="24"/>
          <w:lang w:val="es-VE"/>
        </w:rPr>
        <w:t xml:space="preserve">cualquiera que </w:t>
      </w:r>
      <w:r w:rsidR="00BB60B5" w:rsidRPr="00BB60B5">
        <w:rPr>
          <w:rFonts w:ascii="Times New Roman" w:hAnsi="Times New Roman" w:cs="Times New Roman"/>
          <w:sz w:val="24"/>
          <w:szCs w:val="24"/>
          <w:lang w:val="es-VE"/>
        </w:rPr>
        <w:t>sea el fundamento de esa probabilidad.</w:t>
      </w:r>
      <w:r w:rsidR="00BB60B5">
        <w:rPr>
          <w:rFonts w:ascii="Times New Roman" w:hAnsi="Times New Roman" w:cs="Times New Roman"/>
          <w:sz w:val="24"/>
          <w:szCs w:val="24"/>
          <w:lang w:val="es-VE"/>
        </w:rPr>
        <w:t>”</w:t>
      </w:r>
      <w:r w:rsidR="00293B30">
        <w:rPr>
          <w:rFonts w:ascii="Times New Roman" w:hAnsi="Times New Roman" w:cs="Times New Roman"/>
          <w:sz w:val="24"/>
          <w:szCs w:val="24"/>
          <w:lang w:val="es-VE"/>
        </w:rPr>
        <w:t xml:space="preserve">(p.43). </w:t>
      </w:r>
      <w:r w:rsidR="00E22C0E">
        <w:rPr>
          <w:rFonts w:ascii="Times New Roman" w:hAnsi="Times New Roman" w:cs="Times New Roman"/>
          <w:sz w:val="24"/>
          <w:szCs w:val="24"/>
          <w:lang w:val="es-VE"/>
        </w:rPr>
        <w:t xml:space="preserve">Por lo que para este estudio la </w:t>
      </w:r>
      <w:r w:rsidR="00976AA4">
        <w:rPr>
          <w:rFonts w:ascii="Times New Roman" w:hAnsi="Times New Roman" w:cs="Times New Roman"/>
          <w:sz w:val="24"/>
          <w:szCs w:val="24"/>
          <w:lang w:val="es-VE"/>
        </w:rPr>
        <w:t>primera acepción de violencia está constituida por la imposición de la voluntad administrativa y política del Estado. El Estado es quien rige. El Estado domina</w:t>
      </w:r>
      <w:r w:rsidR="0081624B">
        <w:rPr>
          <w:rFonts w:ascii="Times New Roman" w:hAnsi="Times New Roman" w:cs="Times New Roman"/>
          <w:sz w:val="24"/>
          <w:szCs w:val="24"/>
          <w:lang w:val="es-VE"/>
        </w:rPr>
        <w:t xml:space="preserve">, a él se le debe obediencia, por lo cual los aparatos ideológicos del Estado, entre </w:t>
      </w:r>
      <w:r w:rsidR="0081624B">
        <w:rPr>
          <w:rFonts w:ascii="Times New Roman" w:hAnsi="Times New Roman" w:cs="Times New Roman"/>
          <w:sz w:val="24"/>
          <w:szCs w:val="24"/>
          <w:lang w:val="es-VE"/>
        </w:rPr>
        <w:lastRenderedPageBreak/>
        <w:t>ellos las universidades deb</w:t>
      </w:r>
      <w:r w:rsidR="00E22C0E">
        <w:rPr>
          <w:rFonts w:ascii="Times New Roman" w:hAnsi="Times New Roman" w:cs="Times New Roman"/>
          <w:sz w:val="24"/>
          <w:szCs w:val="24"/>
          <w:lang w:val="es-VE"/>
        </w:rPr>
        <w:t>en seguir los lineamientos que é</w:t>
      </w:r>
      <w:r w:rsidR="0081624B">
        <w:rPr>
          <w:rFonts w:ascii="Times New Roman" w:hAnsi="Times New Roman" w:cs="Times New Roman"/>
          <w:sz w:val="24"/>
          <w:szCs w:val="24"/>
          <w:lang w:val="es-VE"/>
        </w:rPr>
        <w:t xml:space="preserve">ste </w:t>
      </w:r>
      <w:r w:rsidR="0081624B" w:rsidRPr="00CE259E">
        <w:rPr>
          <w:rFonts w:ascii="Times New Roman" w:hAnsi="Times New Roman" w:cs="Times New Roman"/>
          <w:sz w:val="24"/>
          <w:szCs w:val="24"/>
          <w:u w:val="single"/>
          <w:lang w:val="es-VE"/>
        </w:rPr>
        <w:t>establece</w:t>
      </w:r>
      <w:r w:rsidR="0081624B">
        <w:rPr>
          <w:rFonts w:ascii="Times New Roman" w:hAnsi="Times New Roman" w:cs="Times New Roman"/>
          <w:sz w:val="24"/>
          <w:szCs w:val="24"/>
          <w:lang w:val="es-VE"/>
        </w:rPr>
        <w:t>. En consecuencia, el discurso pedagógico es del Est</w:t>
      </w:r>
      <w:r w:rsidR="00CA4A9E">
        <w:rPr>
          <w:rFonts w:ascii="Times New Roman" w:hAnsi="Times New Roman" w:cs="Times New Roman"/>
          <w:sz w:val="24"/>
          <w:szCs w:val="24"/>
          <w:lang w:val="es-VE"/>
        </w:rPr>
        <w:t>ado que como gendarme</w:t>
      </w:r>
      <w:r w:rsidR="00CA4A9E" w:rsidRPr="00CE259E">
        <w:rPr>
          <w:rFonts w:ascii="Times New Roman" w:hAnsi="Times New Roman" w:cs="Times New Roman"/>
          <w:sz w:val="24"/>
          <w:szCs w:val="24"/>
          <w:u w:val="single"/>
          <w:lang w:val="es-VE"/>
        </w:rPr>
        <w:t xml:space="preserve"> establece</w:t>
      </w:r>
      <w:r w:rsidR="00CA4A9E">
        <w:rPr>
          <w:rFonts w:ascii="Times New Roman" w:hAnsi="Times New Roman" w:cs="Times New Roman"/>
          <w:sz w:val="24"/>
          <w:szCs w:val="24"/>
          <w:lang w:val="es-VE"/>
        </w:rPr>
        <w:t>, impone en menoscabo de los actores-docentes de la ejecución. En esta primera</w:t>
      </w:r>
      <w:r w:rsidR="005466ED">
        <w:rPr>
          <w:rFonts w:ascii="Times New Roman" w:hAnsi="Times New Roman" w:cs="Times New Roman"/>
          <w:sz w:val="24"/>
          <w:szCs w:val="24"/>
          <w:lang w:val="es-VE"/>
        </w:rPr>
        <w:t xml:space="preserve"> aproximación</w:t>
      </w:r>
      <w:r w:rsidR="00D46EE6">
        <w:rPr>
          <w:rFonts w:ascii="Times New Roman" w:hAnsi="Times New Roman" w:cs="Times New Roman"/>
          <w:sz w:val="24"/>
          <w:szCs w:val="24"/>
          <w:lang w:val="es-VE"/>
        </w:rPr>
        <w:t>, la discusión previa</w:t>
      </w:r>
      <w:r w:rsidR="00CA4A9E">
        <w:rPr>
          <w:rFonts w:ascii="Times New Roman" w:hAnsi="Times New Roman" w:cs="Times New Roman"/>
          <w:sz w:val="24"/>
          <w:szCs w:val="24"/>
          <w:lang w:val="es-VE"/>
        </w:rPr>
        <w:t xml:space="preserve"> </w:t>
      </w:r>
      <w:r w:rsidR="00D46EE6">
        <w:rPr>
          <w:rFonts w:ascii="Times New Roman" w:hAnsi="Times New Roman" w:cs="Times New Roman"/>
          <w:sz w:val="24"/>
          <w:szCs w:val="24"/>
          <w:lang w:val="es-VE"/>
        </w:rPr>
        <w:t xml:space="preserve">permite </w:t>
      </w:r>
      <w:r w:rsidR="00E22C0E">
        <w:rPr>
          <w:rFonts w:ascii="Times New Roman" w:hAnsi="Times New Roman" w:cs="Times New Roman"/>
          <w:sz w:val="24"/>
          <w:szCs w:val="24"/>
          <w:lang w:val="es-VE"/>
        </w:rPr>
        <w:t xml:space="preserve"> plantea</w:t>
      </w:r>
      <w:r w:rsidR="00D46EE6">
        <w:rPr>
          <w:rFonts w:ascii="Times New Roman" w:hAnsi="Times New Roman" w:cs="Times New Roman"/>
          <w:sz w:val="24"/>
          <w:szCs w:val="24"/>
          <w:lang w:val="es-VE"/>
        </w:rPr>
        <w:t>r</w:t>
      </w:r>
      <w:r w:rsidR="00CA4A9E">
        <w:rPr>
          <w:rFonts w:ascii="Times New Roman" w:hAnsi="Times New Roman" w:cs="Times New Roman"/>
          <w:sz w:val="24"/>
          <w:szCs w:val="24"/>
          <w:lang w:val="es-VE"/>
        </w:rPr>
        <w:t xml:space="preserve"> la violencia del discurso pedagógico como defecto. </w:t>
      </w:r>
    </w:p>
    <w:p w:rsidR="00857B40" w:rsidRDefault="00857B40" w:rsidP="00DE5D0A">
      <w:pPr>
        <w:autoSpaceDE w:val="0"/>
        <w:autoSpaceDN w:val="0"/>
        <w:adjustRightInd w:val="0"/>
        <w:spacing w:after="0" w:line="240" w:lineRule="auto"/>
        <w:jc w:val="both"/>
        <w:rPr>
          <w:rFonts w:ascii="Times New Roman" w:hAnsi="Times New Roman" w:cs="Times New Roman"/>
          <w:sz w:val="24"/>
          <w:szCs w:val="24"/>
          <w:lang w:val="es-VE"/>
        </w:rPr>
      </w:pPr>
    </w:p>
    <w:p w:rsidR="004366FF" w:rsidRPr="0085435F" w:rsidRDefault="004366FF" w:rsidP="00DE5D0A">
      <w:pPr>
        <w:pStyle w:val="Prrafodelista"/>
        <w:numPr>
          <w:ilvl w:val="1"/>
          <w:numId w:val="2"/>
        </w:numPr>
        <w:spacing w:after="0" w:line="240" w:lineRule="auto"/>
        <w:ind w:left="0" w:firstLine="0"/>
        <w:jc w:val="both"/>
        <w:rPr>
          <w:rFonts w:ascii="Times New Roman" w:hAnsi="Times New Roman" w:cs="Times New Roman"/>
          <w:b/>
          <w:sz w:val="24"/>
          <w:szCs w:val="24"/>
          <w:lang w:val="es-VE"/>
        </w:rPr>
      </w:pPr>
      <w:r w:rsidRPr="0085435F">
        <w:rPr>
          <w:rFonts w:ascii="Times New Roman" w:hAnsi="Times New Roman" w:cs="Times New Roman"/>
          <w:b/>
          <w:sz w:val="24"/>
          <w:szCs w:val="24"/>
          <w:lang w:val="es-VE"/>
        </w:rPr>
        <w:t>La violencia en el contexto del discurso pedagógico</w:t>
      </w:r>
    </w:p>
    <w:p w:rsidR="00CE259E" w:rsidRDefault="00CE259E" w:rsidP="00DE5D0A">
      <w:pPr>
        <w:pStyle w:val="Prrafodelista"/>
        <w:spacing w:after="0" w:line="240" w:lineRule="auto"/>
        <w:ind w:left="0"/>
        <w:jc w:val="both"/>
        <w:rPr>
          <w:rFonts w:ascii="Times New Roman" w:hAnsi="Times New Roman" w:cs="Times New Roman"/>
          <w:sz w:val="24"/>
          <w:szCs w:val="24"/>
          <w:lang w:val="es-VE"/>
        </w:rPr>
      </w:pPr>
      <w:r>
        <w:rPr>
          <w:rFonts w:ascii="Times New Roman" w:hAnsi="Times New Roman" w:cs="Times New Roman"/>
          <w:sz w:val="24"/>
          <w:szCs w:val="24"/>
          <w:lang w:val="es-VE"/>
        </w:rPr>
        <w:t>Sí bien es cierto, desde que apareció la escuela</w:t>
      </w:r>
      <w:r w:rsidR="00822AF0">
        <w:rPr>
          <w:rFonts w:ascii="Times New Roman" w:hAnsi="Times New Roman" w:cs="Times New Roman"/>
          <w:sz w:val="24"/>
          <w:szCs w:val="24"/>
          <w:lang w:val="es-VE"/>
        </w:rPr>
        <w:t>,</w:t>
      </w:r>
      <w:r>
        <w:rPr>
          <w:rFonts w:ascii="Times New Roman" w:hAnsi="Times New Roman" w:cs="Times New Roman"/>
          <w:sz w:val="24"/>
          <w:szCs w:val="24"/>
          <w:lang w:val="es-VE"/>
        </w:rPr>
        <w:t xml:space="preserve"> la violen</w:t>
      </w:r>
      <w:r w:rsidR="0095722F">
        <w:rPr>
          <w:rFonts w:ascii="Times New Roman" w:hAnsi="Times New Roman" w:cs="Times New Roman"/>
          <w:sz w:val="24"/>
          <w:szCs w:val="24"/>
          <w:lang w:val="es-VE"/>
        </w:rPr>
        <w:t>cia ha sido un instrumento en</w:t>
      </w:r>
      <w:r>
        <w:rPr>
          <w:rFonts w:ascii="Times New Roman" w:hAnsi="Times New Roman" w:cs="Times New Roman"/>
          <w:sz w:val="24"/>
          <w:szCs w:val="24"/>
          <w:lang w:val="es-VE"/>
        </w:rPr>
        <w:t xml:space="preserve"> el proceso de enseñanza aprendizaje donde la jerarquí</w:t>
      </w:r>
      <w:r w:rsidR="0095722F">
        <w:rPr>
          <w:rFonts w:ascii="Times New Roman" w:hAnsi="Times New Roman" w:cs="Times New Roman"/>
          <w:sz w:val="24"/>
          <w:szCs w:val="24"/>
          <w:lang w:val="es-VE"/>
        </w:rPr>
        <w:t>a del docente ha sido interpretada</w:t>
      </w:r>
      <w:r w:rsidR="00F73F11">
        <w:rPr>
          <w:rFonts w:ascii="Times New Roman" w:hAnsi="Times New Roman" w:cs="Times New Roman"/>
          <w:sz w:val="24"/>
          <w:szCs w:val="24"/>
          <w:lang w:val="es-VE"/>
        </w:rPr>
        <w:t xml:space="preserve"> </w:t>
      </w:r>
      <w:r w:rsidR="005466ED">
        <w:rPr>
          <w:rFonts w:ascii="Times New Roman" w:hAnsi="Times New Roman" w:cs="Times New Roman"/>
          <w:sz w:val="24"/>
          <w:szCs w:val="24"/>
          <w:lang w:val="es-VE"/>
        </w:rPr>
        <w:t>como una</w:t>
      </w:r>
      <w:r w:rsidR="0095722F">
        <w:rPr>
          <w:rFonts w:ascii="Times New Roman" w:hAnsi="Times New Roman" w:cs="Times New Roman"/>
          <w:sz w:val="24"/>
          <w:szCs w:val="24"/>
          <w:lang w:val="es-VE"/>
        </w:rPr>
        <w:t xml:space="preserve"> relación dominante- dominado</w:t>
      </w:r>
      <w:r>
        <w:rPr>
          <w:rFonts w:ascii="Times New Roman" w:hAnsi="Times New Roman" w:cs="Times New Roman"/>
          <w:sz w:val="24"/>
          <w:szCs w:val="24"/>
          <w:lang w:val="es-VE"/>
        </w:rPr>
        <w:t xml:space="preserve">, en tanto que el maestro es quien enseña, él tiene el  </w:t>
      </w:r>
      <w:r w:rsidR="0095722F">
        <w:rPr>
          <w:rFonts w:ascii="Times New Roman" w:hAnsi="Times New Roman" w:cs="Times New Roman"/>
          <w:sz w:val="24"/>
          <w:szCs w:val="24"/>
          <w:lang w:val="es-VE"/>
        </w:rPr>
        <w:t>“</w:t>
      </w:r>
      <w:r>
        <w:rPr>
          <w:rFonts w:ascii="Times New Roman" w:hAnsi="Times New Roman" w:cs="Times New Roman"/>
          <w:sz w:val="24"/>
          <w:szCs w:val="24"/>
          <w:lang w:val="es-VE"/>
        </w:rPr>
        <w:t>poder”</w:t>
      </w:r>
      <w:r w:rsidR="00F73F11">
        <w:rPr>
          <w:rFonts w:ascii="Times New Roman" w:hAnsi="Times New Roman" w:cs="Times New Roman"/>
          <w:sz w:val="24"/>
          <w:szCs w:val="24"/>
          <w:lang w:val="es-VE"/>
        </w:rPr>
        <w:t xml:space="preserve"> del conocimiento, pero sobre </w:t>
      </w:r>
      <w:r>
        <w:rPr>
          <w:rFonts w:ascii="Times New Roman" w:hAnsi="Times New Roman" w:cs="Times New Roman"/>
          <w:sz w:val="24"/>
          <w:szCs w:val="24"/>
          <w:lang w:val="es-VE"/>
        </w:rPr>
        <w:t xml:space="preserve">él </w:t>
      </w:r>
      <w:r w:rsidR="00857B40">
        <w:rPr>
          <w:rFonts w:ascii="Times New Roman" w:hAnsi="Times New Roman" w:cs="Times New Roman"/>
          <w:sz w:val="24"/>
          <w:szCs w:val="24"/>
          <w:lang w:val="es-VE"/>
        </w:rPr>
        <w:t>hay</w:t>
      </w:r>
      <w:r>
        <w:rPr>
          <w:rFonts w:ascii="Times New Roman" w:hAnsi="Times New Roman" w:cs="Times New Roman"/>
          <w:sz w:val="24"/>
          <w:szCs w:val="24"/>
          <w:lang w:val="es-VE"/>
        </w:rPr>
        <w:t xml:space="preserve"> otras jerarquías quienes establecen, incluso, el código lingüístico con el cual va a instruir. ¿Desde dónde viene la violencia en el discurso pedagógico? La respuesta parecería sencilla, pero para llegar a ella </w:t>
      </w:r>
      <w:r w:rsidR="00F40832">
        <w:rPr>
          <w:rFonts w:ascii="Times New Roman" w:hAnsi="Times New Roman" w:cs="Times New Roman"/>
          <w:sz w:val="24"/>
          <w:szCs w:val="24"/>
          <w:lang w:val="es-VE"/>
        </w:rPr>
        <w:t>se tiene que preguntar</w:t>
      </w:r>
      <w:r>
        <w:rPr>
          <w:rFonts w:ascii="Times New Roman" w:hAnsi="Times New Roman" w:cs="Times New Roman"/>
          <w:sz w:val="24"/>
          <w:szCs w:val="24"/>
          <w:lang w:val="es-VE"/>
        </w:rPr>
        <w:t xml:space="preserve"> </w:t>
      </w:r>
      <w:r w:rsidR="0095722F">
        <w:rPr>
          <w:rFonts w:ascii="Times New Roman" w:hAnsi="Times New Roman" w:cs="Times New Roman"/>
          <w:sz w:val="24"/>
          <w:szCs w:val="24"/>
          <w:lang w:val="es-VE"/>
        </w:rPr>
        <w:t>¿</w:t>
      </w:r>
      <w:r>
        <w:rPr>
          <w:rFonts w:ascii="Times New Roman" w:hAnsi="Times New Roman" w:cs="Times New Roman"/>
          <w:sz w:val="24"/>
          <w:szCs w:val="24"/>
          <w:lang w:val="es-VE"/>
        </w:rPr>
        <w:t>cómo funci</w:t>
      </w:r>
      <w:r w:rsidR="00822AF0">
        <w:rPr>
          <w:rFonts w:ascii="Times New Roman" w:hAnsi="Times New Roman" w:cs="Times New Roman"/>
          <w:sz w:val="24"/>
          <w:szCs w:val="24"/>
          <w:lang w:val="es-VE"/>
        </w:rPr>
        <w:t xml:space="preserve">onan </w:t>
      </w:r>
      <w:r>
        <w:rPr>
          <w:rFonts w:ascii="Times New Roman" w:hAnsi="Times New Roman" w:cs="Times New Roman"/>
          <w:sz w:val="24"/>
          <w:szCs w:val="24"/>
          <w:lang w:val="es-VE"/>
        </w:rPr>
        <w:t>los engranajes del Estado</w:t>
      </w:r>
      <w:r w:rsidR="008027EB">
        <w:rPr>
          <w:rFonts w:ascii="Times New Roman" w:hAnsi="Times New Roman" w:cs="Times New Roman"/>
          <w:sz w:val="24"/>
          <w:szCs w:val="24"/>
          <w:lang w:val="es-VE"/>
        </w:rPr>
        <w:t>, quié</w:t>
      </w:r>
      <w:r w:rsidR="00F73F11">
        <w:rPr>
          <w:rFonts w:ascii="Times New Roman" w:hAnsi="Times New Roman" w:cs="Times New Roman"/>
          <w:sz w:val="24"/>
          <w:szCs w:val="24"/>
          <w:lang w:val="es-VE"/>
        </w:rPr>
        <w:t>n es e</w:t>
      </w:r>
      <w:r>
        <w:rPr>
          <w:rFonts w:ascii="Times New Roman" w:hAnsi="Times New Roman" w:cs="Times New Roman"/>
          <w:sz w:val="24"/>
          <w:szCs w:val="24"/>
          <w:lang w:val="es-VE"/>
        </w:rPr>
        <w:t xml:space="preserve">l que dirige y orienta </w:t>
      </w:r>
      <w:r w:rsidR="0095722F">
        <w:rPr>
          <w:rFonts w:ascii="Times New Roman" w:hAnsi="Times New Roman" w:cs="Times New Roman"/>
          <w:sz w:val="24"/>
          <w:szCs w:val="24"/>
          <w:lang w:val="es-VE"/>
        </w:rPr>
        <w:t>las políticas educativas? Al respecto Weber (1964)</w:t>
      </w:r>
      <w:r w:rsidR="00E02C38">
        <w:rPr>
          <w:rFonts w:ascii="Times New Roman" w:hAnsi="Times New Roman" w:cs="Times New Roman"/>
          <w:sz w:val="24"/>
          <w:szCs w:val="24"/>
          <w:lang w:val="es-VE"/>
        </w:rPr>
        <w:t xml:space="preserve"> expone que el Estado moderno debe ejercer el poder  e imponer su voluntad como ente rector a través de las a</w:t>
      </w:r>
      <w:r w:rsidR="00293B30">
        <w:rPr>
          <w:rFonts w:ascii="Times New Roman" w:hAnsi="Times New Roman" w:cs="Times New Roman"/>
          <w:sz w:val="24"/>
          <w:szCs w:val="24"/>
          <w:lang w:val="es-VE"/>
        </w:rPr>
        <w:t>cciones sociales, las cuales se</w:t>
      </w:r>
      <w:r w:rsidR="00E02C38">
        <w:rPr>
          <w:rFonts w:ascii="Times New Roman" w:hAnsi="Times New Roman" w:cs="Times New Roman"/>
          <w:sz w:val="24"/>
          <w:szCs w:val="24"/>
          <w:lang w:val="es-VE"/>
        </w:rPr>
        <w:t xml:space="preserve"> clasifica</w:t>
      </w:r>
      <w:r w:rsidR="00293B30">
        <w:rPr>
          <w:rFonts w:ascii="Times New Roman" w:hAnsi="Times New Roman" w:cs="Times New Roman"/>
          <w:sz w:val="24"/>
          <w:szCs w:val="24"/>
          <w:lang w:val="es-VE"/>
        </w:rPr>
        <w:t>n</w:t>
      </w:r>
      <w:r w:rsidR="00E02C38">
        <w:rPr>
          <w:rFonts w:ascii="Times New Roman" w:hAnsi="Times New Roman" w:cs="Times New Roman"/>
          <w:sz w:val="24"/>
          <w:szCs w:val="24"/>
          <w:lang w:val="es-VE"/>
        </w:rPr>
        <w:t xml:space="preserve">  de acuerdo al mismo concepto de acción</w:t>
      </w:r>
      <w:r w:rsidR="00B030A4">
        <w:rPr>
          <w:rFonts w:ascii="Times New Roman" w:hAnsi="Times New Roman" w:cs="Times New Roman"/>
          <w:sz w:val="24"/>
          <w:szCs w:val="24"/>
          <w:lang w:val="es-VE"/>
        </w:rPr>
        <w:t>:</w:t>
      </w:r>
    </w:p>
    <w:p w:rsidR="009626CE" w:rsidRDefault="009626CE" w:rsidP="00857B40">
      <w:pPr>
        <w:autoSpaceDE w:val="0"/>
        <w:autoSpaceDN w:val="0"/>
        <w:adjustRightInd w:val="0"/>
        <w:spacing w:after="0" w:line="240" w:lineRule="auto"/>
        <w:ind w:left="720"/>
        <w:jc w:val="both"/>
        <w:rPr>
          <w:rFonts w:ascii="Times New Roman" w:hAnsi="Times New Roman" w:cs="Times New Roman"/>
          <w:sz w:val="24"/>
          <w:szCs w:val="24"/>
          <w:lang w:val="es-VE"/>
        </w:rPr>
      </w:pPr>
    </w:p>
    <w:p w:rsidR="00A24887" w:rsidRPr="00857B40" w:rsidRDefault="00D00022" w:rsidP="00857B40">
      <w:pPr>
        <w:autoSpaceDE w:val="0"/>
        <w:autoSpaceDN w:val="0"/>
        <w:adjustRightInd w:val="0"/>
        <w:spacing w:after="0" w:line="240" w:lineRule="auto"/>
        <w:ind w:left="720"/>
        <w:jc w:val="both"/>
        <w:rPr>
          <w:rFonts w:ascii="Times New Roman" w:hAnsi="Times New Roman" w:cs="Times New Roman"/>
          <w:sz w:val="24"/>
          <w:szCs w:val="24"/>
          <w:lang w:val="es-VE"/>
        </w:rPr>
      </w:pPr>
      <w:r w:rsidRPr="00857B40">
        <w:rPr>
          <w:rFonts w:ascii="Times New Roman" w:hAnsi="Times New Roman" w:cs="Times New Roman"/>
          <w:sz w:val="24"/>
          <w:szCs w:val="24"/>
          <w:lang w:val="es-VE"/>
        </w:rPr>
        <w:t xml:space="preserve">La acción social, como toda acción, puede ser: </w:t>
      </w:r>
      <w:r w:rsidRPr="00857B40">
        <w:rPr>
          <w:rFonts w:ascii="Times New Roman" w:hAnsi="Times New Roman" w:cs="Times New Roman"/>
          <w:iCs/>
          <w:sz w:val="24"/>
          <w:szCs w:val="24"/>
          <w:lang w:val="es-VE"/>
        </w:rPr>
        <w:t>1) racional con arreglo</w:t>
      </w:r>
      <w:r w:rsidR="00F73F11" w:rsidRPr="00857B40">
        <w:rPr>
          <w:rFonts w:ascii="Times New Roman" w:hAnsi="Times New Roman" w:cs="Times New Roman"/>
          <w:iCs/>
          <w:sz w:val="24"/>
          <w:szCs w:val="24"/>
          <w:lang w:val="es-VE"/>
        </w:rPr>
        <w:t xml:space="preserve"> </w:t>
      </w:r>
      <w:r w:rsidRPr="00857B40">
        <w:rPr>
          <w:rFonts w:ascii="Times New Roman" w:hAnsi="Times New Roman" w:cs="Times New Roman"/>
          <w:iCs/>
          <w:sz w:val="24"/>
          <w:szCs w:val="24"/>
          <w:lang w:val="es-VE"/>
        </w:rPr>
        <w:t xml:space="preserve">a fines: </w:t>
      </w:r>
      <w:r w:rsidRPr="00857B40">
        <w:rPr>
          <w:rFonts w:ascii="Times New Roman" w:hAnsi="Times New Roman" w:cs="Times New Roman"/>
          <w:sz w:val="24"/>
          <w:szCs w:val="24"/>
          <w:lang w:val="es-VE"/>
        </w:rPr>
        <w:t>determinada por expectativas en el comportamiento tanto de</w:t>
      </w:r>
      <w:r w:rsidR="00F73F11" w:rsidRPr="00857B40">
        <w:rPr>
          <w:rFonts w:ascii="Times New Roman" w:hAnsi="Times New Roman" w:cs="Times New Roman"/>
          <w:sz w:val="24"/>
          <w:szCs w:val="24"/>
          <w:lang w:val="es-VE"/>
        </w:rPr>
        <w:t xml:space="preserve"> </w:t>
      </w:r>
      <w:r w:rsidRPr="00857B40">
        <w:rPr>
          <w:rFonts w:ascii="Times New Roman" w:hAnsi="Times New Roman" w:cs="Times New Roman"/>
          <w:sz w:val="24"/>
          <w:szCs w:val="24"/>
          <w:lang w:val="es-VE"/>
        </w:rPr>
        <w:t>objetos del mundo exterior como de otros hombres, y utilizando esas expectativas</w:t>
      </w:r>
      <w:r w:rsidR="00F73F11" w:rsidRPr="00857B40">
        <w:rPr>
          <w:rFonts w:ascii="Times New Roman" w:hAnsi="Times New Roman" w:cs="Times New Roman"/>
          <w:sz w:val="24"/>
          <w:szCs w:val="24"/>
          <w:lang w:val="es-VE"/>
        </w:rPr>
        <w:t xml:space="preserve"> </w:t>
      </w:r>
      <w:r w:rsidRPr="00857B40">
        <w:rPr>
          <w:rFonts w:ascii="Times New Roman" w:hAnsi="Times New Roman" w:cs="Times New Roman"/>
          <w:sz w:val="24"/>
          <w:szCs w:val="24"/>
          <w:lang w:val="es-VE"/>
        </w:rPr>
        <w:t xml:space="preserve">como "condiciones" o "medios" para el logro de </w:t>
      </w:r>
      <w:r w:rsidRPr="00857B40">
        <w:rPr>
          <w:rFonts w:ascii="Times New Roman" w:hAnsi="Times New Roman" w:cs="Times New Roman"/>
          <w:iCs/>
          <w:sz w:val="24"/>
          <w:szCs w:val="24"/>
          <w:lang w:val="es-VE"/>
        </w:rPr>
        <w:t xml:space="preserve">fines </w:t>
      </w:r>
      <w:r w:rsidRPr="00857B40">
        <w:rPr>
          <w:rFonts w:ascii="Times New Roman" w:hAnsi="Times New Roman" w:cs="Times New Roman"/>
          <w:sz w:val="24"/>
          <w:szCs w:val="24"/>
          <w:lang w:val="es-VE"/>
        </w:rPr>
        <w:t>propios racionalmente</w:t>
      </w:r>
      <w:r w:rsidR="00F73F11" w:rsidRPr="00857B40">
        <w:rPr>
          <w:rFonts w:ascii="Times New Roman" w:hAnsi="Times New Roman" w:cs="Times New Roman"/>
          <w:sz w:val="24"/>
          <w:szCs w:val="24"/>
          <w:lang w:val="es-VE"/>
        </w:rPr>
        <w:t xml:space="preserve"> </w:t>
      </w:r>
      <w:r w:rsidRPr="00857B40">
        <w:rPr>
          <w:rFonts w:ascii="Times New Roman" w:hAnsi="Times New Roman" w:cs="Times New Roman"/>
          <w:sz w:val="24"/>
          <w:szCs w:val="24"/>
          <w:lang w:val="es-VE"/>
        </w:rPr>
        <w:t xml:space="preserve">sopesados y perseguidos. </w:t>
      </w:r>
      <w:r w:rsidRPr="00857B40">
        <w:rPr>
          <w:rFonts w:ascii="Times New Roman" w:hAnsi="Times New Roman" w:cs="Times New Roman"/>
          <w:iCs/>
          <w:sz w:val="24"/>
          <w:szCs w:val="24"/>
          <w:lang w:val="es-VE"/>
        </w:rPr>
        <w:t xml:space="preserve">2) racional con arreglo a valores: </w:t>
      </w:r>
      <w:r w:rsidRPr="00857B40">
        <w:rPr>
          <w:rFonts w:ascii="Times New Roman" w:hAnsi="Times New Roman" w:cs="Times New Roman"/>
          <w:sz w:val="24"/>
          <w:szCs w:val="24"/>
          <w:lang w:val="es-VE"/>
        </w:rPr>
        <w:t>determinada</w:t>
      </w:r>
      <w:r w:rsidR="00F73F11" w:rsidRPr="00857B40">
        <w:rPr>
          <w:rFonts w:ascii="Times New Roman" w:hAnsi="Times New Roman" w:cs="Times New Roman"/>
          <w:sz w:val="24"/>
          <w:szCs w:val="24"/>
          <w:lang w:val="es-VE"/>
        </w:rPr>
        <w:t xml:space="preserve"> </w:t>
      </w:r>
      <w:r w:rsidRPr="00857B40">
        <w:rPr>
          <w:rFonts w:ascii="Times New Roman" w:hAnsi="Times New Roman" w:cs="Times New Roman"/>
          <w:sz w:val="24"/>
          <w:szCs w:val="24"/>
          <w:lang w:val="es-VE"/>
        </w:rPr>
        <w:t>por la creencia consciente en el valor -ético,</w:t>
      </w:r>
      <w:r w:rsidR="00E02C38" w:rsidRPr="00857B40">
        <w:rPr>
          <w:rFonts w:ascii="Times New Roman" w:hAnsi="Times New Roman" w:cs="Times New Roman"/>
          <w:sz w:val="24"/>
          <w:szCs w:val="24"/>
          <w:lang w:val="es-VE"/>
        </w:rPr>
        <w:t xml:space="preserve"> estético, religioso o de cual</w:t>
      </w:r>
      <w:r w:rsidRPr="00857B40">
        <w:rPr>
          <w:rFonts w:ascii="Times New Roman" w:hAnsi="Times New Roman" w:cs="Times New Roman"/>
          <w:sz w:val="24"/>
          <w:szCs w:val="24"/>
          <w:lang w:val="es-VE"/>
        </w:rPr>
        <w:t xml:space="preserve">quiera otra forma como se le interprete- propio y </w:t>
      </w:r>
      <w:r w:rsidR="00E02C38" w:rsidRPr="00857B40">
        <w:rPr>
          <w:rFonts w:ascii="Times New Roman" w:hAnsi="Times New Roman" w:cs="Times New Roman"/>
          <w:sz w:val="24"/>
          <w:szCs w:val="24"/>
          <w:lang w:val="es-VE"/>
        </w:rPr>
        <w:t xml:space="preserve">absoluto de una determinada </w:t>
      </w:r>
      <w:r w:rsidRPr="00857B40">
        <w:rPr>
          <w:rFonts w:ascii="Times New Roman" w:hAnsi="Times New Roman" w:cs="Times New Roman"/>
          <w:sz w:val="24"/>
          <w:szCs w:val="24"/>
          <w:lang w:val="es-VE"/>
        </w:rPr>
        <w:t>conducta, sin relación alguna con e</w:t>
      </w:r>
      <w:r w:rsidR="00E02C38" w:rsidRPr="00857B40">
        <w:rPr>
          <w:rFonts w:ascii="Times New Roman" w:hAnsi="Times New Roman" w:cs="Times New Roman"/>
          <w:sz w:val="24"/>
          <w:szCs w:val="24"/>
          <w:lang w:val="es-VE"/>
        </w:rPr>
        <w:t xml:space="preserve">l resultado, o sea puramente en </w:t>
      </w:r>
      <w:r w:rsidRPr="00857B40">
        <w:rPr>
          <w:rFonts w:ascii="Times New Roman" w:hAnsi="Times New Roman" w:cs="Times New Roman"/>
          <w:sz w:val="24"/>
          <w:szCs w:val="24"/>
          <w:lang w:val="es-VE"/>
        </w:rPr>
        <w:t xml:space="preserve">méritos de ese valor, </w:t>
      </w:r>
      <w:r w:rsidRPr="00857B40">
        <w:rPr>
          <w:rFonts w:ascii="Times New Roman" w:hAnsi="Times New Roman" w:cs="Times New Roman"/>
          <w:iCs/>
          <w:sz w:val="24"/>
          <w:szCs w:val="24"/>
          <w:lang w:val="es-VE"/>
        </w:rPr>
        <w:t xml:space="preserve">3) afectiva, </w:t>
      </w:r>
      <w:r w:rsidRPr="00857B40">
        <w:rPr>
          <w:rFonts w:ascii="Times New Roman" w:hAnsi="Times New Roman" w:cs="Times New Roman"/>
          <w:sz w:val="24"/>
          <w:szCs w:val="24"/>
          <w:lang w:val="es-VE"/>
        </w:rPr>
        <w:t>especia</w:t>
      </w:r>
      <w:r w:rsidR="00E02C38" w:rsidRPr="00857B40">
        <w:rPr>
          <w:rFonts w:ascii="Times New Roman" w:hAnsi="Times New Roman" w:cs="Times New Roman"/>
          <w:sz w:val="24"/>
          <w:szCs w:val="24"/>
          <w:lang w:val="es-VE"/>
        </w:rPr>
        <w:t xml:space="preserve">lmente emotiva, determinada por </w:t>
      </w:r>
      <w:r w:rsidRPr="00857B40">
        <w:rPr>
          <w:rFonts w:ascii="Times New Roman" w:hAnsi="Times New Roman" w:cs="Times New Roman"/>
          <w:sz w:val="24"/>
          <w:szCs w:val="24"/>
          <w:lang w:val="es-VE"/>
        </w:rPr>
        <w:t xml:space="preserve">afectos y estados sentimentales actuales, y </w:t>
      </w:r>
      <w:r w:rsidRPr="00857B40">
        <w:rPr>
          <w:rFonts w:ascii="Times New Roman" w:hAnsi="Times New Roman" w:cs="Times New Roman"/>
          <w:iCs/>
          <w:sz w:val="24"/>
          <w:szCs w:val="24"/>
          <w:lang w:val="es-VE"/>
        </w:rPr>
        <w:t xml:space="preserve">4) tradicional: </w:t>
      </w:r>
      <w:r w:rsidRPr="00857B40">
        <w:rPr>
          <w:rFonts w:ascii="Times New Roman" w:hAnsi="Times New Roman" w:cs="Times New Roman"/>
          <w:sz w:val="24"/>
          <w:szCs w:val="24"/>
          <w:lang w:val="es-VE"/>
        </w:rPr>
        <w:t>determinada por una</w:t>
      </w:r>
      <w:r w:rsidR="00F73F11" w:rsidRPr="00857B40">
        <w:rPr>
          <w:rFonts w:ascii="Times New Roman" w:hAnsi="Times New Roman" w:cs="Times New Roman"/>
          <w:sz w:val="24"/>
          <w:szCs w:val="24"/>
          <w:lang w:val="es-VE"/>
        </w:rPr>
        <w:t xml:space="preserve"> </w:t>
      </w:r>
      <w:r w:rsidR="000B197F" w:rsidRPr="00857B40">
        <w:rPr>
          <w:rFonts w:ascii="Times New Roman" w:hAnsi="Times New Roman" w:cs="Times New Roman"/>
          <w:sz w:val="24"/>
          <w:szCs w:val="24"/>
          <w:lang w:val="es-VE"/>
        </w:rPr>
        <w:t xml:space="preserve">costumbre arraigada </w:t>
      </w:r>
      <w:r w:rsidR="00A24887" w:rsidRPr="00857B40">
        <w:rPr>
          <w:rFonts w:ascii="Times New Roman" w:hAnsi="Times New Roman" w:cs="Times New Roman"/>
          <w:sz w:val="24"/>
          <w:szCs w:val="24"/>
          <w:lang w:val="es-VE"/>
        </w:rPr>
        <w:t>(</w:t>
      </w:r>
      <w:r w:rsidR="00B030A4" w:rsidRPr="00857B40">
        <w:rPr>
          <w:rFonts w:ascii="Times New Roman" w:hAnsi="Times New Roman" w:cs="Times New Roman"/>
          <w:sz w:val="24"/>
          <w:szCs w:val="24"/>
          <w:lang w:val="es-VE"/>
        </w:rPr>
        <w:t>W</w:t>
      </w:r>
      <w:r w:rsidR="005466ED" w:rsidRPr="00857B40">
        <w:rPr>
          <w:rFonts w:ascii="Times New Roman" w:hAnsi="Times New Roman" w:cs="Times New Roman"/>
          <w:sz w:val="24"/>
          <w:szCs w:val="24"/>
          <w:lang w:val="es-VE"/>
        </w:rPr>
        <w:t>e</w:t>
      </w:r>
      <w:r w:rsidR="00857B40">
        <w:rPr>
          <w:rFonts w:ascii="Times New Roman" w:hAnsi="Times New Roman" w:cs="Times New Roman"/>
          <w:sz w:val="24"/>
          <w:szCs w:val="24"/>
          <w:lang w:val="es-VE"/>
        </w:rPr>
        <w:t>ber, 1964,</w:t>
      </w:r>
      <w:r w:rsidR="00293B30" w:rsidRPr="00857B40">
        <w:rPr>
          <w:rFonts w:ascii="Times New Roman" w:hAnsi="Times New Roman" w:cs="Times New Roman"/>
          <w:sz w:val="24"/>
          <w:szCs w:val="24"/>
          <w:lang w:val="es-VE"/>
        </w:rPr>
        <w:t xml:space="preserve"> p.</w:t>
      </w:r>
      <w:r w:rsidR="00A24887" w:rsidRPr="00857B40">
        <w:rPr>
          <w:rFonts w:ascii="Times New Roman" w:hAnsi="Times New Roman" w:cs="Times New Roman"/>
          <w:sz w:val="24"/>
          <w:szCs w:val="24"/>
          <w:lang w:val="es-VE"/>
        </w:rPr>
        <w:t>20)</w:t>
      </w:r>
    </w:p>
    <w:p w:rsidR="00A24887" w:rsidRDefault="00A24887" w:rsidP="00DE5D0A">
      <w:pPr>
        <w:autoSpaceDE w:val="0"/>
        <w:autoSpaceDN w:val="0"/>
        <w:adjustRightInd w:val="0"/>
        <w:spacing w:after="0" w:line="240" w:lineRule="auto"/>
        <w:jc w:val="both"/>
        <w:rPr>
          <w:rFonts w:ascii="Times New Roman" w:hAnsi="Times New Roman" w:cs="Times New Roman"/>
          <w:i/>
          <w:sz w:val="24"/>
          <w:szCs w:val="24"/>
          <w:lang w:val="es-VE"/>
        </w:rPr>
      </w:pPr>
    </w:p>
    <w:p w:rsidR="00012159" w:rsidRDefault="00A24887" w:rsidP="009626CE">
      <w:pPr>
        <w:autoSpaceDE w:val="0"/>
        <w:autoSpaceDN w:val="0"/>
        <w:adjustRightInd w:val="0"/>
        <w:spacing w:after="12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Siguiendo las clasificaciones </w:t>
      </w:r>
      <w:r w:rsidRPr="00A24887">
        <w:rPr>
          <w:rFonts w:ascii="Times New Roman" w:hAnsi="Times New Roman" w:cs="Times New Roman"/>
          <w:sz w:val="24"/>
          <w:szCs w:val="24"/>
          <w:lang w:val="es-VE"/>
        </w:rPr>
        <w:t xml:space="preserve">de las acciones sociales señaladas por Weber, </w:t>
      </w:r>
      <w:r w:rsidR="00FA36F1">
        <w:rPr>
          <w:rFonts w:ascii="Times New Roman" w:hAnsi="Times New Roman" w:cs="Times New Roman"/>
          <w:sz w:val="24"/>
          <w:szCs w:val="24"/>
          <w:lang w:val="es-VE"/>
        </w:rPr>
        <w:t xml:space="preserve">se encuentran </w:t>
      </w:r>
      <w:r w:rsidRPr="00A24887">
        <w:rPr>
          <w:rFonts w:ascii="Times New Roman" w:hAnsi="Times New Roman" w:cs="Times New Roman"/>
          <w:sz w:val="24"/>
          <w:szCs w:val="24"/>
          <w:lang w:val="es-VE"/>
        </w:rPr>
        <w:t xml:space="preserve"> en el discurso pedagógico institucio</w:t>
      </w:r>
      <w:r>
        <w:rPr>
          <w:rFonts w:ascii="Times New Roman" w:hAnsi="Times New Roman" w:cs="Times New Roman"/>
          <w:sz w:val="24"/>
          <w:szCs w:val="24"/>
          <w:lang w:val="es-VE"/>
        </w:rPr>
        <w:t xml:space="preserve">nal acciones sociales racionales </w:t>
      </w:r>
      <w:r w:rsidRPr="00E02C38">
        <w:rPr>
          <w:rFonts w:ascii="Times New Roman" w:hAnsi="Times New Roman" w:cs="Times New Roman"/>
          <w:i/>
          <w:iCs/>
          <w:sz w:val="24"/>
          <w:szCs w:val="24"/>
          <w:lang w:val="es-VE"/>
        </w:rPr>
        <w:t>con arreglo a fines</w:t>
      </w:r>
      <w:r>
        <w:rPr>
          <w:rFonts w:ascii="Times New Roman" w:hAnsi="Times New Roman" w:cs="Times New Roman"/>
          <w:iCs/>
          <w:sz w:val="24"/>
          <w:szCs w:val="24"/>
          <w:lang w:val="es-VE"/>
        </w:rPr>
        <w:t xml:space="preserve"> en tanto que lo establecido o lo que establece posee fines racionalmente sopesados y perseguidos para  hacer sostenible y sustentable el estado como institución que organiza su superestructura (Ministerios, organizaciones sociales, políticas) fundamentalmente</w:t>
      </w:r>
      <w:r w:rsidR="000B197F">
        <w:rPr>
          <w:rFonts w:ascii="Times New Roman" w:hAnsi="Times New Roman" w:cs="Times New Roman"/>
          <w:iCs/>
          <w:sz w:val="24"/>
          <w:szCs w:val="24"/>
          <w:lang w:val="es-VE"/>
        </w:rPr>
        <w:t>,</w:t>
      </w:r>
      <w:r>
        <w:rPr>
          <w:rFonts w:ascii="Times New Roman" w:hAnsi="Times New Roman" w:cs="Times New Roman"/>
          <w:iCs/>
          <w:sz w:val="24"/>
          <w:szCs w:val="24"/>
          <w:lang w:val="es-VE"/>
        </w:rPr>
        <w:t xml:space="preserve"> como aparato ideológico</w:t>
      </w:r>
      <w:r w:rsidR="00AE740A">
        <w:rPr>
          <w:rFonts w:ascii="Times New Roman" w:hAnsi="Times New Roman" w:cs="Times New Roman"/>
          <w:iCs/>
          <w:sz w:val="24"/>
          <w:szCs w:val="24"/>
          <w:lang w:val="es-VE"/>
        </w:rPr>
        <w:t>, aunque el E</w:t>
      </w:r>
      <w:r>
        <w:rPr>
          <w:rFonts w:ascii="Times New Roman" w:hAnsi="Times New Roman" w:cs="Times New Roman"/>
          <w:iCs/>
          <w:sz w:val="24"/>
          <w:szCs w:val="24"/>
          <w:lang w:val="es-VE"/>
        </w:rPr>
        <w:t xml:space="preserve">stado </w:t>
      </w:r>
      <w:r w:rsidR="00AE740A">
        <w:rPr>
          <w:rFonts w:ascii="Times New Roman" w:hAnsi="Times New Roman" w:cs="Times New Roman"/>
          <w:iCs/>
          <w:sz w:val="24"/>
          <w:szCs w:val="24"/>
          <w:lang w:val="es-VE"/>
        </w:rPr>
        <w:t xml:space="preserve">moderno </w:t>
      </w:r>
      <w:r>
        <w:rPr>
          <w:rFonts w:ascii="Times New Roman" w:hAnsi="Times New Roman" w:cs="Times New Roman"/>
          <w:iCs/>
          <w:sz w:val="24"/>
          <w:szCs w:val="24"/>
          <w:lang w:val="es-VE"/>
        </w:rPr>
        <w:t>se presenta</w:t>
      </w:r>
      <w:r w:rsidR="00AE740A">
        <w:rPr>
          <w:rFonts w:ascii="Times New Roman" w:hAnsi="Times New Roman" w:cs="Times New Roman"/>
          <w:iCs/>
          <w:sz w:val="24"/>
          <w:szCs w:val="24"/>
          <w:lang w:val="es-VE"/>
        </w:rPr>
        <w:t xml:space="preserve"> como  </w:t>
      </w:r>
      <w:r w:rsidR="00AE740A" w:rsidRPr="00E02C38">
        <w:rPr>
          <w:rFonts w:ascii="Times New Roman" w:hAnsi="Times New Roman" w:cs="Times New Roman"/>
          <w:i/>
          <w:iCs/>
          <w:sz w:val="24"/>
          <w:szCs w:val="24"/>
          <w:lang w:val="es-VE"/>
        </w:rPr>
        <w:t>racional con arreglo a valores</w:t>
      </w:r>
      <w:r w:rsidR="00AE740A">
        <w:rPr>
          <w:rFonts w:ascii="Times New Roman" w:hAnsi="Times New Roman" w:cs="Times New Roman"/>
          <w:i/>
          <w:iCs/>
          <w:sz w:val="24"/>
          <w:szCs w:val="24"/>
          <w:lang w:val="es-VE"/>
        </w:rPr>
        <w:t xml:space="preserve">, </w:t>
      </w:r>
      <w:r w:rsidR="0085435F">
        <w:rPr>
          <w:rFonts w:ascii="Times New Roman" w:hAnsi="Times New Roman" w:cs="Times New Roman"/>
          <w:iCs/>
          <w:sz w:val="24"/>
          <w:szCs w:val="24"/>
          <w:lang w:val="es-VE"/>
        </w:rPr>
        <w:t>y é</w:t>
      </w:r>
      <w:r w:rsidR="00AE740A" w:rsidRPr="00AE740A">
        <w:rPr>
          <w:rFonts w:ascii="Times New Roman" w:hAnsi="Times New Roman" w:cs="Times New Roman"/>
          <w:iCs/>
          <w:sz w:val="24"/>
          <w:szCs w:val="24"/>
          <w:lang w:val="es-VE"/>
        </w:rPr>
        <w:t>ste es su deber ser</w:t>
      </w:r>
      <w:r w:rsidR="00AE740A">
        <w:rPr>
          <w:rFonts w:ascii="Times New Roman" w:hAnsi="Times New Roman" w:cs="Times New Roman"/>
          <w:iCs/>
          <w:sz w:val="24"/>
          <w:szCs w:val="24"/>
          <w:lang w:val="es-VE"/>
        </w:rPr>
        <w:t>, prevalece</w:t>
      </w:r>
      <w:r w:rsidR="008027EB">
        <w:rPr>
          <w:rFonts w:ascii="Times New Roman" w:hAnsi="Times New Roman" w:cs="Times New Roman"/>
          <w:iCs/>
          <w:sz w:val="24"/>
          <w:szCs w:val="24"/>
          <w:lang w:val="es-VE"/>
        </w:rPr>
        <w:t>n</w:t>
      </w:r>
      <w:r w:rsidR="005466ED">
        <w:rPr>
          <w:rFonts w:ascii="Times New Roman" w:hAnsi="Times New Roman" w:cs="Times New Roman"/>
          <w:iCs/>
          <w:sz w:val="24"/>
          <w:szCs w:val="24"/>
          <w:lang w:val="es-VE"/>
        </w:rPr>
        <w:t xml:space="preserve"> las acciones sociales con</w:t>
      </w:r>
      <w:r w:rsidR="00AE740A">
        <w:rPr>
          <w:rFonts w:ascii="Times New Roman" w:hAnsi="Times New Roman" w:cs="Times New Roman"/>
          <w:iCs/>
          <w:sz w:val="24"/>
          <w:szCs w:val="24"/>
          <w:lang w:val="es-VE"/>
        </w:rPr>
        <w:t xml:space="preserve"> arreglos a fines</w:t>
      </w:r>
      <w:r w:rsidR="0085435F">
        <w:rPr>
          <w:rFonts w:ascii="Times New Roman" w:hAnsi="Times New Roman" w:cs="Times New Roman"/>
          <w:iCs/>
          <w:sz w:val="24"/>
          <w:szCs w:val="24"/>
          <w:lang w:val="es-VE"/>
        </w:rPr>
        <w:t xml:space="preserve"> determinados</w:t>
      </w:r>
      <w:r w:rsidR="00AE740A">
        <w:rPr>
          <w:rFonts w:ascii="Times New Roman" w:hAnsi="Times New Roman" w:cs="Times New Roman"/>
          <w:iCs/>
          <w:sz w:val="24"/>
          <w:szCs w:val="24"/>
          <w:lang w:val="es-VE"/>
        </w:rPr>
        <w:t>.</w:t>
      </w:r>
      <w:r w:rsidR="00B030A4">
        <w:rPr>
          <w:rFonts w:ascii="Times New Roman" w:hAnsi="Times New Roman" w:cs="Times New Roman"/>
          <w:iCs/>
          <w:sz w:val="24"/>
          <w:szCs w:val="24"/>
          <w:lang w:val="es-VE"/>
        </w:rPr>
        <w:t xml:space="preserve"> </w:t>
      </w:r>
      <w:r w:rsidR="009626CE">
        <w:rPr>
          <w:rFonts w:ascii="Times New Roman" w:hAnsi="Times New Roman" w:cs="Times New Roman"/>
          <w:iCs/>
          <w:sz w:val="24"/>
          <w:szCs w:val="24"/>
          <w:lang w:val="es-VE"/>
        </w:rPr>
        <w:t>No obstante</w:t>
      </w:r>
      <w:r w:rsidR="00B030A4">
        <w:rPr>
          <w:rFonts w:ascii="Times New Roman" w:hAnsi="Times New Roman" w:cs="Times New Roman"/>
          <w:iCs/>
          <w:sz w:val="24"/>
          <w:szCs w:val="24"/>
          <w:lang w:val="es-VE"/>
        </w:rPr>
        <w:t>,</w:t>
      </w:r>
      <w:r w:rsidR="00F73F11">
        <w:rPr>
          <w:rFonts w:ascii="Times New Roman" w:hAnsi="Times New Roman" w:cs="Times New Roman"/>
          <w:iCs/>
          <w:sz w:val="24"/>
          <w:szCs w:val="24"/>
          <w:lang w:val="es-VE"/>
        </w:rPr>
        <w:t xml:space="preserve"> </w:t>
      </w:r>
      <w:r w:rsidR="00B030A4">
        <w:rPr>
          <w:rFonts w:ascii="Times New Roman" w:hAnsi="Times New Roman" w:cs="Times New Roman"/>
          <w:sz w:val="24"/>
          <w:szCs w:val="24"/>
          <w:lang w:val="es-VE"/>
        </w:rPr>
        <w:t>s</w:t>
      </w:r>
      <w:r w:rsidR="006F3BB5" w:rsidRPr="006F3BB5">
        <w:rPr>
          <w:rFonts w:ascii="Times New Roman" w:hAnsi="Times New Roman" w:cs="Times New Roman"/>
          <w:sz w:val="24"/>
          <w:szCs w:val="24"/>
          <w:lang w:val="es-VE"/>
        </w:rPr>
        <w:t>urge una construcción del orden normativo jurídico, caracterizado por los procesos de entendimiento intersubjetivo o de “</w:t>
      </w:r>
      <w:r w:rsidR="006F3BB5" w:rsidRPr="006F3BB5">
        <w:rPr>
          <w:rFonts w:ascii="Times New Roman" w:hAnsi="Times New Roman" w:cs="Times New Roman"/>
          <w:i/>
          <w:sz w:val="24"/>
          <w:szCs w:val="24"/>
          <w:lang w:val="es-VE"/>
        </w:rPr>
        <w:t>acuerdos afines con sentido”</w:t>
      </w:r>
      <w:r w:rsidR="006F3BB5" w:rsidRPr="006F3BB5">
        <w:rPr>
          <w:rFonts w:ascii="Times New Roman" w:hAnsi="Times New Roman" w:cs="Times New Roman"/>
          <w:sz w:val="24"/>
          <w:szCs w:val="24"/>
          <w:lang w:val="es-VE"/>
        </w:rPr>
        <w:t xml:space="preserve"> en palabras de Max Webe</w:t>
      </w:r>
      <w:r w:rsidR="00443679">
        <w:rPr>
          <w:rFonts w:ascii="Times New Roman" w:hAnsi="Times New Roman" w:cs="Times New Roman"/>
          <w:sz w:val="24"/>
          <w:szCs w:val="24"/>
          <w:lang w:val="es-VE"/>
        </w:rPr>
        <w:t xml:space="preserve">r </w:t>
      </w:r>
      <w:r w:rsidR="00443679" w:rsidRPr="009626CE">
        <w:rPr>
          <w:rFonts w:ascii="Times New Roman" w:hAnsi="Times New Roman" w:cs="Times New Roman"/>
          <w:sz w:val="24"/>
          <w:szCs w:val="24"/>
          <w:lang w:val="es-VE"/>
        </w:rPr>
        <w:t>(1964)</w:t>
      </w:r>
      <w:r w:rsidR="00B030A4" w:rsidRPr="009626CE">
        <w:rPr>
          <w:rFonts w:ascii="Times New Roman" w:hAnsi="Times New Roman" w:cs="Times New Roman"/>
          <w:sz w:val="24"/>
          <w:szCs w:val="24"/>
          <w:lang w:val="es-VE"/>
        </w:rPr>
        <w:t>,</w:t>
      </w:r>
      <w:r w:rsidR="00F73F11" w:rsidRPr="009626CE">
        <w:rPr>
          <w:rFonts w:ascii="Times New Roman" w:hAnsi="Times New Roman" w:cs="Times New Roman"/>
          <w:sz w:val="24"/>
          <w:szCs w:val="24"/>
          <w:lang w:val="es-VE"/>
        </w:rPr>
        <w:t xml:space="preserve"> </w:t>
      </w:r>
      <w:r w:rsidR="00443679" w:rsidRPr="009626CE">
        <w:rPr>
          <w:rFonts w:ascii="Times New Roman" w:hAnsi="Times New Roman" w:cs="Times New Roman"/>
          <w:sz w:val="24"/>
          <w:szCs w:val="24"/>
          <w:lang w:val="es-VE"/>
        </w:rPr>
        <w:t>la validez de un orden social debe estar relacionada con unos acuerdos a</w:t>
      </w:r>
      <w:r w:rsidR="000B197F" w:rsidRPr="009626CE">
        <w:rPr>
          <w:rFonts w:ascii="Times New Roman" w:hAnsi="Times New Roman" w:cs="Times New Roman"/>
          <w:sz w:val="24"/>
          <w:szCs w:val="24"/>
          <w:lang w:val="es-VE"/>
        </w:rPr>
        <w:t xml:space="preserve"> </w:t>
      </w:r>
      <w:r w:rsidR="00443679" w:rsidRPr="009626CE">
        <w:rPr>
          <w:rFonts w:ascii="Times New Roman" w:hAnsi="Times New Roman" w:cs="Times New Roman"/>
          <w:sz w:val="24"/>
          <w:szCs w:val="24"/>
          <w:lang w:val="es-VE"/>
        </w:rPr>
        <w:t>fines con sentido, es decir, que son acuerdos distintos a los que se entablan de manera casual, por costumbre o con el único propósito de recibir un beneficio particular. Mediante estos acuerdos  a</w:t>
      </w:r>
      <w:r w:rsidR="000B197F" w:rsidRPr="009626CE">
        <w:rPr>
          <w:rFonts w:ascii="Times New Roman" w:hAnsi="Times New Roman" w:cs="Times New Roman"/>
          <w:sz w:val="24"/>
          <w:szCs w:val="24"/>
          <w:lang w:val="es-VE"/>
        </w:rPr>
        <w:t xml:space="preserve"> </w:t>
      </w:r>
      <w:r w:rsidR="00443679" w:rsidRPr="009626CE">
        <w:rPr>
          <w:rFonts w:ascii="Times New Roman" w:hAnsi="Times New Roman" w:cs="Times New Roman"/>
          <w:sz w:val="24"/>
          <w:szCs w:val="24"/>
          <w:lang w:val="es-VE"/>
        </w:rPr>
        <w:t>f</w:t>
      </w:r>
      <w:r w:rsidR="005466ED" w:rsidRPr="009626CE">
        <w:rPr>
          <w:rFonts w:ascii="Times New Roman" w:hAnsi="Times New Roman" w:cs="Times New Roman"/>
          <w:sz w:val="24"/>
          <w:szCs w:val="24"/>
          <w:lang w:val="es-VE"/>
        </w:rPr>
        <w:t>ines con sentido</w:t>
      </w:r>
      <w:r w:rsidR="00EB1306" w:rsidRPr="009626CE">
        <w:rPr>
          <w:rFonts w:ascii="Times New Roman" w:hAnsi="Times New Roman" w:cs="Times New Roman"/>
          <w:sz w:val="24"/>
          <w:szCs w:val="24"/>
          <w:lang w:val="es-VE"/>
        </w:rPr>
        <w:t>, es la consideración de Weber, en tanto</w:t>
      </w:r>
      <w:r w:rsidR="00443679" w:rsidRPr="009626CE">
        <w:rPr>
          <w:rFonts w:ascii="Times New Roman" w:hAnsi="Times New Roman" w:cs="Times New Roman"/>
          <w:sz w:val="24"/>
          <w:szCs w:val="24"/>
          <w:lang w:val="es-VE"/>
        </w:rPr>
        <w:t xml:space="preserve"> que se puede hablar de un orden legítimo, ya que como motivo primordial</w:t>
      </w:r>
      <w:r w:rsidR="00443679" w:rsidRPr="00443679">
        <w:rPr>
          <w:rFonts w:ascii="Times New Roman" w:hAnsi="Times New Roman" w:cs="Times New Roman"/>
          <w:sz w:val="24"/>
          <w:szCs w:val="24"/>
          <w:lang w:val="es-VE"/>
        </w:rPr>
        <w:t xml:space="preserve"> de la obligación individual se encuentra  un </w:t>
      </w:r>
      <w:r w:rsidR="00443679" w:rsidRPr="00443679">
        <w:rPr>
          <w:rFonts w:ascii="Times New Roman" w:hAnsi="Times New Roman" w:cs="Times New Roman"/>
          <w:i/>
          <w:sz w:val="24"/>
          <w:szCs w:val="24"/>
          <w:lang w:val="es-VE"/>
        </w:rPr>
        <w:t>deber ser</w:t>
      </w:r>
      <w:r w:rsidR="00443679">
        <w:rPr>
          <w:rFonts w:ascii="Times New Roman" w:hAnsi="Times New Roman" w:cs="Times New Roman"/>
          <w:sz w:val="24"/>
          <w:szCs w:val="24"/>
          <w:lang w:val="es-VE"/>
        </w:rPr>
        <w:t xml:space="preserve"> de tipo racional y voluntario </w:t>
      </w:r>
      <w:r w:rsidR="00443679" w:rsidRPr="00443679">
        <w:rPr>
          <w:rFonts w:ascii="Times New Roman" w:hAnsi="Times New Roman" w:cs="Times New Roman"/>
          <w:sz w:val="24"/>
          <w:szCs w:val="24"/>
          <w:lang w:val="es-VE"/>
        </w:rPr>
        <w:t>que</w:t>
      </w:r>
      <w:r w:rsidR="00EB1306">
        <w:rPr>
          <w:rFonts w:ascii="Times New Roman" w:hAnsi="Times New Roman" w:cs="Times New Roman"/>
          <w:sz w:val="24"/>
          <w:szCs w:val="24"/>
          <w:lang w:val="es-VE"/>
        </w:rPr>
        <w:t>,</w:t>
      </w:r>
      <w:r w:rsidR="00443679" w:rsidRPr="00443679">
        <w:rPr>
          <w:rFonts w:ascii="Times New Roman" w:hAnsi="Times New Roman" w:cs="Times New Roman"/>
          <w:sz w:val="24"/>
          <w:szCs w:val="24"/>
          <w:lang w:val="es-VE"/>
        </w:rPr>
        <w:t xml:space="preserve"> es lo que le dará validez en sí mismo a dicho orden</w:t>
      </w:r>
      <w:r w:rsidR="00443679">
        <w:rPr>
          <w:rFonts w:ascii="Times New Roman" w:hAnsi="Times New Roman" w:cs="Times New Roman"/>
          <w:sz w:val="24"/>
          <w:szCs w:val="24"/>
          <w:lang w:val="es-VE"/>
        </w:rPr>
        <w:t>.</w:t>
      </w:r>
    </w:p>
    <w:p w:rsidR="00B030A4" w:rsidRDefault="00B030A4" w:rsidP="009626CE">
      <w:pPr>
        <w:autoSpaceDE w:val="0"/>
        <w:autoSpaceDN w:val="0"/>
        <w:adjustRightInd w:val="0"/>
        <w:spacing w:after="120" w:line="240" w:lineRule="auto"/>
        <w:jc w:val="both"/>
        <w:rPr>
          <w:rFonts w:ascii="Times New Roman" w:hAnsi="Times New Roman"/>
          <w:sz w:val="24"/>
          <w:szCs w:val="24"/>
          <w:lang w:val="es-VE"/>
        </w:rPr>
      </w:pPr>
      <w:r>
        <w:rPr>
          <w:rFonts w:ascii="Times New Roman" w:hAnsi="Times New Roman" w:cs="Times New Roman"/>
          <w:sz w:val="24"/>
          <w:szCs w:val="24"/>
          <w:lang w:val="es-VE"/>
        </w:rPr>
        <w:t>L</w:t>
      </w:r>
      <w:r w:rsidRPr="00B030A4">
        <w:rPr>
          <w:rFonts w:ascii="Times New Roman" w:hAnsi="Times New Roman" w:cs="Times New Roman"/>
          <w:sz w:val="24"/>
          <w:szCs w:val="24"/>
          <w:lang w:val="es-VE"/>
        </w:rPr>
        <w:t xml:space="preserve">as acciones sociales con </w:t>
      </w:r>
      <w:r>
        <w:rPr>
          <w:rFonts w:ascii="Times New Roman" w:hAnsi="Times New Roman" w:cs="Times New Roman"/>
          <w:sz w:val="24"/>
          <w:szCs w:val="24"/>
          <w:lang w:val="es-VE"/>
        </w:rPr>
        <w:t>“arreglos a valores” pero que en la concreción son “arreglos a fines”</w:t>
      </w:r>
      <w:r w:rsidR="0085435F">
        <w:rPr>
          <w:rFonts w:ascii="Times New Roman" w:hAnsi="Times New Roman" w:cs="Times New Roman"/>
          <w:sz w:val="24"/>
          <w:szCs w:val="24"/>
          <w:lang w:val="es-VE"/>
        </w:rPr>
        <w:t>, ya se  explica</w:t>
      </w:r>
      <w:r w:rsidRPr="00B030A4">
        <w:rPr>
          <w:rFonts w:ascii="Times New Roman" w:hAnsi="Times New Roman" w:cs="Times New Roman"/>
          <w:sz w:val="24"/>
          <w:szCs w:val="24"/>
          <w:lang w:val="es-VE"/>
        </w:rPr>
        <w:t xml:space="preserve"> en el inciso </w:t>
      </w:r>
      <w:r w:rsidRPr="00B030A4">
        <w:rPr>
          <w:rFonts w:ascii="Times New Roman" w:hAnsi="Times New Roman" w:cs="Times New Roman"/>
          <w:i/>
          <w:sz w:val="24"/>
          <w:szCs w:val="24"/>
          <w:lang w:val="es-VE"/>
        </w:rPr>
        <w:t>La violencia como institución en el discurso pedagógico</w:t>
      </w:r>
      <w:r>
        <w:rPr>
          <w:rFonts w:ascii="Times New Roman" w:hAnsi="Times New Roman" w:cs="Times New Roman"/>
          <w:i/>
          <w:sz w:val="24"/>
          <w:szCs w:val="24"/>
          <w:lang w:val="es-VE"/>
        </w:rPr>
        <w:t>,</w:t>
      </w:r>
      <w:r>
        <w:rPr>
          <w:rFonts w:ascii="Times New Roman" w:hAnsi="Times New Roman" w:cs="Times New Roman"/>
          <w:sz w:val="24"/>
          <w:szCs w:val="24"/>
          <w:lang w:val="es-VE"/>
        </w:rPr>
        <w:t xml:space="preserve"> es lo que legitima </w:t>
      </w:r>
      <w:r>
        <w:rPr>
          <w:rFonts w:ascii="Times New Roman" w:hAnsi="Times New Roman" w:cs="Times New Roman"/>
          <w:sz w:val="24"/>
          <w:szCs w:val="24"/>
          <w:lang w:val="es-VE"/>
        </w:rPr>
        <w:lastRenderedPageBreak/>
        <w:t xml:space="preserve">y le da coherencia al Estado moderno, quien actúa como mentor de los aparatos ideológicos que lo sostiene.  </w:t>
      </w:r>
      <w:r w:rsidR="00714404" w:rsidRPr="00714404">
        <w:rPr>
          <w:rFonts w:ascii="Times New Roman" w:hAnsi="Times New Roman"/>
          <w:sz w:val="24"/>
          <w:szCs w:val="24"/>
          <w:lang w:val="es-VE"/>
        </w:rPr>
        <w:t>El lenguaje del Estado es un lenguaje de objeto de cosas donde la individualidad no entra, no tiene participación</w:t>
      </w:r>
      <w:r w:rsidR="00714404">
        <w:rPr>
          <w:rFonts w:ascii="Times New Roman" w:hAnsi="Times New Roman"/>
          <w:sz w:val="24"/>
          <w:szCs w:val="24"/>
          <w:lang w:val="es-VE"/>
        </w:rPr>
        <w:t>,</w:t>
      </w:r>
      <w:r w:rsidR="00714404" w:rsidRPr="00714404">
        <w:rPr>
          <w:rFonts w:ascii="Times New Roman" w:hAnsi="Times New Roman"/>
          <w:sz w:val="24"/>
          <w:szCs w:val="24"/>
          <w:lang w:val="es-VE"/>
        </w:rPr>
        <w:t xml:space="preserve"> por lo cual la tensión entre </w:t>
      </w:r>
      <w:proofErr w:type="spellStart"/>
      <w:r w:rsidR="00714404" w:rsidRPr="00714404">
        <w:rPr>
          <w:rFonts w:ascii="Times New Roman" w:hAnsi="Times New Roman"/>
          <w:sz w:val="24"/>
          <w:szCs w:val="24"/>
          <w:lang w:val="es-VE"/>
        </w:rPr>
        <w:t>facticidad</w:t>
      </w:r>
      <w:proofErr w:type="spellEnd"/>
      <w:r w:rsidR="00714404" w:rsidRPr="00714404">
        <w:rPr>
          <w:rFonts w:ascii="Times New Roman" w:hAnsi="Times New Roman"/>
          <w:sz w:val="24"/>
          <w:szCs w:val="24"/>
          <w:lang w:val="es-VE"/>
        </w:rPr>
        <w:t xml:space="preserve"> y validez sólo se resuelve hacia la validez, pero la validez como acto jurídico donde las normas jurídicas regulan el tipo de fallo de la validez. Las normas jurídicas no perciben la racionali</w:t>
      </w:r>
      <w:r w:rsidR="009626CE">
        <w:rPr>
          <w:rFonts w:ascii="Times New Roman" w:hAnsi="Times New Roman"/>
          <w:sz w:val="24"/>
          <w:szCs w:val="24"/>
          <w:lang w:val="es-VE"/>
        </w:rPr>
        <w:t xml:space="preserve">dad de la </w:t>
      </w:r>
      <w:r w:rsidR="00857B40">
        <w:rPr>
          <w:rFonts w:ascii="Times New Roman" w:hAnsi="Times New Roman"/>
          <w:sz w:val="24"/>
          <w:szCs w:val="24"/>
          <w:lang w:val="es-VE"/>
        </w:rPr>
        <w:t>Acción Comunicativa.</w:t>
      </w:r>
    </w:p>
    <w:p w:rsidR="00857B40" w:rsidRPr="00857B40" w:rsidRDefault="00857B40" w:rsidP="00DE5D0A">
      <w:pPr>
        <w:autoSpaceDE w:val="0"/>
        <w:autoSpaceDN w:val="0"/>
        <w:adjustRightInd w:val="0"/>
        <w:spacing w:after="0" w:line="240" w:lineRule="auto"/>
        <w:jc w:val="both"/>
        <w:rPr>
          <w:rFonts w:ascii="Times New Roman" w:hAnsi="Times New Roman" w:cs="Times New Roman"/>
          <w:sz w:val="24"/>
          <w:szCs w:val="24"/>
          <w:lang w:val="es-VE"/>
        </w:rPr>
      </w:pPr>
    </w:p>
    <w:p w:rsidR="00012159" w:rsidRPr="00857B40" w:rsidRDefault="004366FF" w:rsidP="00857B40">
      <w:pPr>
        <w:pStyle w:val="Prrafodelista"/>
        <w:numPr>
          <w:ilvl w:val="1"/>
          <w:numId w:val="8"/>
        </w:numPr>
        <w:autoSpaceDE w:val="0"/>
        <w:autoSpaceDN w:val="0"/>
        <w:adjustRightInd w:val="0"/>
        <w:spacing w:after="0" w:line="240" w:lineRule="auto"/>
        <w:jc w:val="both"/>
        <w:rPr>
          <w:rFonts w:ascii="Times New Roman" w:hAnsi="Times New Roman" w:cs="Times New Roman"/>
          <w:sz w:val="24"/>
          <w:szCs w:val="24"/>
          <w:lang w:val="es-VE"/>
        </w:rPr>
      </w:pPr>
      <w:r w:rsidRPr="00857B40">
        <w:rPr>
          <w:rFonts w:ascii="Times New Roman" w:hAnsi="Times New Roman" w:cs="Times New Roman"/>
          <w:b/>
          <w:sz w:val="24"/>
          <w:szCs w:val="24"/>
          <w:lang w:val="es-VE"/>
        </w:rPr>
        <w:t>La violencia como institución en el discurso pedagógico</w:t>
      </w:r>
    </w:p>
    <w:p w:rsidR="00884DE5" w:rsidRDefault="00012159" w:rsidP="00DE5D0A">
      <w:pPr>
        <w:autoSpaceDE w:val="0"/>
        <w:autoSpaceDN w:val="0"/>
        <w:adjustRightInd w:val="0"/>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La reflexión que presenta </w:t>
      </w:r>
      <w:proofErr w:type="spellStart"/>
      <w:r>
        <w:rPr>
          <w:rFonts w:ascii="Times New Roman" w:hAnsi="Times New Roman" w:cs="Times New Roman"/>
          <w:sz w:val="24"/>
          <w:szCs w:val="24"/>
          <w:lang w:val="es-VE"/>
        </w:rPr>
        <w:t>Co</w:t>
      </w:r>
      <w:r w:rsidR="000B197F">
        <w:rPr>
          <w:rFonts w:ascii="Times New Roman" w:hAnsi="Times New Roman" w:cs="Times New Roman"/>
          <w:sz w:val="24"/>
          <w:szCs w:val="24"/>
          <w:lang w:val="es-VE"/>
        </w:rPr>
        <w:t>rnago</w:t>
      </w:r>
      <w:proofErr w:type="spellEnd"/>
      <w:r w:rsidR="000B197F">
        <w:rPr>
          <w:rFonts w:ascii="Times New Roman" w:hAnsi="Times New Roman" w:cs="Times New Roman"/>
          <w:sz w:val="24"/>
          <w:szCs w:val="24"/>
          <w:lang w:val="es-VE"/>
        </w:rPr>
        <w:t xml:space="preserve"> del artículo</w:t>
      </w:r>
      <w:r w:rsidR="007A3176">
        <w:rPr>
          <w:rFonts w:ascii="Times New Roman" w:hAnsi="Times New Roman" w:cs="Times New Roman"/>
          <w:sz w:val="24"/>
          <w:szCs w:val="24"/>
          <w:lang w:val="es-VE"/>
        </w:rPr>
        <w:t xml:space="preserve"> ya</w:t>
      </w:r>
      <w:r w:rsidR="0085435F">
        <w:rPr>
          <w:rFonts w:ascii="Times New Roman" w:hAnsi="Times New Roman" w:cs="Times New Roman"/>
          <w:sz w:val="24"/>
          <w:szCs w:val="24"/>
          <w:lang w:val="es-VE"/>
        </w:rPr>
        <w:t xml:space="preserve"> referido</w:t>
      </w:r>
      <w:r>
        <w:rPr>
          <w:rFonts w:ascii="Times New Roman" w:hAnsi="Times New Roman" w:cs="Times New Roman"/>
          <w:sz w:val="24"/>
          <w:szCs w:val="24"/>
          <w:lang w:val="es-VE"/>
        </w:rPr>
        <w:t xml:space="preserve"> </w:t>
      </w:r>
      <w:r w:rsidR="006A786D">
        <w:rPr>
          <w:rFonts w:ascii="Times New Roman" w:hAnsi="Times New Roman" w:cs="Times New Roman"/>
          <w:sz w:val="24"/>
          <w:szCs w:val="24"/>
          <w:lang w:val="es-VE"/>
        </w:rPr>
        <w:t xml:space="preserve">constituye uno de los textos testimoniales sobre la violencia como institución en el discurso pedagógico. Aunque siempre se ha discernido, y muchas veces con </w:t>
      </w:r>
      <w:proofErr w:type="spellStart"/>
      <w:r w:rsidR="006A786D">
        <w:rPr>
          <w:rFonts w:ascii="Times New Roman" w:hAnsi="Times New Roman" w:cs="Times New Roman"/>
          <w:sz w:val="24"/>
          <w:szCs w:val="24"/>
          <w:lang w:val="es-VE"/>
        </w:rPr>
        <w:t>diletancia</w:t>
      </w:r>
      <w:proofErr w:type="spellEnd"/>
      <w:r w:rsidR="006A786D">
        <w:rPr>
          <w:rFonts w:ascii="Times New Roman" w:hAnsi="Times New Roman" w:cs="Times New Roman"/>
          <w:sz w:val="24"/>
          <w:szCs w:val="24"/>
          <w:lang w:val="es-VE"/>
        </w:rPr>
        <w:t>, sobre la violenc</w:t>
      </w:r>
      <w:r w:rsidR="000B197F">
        <w:rPr>
          <w:rFonts w:ascii="Times New Roman" w:hAnsi="Times New Roman" w:cs="Times New Roman"/>
          <w:sz w:val="24"/>
          <w:szCs w:val="24"/>
          <w:lang w:val="es-VE"/>
        </w:rPr>
        <w:t xml:space="preserve">ia del docente hacia el </w:t>
      </w:r>
      <w:r w:rsidR="006A786D">
        <w:rPr>
          <w:rFonts w:ascii="Times New Roman" w:hAnsi="Times New Roman" w:cs="Times New Roman"/>
          <w:sz w:val="24"/>
          <w:szCs w:val="24"/>
          <w:lang w:val="es-VE"/>
        </w:rPr>
        <w:t xml:space="preserve"> estudiante e interpretándola como producto social, se ha escondido que el docente es un instrumento de la violencia que ejerce el Estado como aparato ideológico al elaborar el discurso pedagógico, es  decir, el discurso pedagógico institucional. Ante esto cabe</w:t>
      </w:r>
      <w:r w:rsidR="00BF0F00">
        <w:rPr>
          <w:rFonts w:ascii="Times New Roman" w:hAnsi="Times New Roman" w:cs="Times New Roman"/>
          <w:sz w:val="24"/>
          <w:szCs w:val="24"/>
          <w:lang w:val="es-VE"/>
        </w:rPr>
        <w:t>n</w:t>
      </w:r>
      <w:r w:rsidR="006A786D">
        <w:rPr>
          <w:rFonts w:ascii="Times New Roman" w:hAnsi="Times New Roman" w:cs="Times New Roman"/>
          <w:sz w:val="24"/>
          <w:szCs w:val="24"/>
          <w:lang w:val="es-VE"/>
        </w:rPr>
        <w:t xml:space="preserve"> algunos argumentos que desde la teoría del derecho podrían </w:t>
      </w:r>
      <w:r w:rsidR="00BF0F00">
        <w:rPr>
          <w:rFonts w:ascii="Times New Roman" w:hAnsi="Times New Roman" w:cs="Times New Roman"/>
          <w:sz w:val="24"/>
          <w:szCs w:val="24"/>
          <w:lang w:val="es-VE"/>
        </w:rPr>
        <w:t xml:space="preserve">justificar la acción del Estado, habida cuenta de la tensión entre la </w:t>
      </w:r>
      <w:proofErr w:type="spellStart"/>
      <w:r w:rsidR="00BF0F00">
        <w:rPr>
          <w:rFonts w:ascii="Times New Roman" w:hAnsi="Times New Roman" w:cs="Times New Roman"/>
          <w:sz w:val="24"/>
          <w:szCs w:val="24"/>
          <w:lang w:val="es-VE"/>
        </w:rPr>
        <w:t>facticidad</w:t>
      </w:r>
      <w:proofErr w:type="spellEnd"/>
      <w:r w:rsidR="00BF0F00">
        <w:rPr>
          <w:rFonts w:ascii="Times New Roman" w:hAnsi="Times New Roman" w:cs="Times New Roman"/>
          <w:sz w:val="24"/>
          <w:szCs w:val="24"/>
          <w:lang w:val="es-VE"/>
        </w:rPr>
        <w:t xml:space="preserve"> y la validez.</w:t>
      </w:r>
    </w:p>
    <w:p w:rsidR="0085435F" w:rsidRDefault="00DC11EF" w:rsidP="00E87444">
      <w:pPr>
        <w:spacing w:after="120" w:line="240" w:lineRule="auto"/>
        <w:jc w:val="both"/>
        <w:rPr>
          <w:rFonts w:ascii="Times New Roman" w:hAnsi="Times New Roman"/>
          <w:sz w:val="24"/>
          <w:szCs w:val="24"/>
          <w:lang w:val="es-VE"/>
        </w:rPr>
      </w:pPr>
      <w:r w:rsidRPr="00E87444">
        <w:rPr>
          <w:rFonts w:ascii="Times New Roman" w:hAnsi="Times New Roman"/>
          <w:sz w:val="24"/>
          <w:szCs w:val="24"/>
          <w:lang w:val="es-VE"/>
        </w:rPr>
        <w:t xml:space="preserve">El término </w:t>
      </w:r>
      <w:proofErr w:type="spellStart"/>
      <w:r w:rsidRPr="00E87444">
        <w:rPr>
          <w:rFonts w:ascii="Times New Roman" w:hAnsi="Times New Roman"/>
          <w:sz w:val="24"/>
          <w:szCs w:val="24"/>
          <w:lang w:val="es-VE"/>
        </w:rPr>
        <w:t>facticidad</w:t>
      </w:r>
      <w:proofErr w:type="spellEnd"/>
      <w:r w:rsidRPr="00E87444">
        <w:rPr>
          <w:rFonts w:ascii="Times New Roman" w:hAnsi="Times New Roman"/>
          <w:sz w:val="24"/>
          <w:szCs w:val="24"/>
          <w:lang w:val="es-VE"/>
        </w:rPr>
        <w:t xml:space="preserve"> de</w:t>
      </w:r>
      <w:r w:rsidR="007A3176" w:rsidRPr="00E87444">
        <w:rPr>
          <w:rFonts w:ascii="Times New Roman" w:hAnsi="Times New Roman"/>
          <w:sz w:val="24"/>
          <w:szCs w:val="24"/>
          <w:lang w:val="es-VE"/>
        </w:rPr>
        <w:t>l</w:t>
      </w:r>
      <w:r w:rsidRPr="00E87444">
        <w:rPr>
          <w:rFonts w:ascii="Times New Roman" w:hAnsi="Times New Roman"/>
          <w:sz w:val="24"/>
          <w:szCs w:val="24"/>
          <w:lang w:val="es-VE"/>
        </w:rPr>
        <w:t xml:space="preserve"> latín &lt;</w:t>
      </w:r>
      <w:proofErr w:type="spellStart"/>
      <w:r w:rsidRPr="00E87444">
        <w:rPr>
          <w:rFonts w:ascii="Times New Roman" w:hAnsi="Times New Roman"/>
          <w:sz w:val="24"/>
          <w:szCs w:val="24"/>
          <w:lang w:val="es-VE"/>
        </w:rPr>
        <w:t>factum</w:t>
      </w:r>
      <w:proofErr w:type="spellEnd"/>
      <w:r w:rsidRPr="00E87444">
        <w:rPr>
          <w:rFonts w:ascii="Times New Roman" w:hAnsi="Times New Roman"/>
          <w:sz w:val="24"/>
          <w:szCs w:val="24"/>
          <w:lang w:val="es-VE"/>
        </w:rPr>
        <w:t xml:space="preserve">&gt; hecho, trae varios significados en la tradición filosófica, entre ellos lo expuesto por Max Scheler:1) hechos fenomenológicos, 2) hechos dados en la concepción natural del mundo y  hechos de la ciencia. No </w:t>
      </w:r>
      <w:r w:rsidR="001C3042" w:rsidRPr="00E87444">
        <w:rPr>
          <w:rFonts w:ascii="Times New Roman" w:hAnsi="Times New Roman"/>
          <w:sz w:val="24"/>
          <w:szCs w:val="24"/>
          <w:lang w:val="es-VE"/>
        </w:rPr>
        <w:t>se entrará</w:t>
      </w:r>
      <w:r w:rsidRPr="00E87444">
        <w:rPr>
          <w:rFonts w:ascii="Times New Roman" w:hAnsi="Times New Roman"/>
          <w:sz w:val="24"/>
          <w:szCs w:val="24"/>
          <w:lang w:val="es-VE"/>
        </w:rPr>
        <w:t xml:space="preserve"> en detalles en esta clasificación porque no tiene conexión alguna con lo planteado por </w:t>
      </w:r>
      <w:proofErr w:type="spellStart"/>
      <w:r w:rsidRPr="00E87444">
        <w:rPr>
          <w:rFonts w:ascii="Times New Roman" w:hAnsi="Times New Roman"/>
          <w:sz w:val="24"/>
          <w:szCs w:val="24"/>
          <w:lang w:val="es-VE"/>
        </w:rPr>
        <w:t>Habermas</w:t>
      </w:r>
      <w:proofErr w:type="spellEnd"/>
      <w:r w:rsidR="00EB1306" w:rsidRPr="00E87444">
        <w:rPr>
          <w:rFonts w:ascii="Times New Roman" w:hAnsi="Times New Roman"/>
          <w:sz w:val="24"/>
          <w:szCs w:val="24"/>
          <w:lang w:val="es-VE"/>
        </w:rPr>
        <w:t xml:space="preserve">, autor </w:t>
      </w:r>
      <w:r w:rsidR="001C3042" w:rsidRPr="00E87444">
        <w:rPr>
          <w:rFonts w:ascii="Times New Roman" w:hAnsi="Times New Roman"/>
          <w:sz w:val="24"/>
          <w:szCs w:val="24"/>
          <w:lang w:val="es-VE"/>
        </w:rPr>
        <w:t xml:space="preserve">que </w:t>
      </w:r>
      <w:r w:rsidR="00EB1306" w:rsidRPr="00E87444">
        <w:rPr>
          <w:rFonts w:ascii="Times New Roman" w:hAnsi="Times New Roman"/>
          <w:sz w:val="24"/>
          <w:szCs w:val="24"/>
          <w:lang w:val="es-VE"/>
        </w:rPr>
        <w:t xml:space="preserve"> ha mapeado el abordaje de la violencia en el discurso pedagógico </w:t>
      </w:r>
      <w:r w:rsidR="0085435F" w:rsidRPr="00E87444">
        <w:rPr>
          <w:rFonts w:ascii="Times New Roman" w:hAnsi="Times New Roman"/>
          <w:sz w:val="24"/>
          <w:szCs w:val="24"/>
          <w:lang w:val="es-VE"/>
        </w:rPr>
        <w:t xml:space="preserve">institucional desde la </w:t>
      </w:r>
      <w:proofErr w:type="spellStart"/>
      <w:r w:rsidR="0085435F" w:rsidRPr="00E87444">
        <w:rPr>
          <w:rFonts w:ascii="Times New Roman" w:hAnsi="Times New Roman"/>
          <w:sz w:val="24"/>
          <w:szCs w:val="24"/>
          <w:lang w:val="es-VE"/>
        </w:rPr>
        <w:t>facticid</w:t>
      </w:r>
      <w:r w:rsidR="00EB1306" w:rsidRPr="00E87444">
        <w:rPr>
          <w:rFonts w:ascii="Times New Roman" w:hAnsi="Times New Roman"/>
          <w:sz w:val="24"/>
          <w:szCs w:val="24"/>
          <w:lang w:val="es-VE"/>
        </w:rPr>
        <w:t>ad</w:t>
      </w:r>
      <w:proofErr w:type="spellEnd"/>
      <w:r w:rsidR="00EB1306" w:rsidRPr="00E87444">
        <w:rPr>
          <w:rFonts w:ascii="Times New Roman" w:hAnsi="Times New Roman"/>
          <w:sz w:val="24"/>
          <w:szCs w:val="24"/>
          <w:lang w:val="es-VE"/>
        </w:rPr>
        <w:t xml:space="preserve"> o la validez</w:t>
      </w:r>
      <w:r w:rsidR="0085435F" w:rsidRPr="00E87444">
        <w:rPr>
          <w:rFonts w:ascii="Times New Roman" w:hAnsi="Times New Roman"/>
          <w:sz w:val="24"/>
          <w:szCs w:val="24"/>
          <w:lang w:val="es-VE"/>
        </w:rPr>
        <w:t xml:space="preserve">.  </w:t>
      </w:r>
      <w:r w:rsidRPr="00E87444">
        <w:rPr>
          <w:rFonts w:ascii="Times New Roman" w:hAnsi="Times New Roman"/>
          <w:sz w:val="24"/>
          <w:szCs w:val="24"/>
          <w:lang w:val="es-VE"/>
        </w:rPr>
        <w:t xml:space="preserve"> Sartre y Heidegger</w:t>
      </w:r>
      <w:r w:rsidR="00EB1306" w:rsidRPr="00E87444">
        <w:rPr>
          <w:rFonts w:ascii="Times New Roman" w:hAnsi="Times New Roman"/>
          <w:sz w:val="24"/>
          <w:szCs w:val="24"/>
          <w:lang w:val="es-VE"/>
        </w:rPr>
        <w:t>,</w:t>
      </w:r>
      <w:r w:rsidRPr="00E87444">
        <w:rPr>
          <w:rFonts w:ascii="Times New Roman" w:hAnsi="Times New Roman"/>
          <w:sz w:val="24"/>
          <w:szCs w:val="24"/>
          <w:lang w:val="es-VE"/>
        </w:rPr>
        <w:t xml:space="preserve">  lo han usado para distinguir entre &lt; hecho&gt; en sentido corriente en contraposición  con ideas o conceptos y &lt;hec</w:t>
      </w:r>
      <w:r w:rsidR="001C3042" w:rsidRPr="00E87444">
        <w:rPr>
          <w:rFonts w:ascii="Times New Roman" w:hAnsi="Times New Roman"/>
          <w:sz w:val="24"/>
          <w:szCs w:val="24"/>
          <w:lang w:val="es-VE"/>
        </w:rPr>
        <w:t xml:space="preserve">ho&gt; en un sentido </w:t>
      </w:r>
      <w:proofErr w:type="spellStart"/>
      <w:r w:rsidR="001C3042" w:rsidRPr="00E87444">
        <w:rPr>
          <w:rFonts w:ascii="Times New Roman" w:hAnsi="Times New Roman"/>
          <w:sz w:val="24"/>
          <w:szCs w:val="24"/>
          <w:lang w:val="es-VE"/>
        </w:rPr>
        <w:t>existenciario</w:t>
      </w:r>
      <w:proofErr w:type="spellEnd"/>
      <w:r w:rsidRPr="00E87444">
        <w:rPr>
          <w:rFonts w:ascii="Times New Roman" w:hAnsi="Times New Roman"/>
          <w:sz w:val="24"/>
          <w:szCs w:val="24"/>
          <w:lang w:val="es-VE"/>
        </w:rPr>
        <w:t xml:space="preserve">. Heidegger habla de  la </w:t>
      </w:r>
      <w:proofErr w:type="spellStart"/>
      <w:r w:rsidRPr="00E87444">
        <w:rPr>
          <w:rFonts w:ascii="Times New Roman" w:hAnsi="Times New Roman"/>
          <w:sz w:val="24"/>
          <w:szCs w:val="24"/>
          <w:lang w:val="es-VE"/>
        </w:rPr>
        <w:t>facticidad</w:t>
      </w:r>
      <w:proofErr w:type="spellEnd"/>
      <w:r w:rsidRPr="00E87444">
        <w:rPr>
          <w:rFonts w:ascii="Times New Roman" w:hAnsi="Times New Roman"/>
          <w:sz w:val="24"/>
          <w:szCs w:val="24"/>
          <w:lang w:val="es-VE"/>
        </w:rPr>
        <w:t xml:space="preserve"> del </w:t>
      </w:r>
      <w:proofErr w:type="spellStart"/>
      <w:r w:rsidRPr="00E87444">
        <w:rPr>
          <w:rFonts w:ascii="Times New Roman" w:hAnsi="Times New Roman"/>
          <w:sz w:val="24"/>
          <w:szCs w:val="24"/>
          <w:lang w:val="es-VE"/>
        </w:rPr>
        <w:t>Dasein</w:t>
      </w:r>
      <w:proofErr w:type="spellEnd"/>
      <w:r w:rsidRPr="00E87444">
        <w:rPr>
          <w:rFonts w:ascii="Times New Roman" w:hAnsi="Times New Roman"/>
          <w:sz w:val="24"/>
          <w:szCs w:val="24"/>
          <w:lang w:val="es-VE"/>
        </w:rPr>
        <w:t xml:space="preserve">. La </w:t>
      </w:r>
      <w:proofErr w:type="spellStart"/>
      <w:r w:rsidRPr="00E87444">
        <w:rPr>
          <w:rFonts w:ascii="Times New Roman" w:hAnsi="Times New Roman"/>
          <w:sz w:val="24"/>
          <w:szCs w:val="24"/>
          <w:lang w:val="es-VE"/>
        </w:rPr>
        <w:t>facticidad</w:t>
      </w:r>
      <w:proofErr w:type="spellEnd"/>
      <w:r w:rsidRPr="00E87444">
        <w:rPr>
          <w:rFonts w:ascii="Times New Roman" w:hAnsi="Times New Roman"/>
          <w:sz w:val="24"/>
          <w:szCs w:val="24"/>
          <w:lang w:val="es-VE"/>
        </w:rPr>
        <w:t xml:space="preserve"> es una de las dimensiones del </w:t>
      </w:r>
      <w:proofErr w:type="spellStart"/>
      <w:r w:rsidRPr="00E87444">
        <w:rPr>
          <w:rFonts w:ascii="Times New Roman" w:hAnsi="Times New Roman"/>
          <w:sz w:val="24"/>
          <w:szCs w:val="24"/>
          <w:lang w:val="es-VE"/>
        </w:rPr>
        <w:t>Dasein</w:t>
      </w:r>
      <w:proofErr w:type="spellEnd"/>
      <w:r w:rsidRPr="00E87444">
        <w:rPr>
          <w:rFonts w:ascii="Times New Roman" w:hAnsi="Times New Roman"/>
          <w:sz w:val="24"/>
          <w:szCs w:val="24"/>
          <w:lang w:val="es-VE"/>
        </w:rPr>
        <w:t xml:space="preserve"> en tanto</w:t>
      </w:r>
      <w:r w:rsidRPr="00DC11EF">
        <w:rPr>
          <w:rFonts w:ascii="Times New Roman" w:hAnsi="Times New Roman"/>
          <w:sz w:val="24"/>
          <w:szCs w:val="24"/>
          <w:lang w:val="es-VE"/>
        </w:rPr>
        <w:t xml:space="preserve"> que está- en- el-mundo y es el hecho de estar encima de las cosas y en situaciones. Mientras que para Sartre la </w:t>
      </w:r>
      <w:proofErr w:type="spellStart"/>
      <w:r w:rsidRPr="00DC11EF">
        <w:rPr>
          <w:rFonts w:ascii="Times New Roman" w:hAnsi="Times New Roman"/>
          <w:sz w:val="24"/>
          <w:szCs w:val="24"/>
          <w:lang w:val="es-VE"/>
        </w:rPr>
        <w:t>facticidad</w:t>
      </w:r>
      <w:proofErr w:type="spellEnd"/>
      <w:r w:rsidRPr="00DC11EF">
        <w:rPr>
          <w:rFonts w:ascii="Times New Roman" w:hAnsi="Times New Roman"/>
          <w:sz w:val="24"/>
          <w:szCs w:val="24"/>
          <w:lang w:val="es-VE"/>
        </w:rPr>
        <w:t xml:space="preserve"> es un elemento básico del Para-sí, el cual está sostenido por una perpetua contingencia, es decir, que sin la </w:t>
      </w:r>
      <w:proofErr w:type="spellStart"/>
      <w:r w:rsidRPr="00DC11EF">
        <w:rPr>
          <w:rFonts w:ascii="Times New Roman" w:hAnsi="Times New Roman"/>
          <w:sz w:val="24"/>
          <w:szCs w:val="24"/>
          <w:lang w:val="es-VE"/>
        </w:rPr>
        <w:t>facticidad</w:t>
      </w:r>
      <w:proofErr w:type="spellEnd"/>
      <w:r w:rsidRPr="00DC11EF">
        <w:rPr>
          <w:rFonts w:ascii="Times New Roman" w:hAnsi="Times New Roman"/>
          <w:sz w:val="24"/>
          <w:szCs w:val="24"/>
          <w:lang w:val="es-VE"/>
        </w:rPr>
        <w:t xml:space="preserve"> la conciencia podría elegir sus relaciones con el mundo.</w:t>
      </w:r>
    </w:p>
    <w:p w:rsidR="00DC11EF" w:rsidRDefault="0085435F" w:rsidP="00E87444">
      <w:pPr>
        <w:spacing w:after="120" w:line="240" w:lineRule="auto"/>
        <w:jc w:val="both"/>
        <w:rPr>
          <w:rFonts w:ascii="Times New Roman" w:hAnsi="Times New Roman"/>
          <w:sz w:val="24"/>
          <w:szCs w:val="24"/>
          <w:lang w:val="es-VE"/>
        </w:rPr>
      </w:pPr>
      <w:r>
        <w:rPr>
          <w:rFonts w:ascii="Times New Roman" w:hAnsi="Times New Roman"/>
          <w:sz w:val="24"/>
          <w:szCs w:val="24"/>
          <w:lang w:val="es-VE"/>
        </w:rPr>
        <w:t>O</w:t>
      </w:r>
      <w:r w:rsidR="000B197F">
        <w:rPr>
          <w:rFonts w:ascii="Times New Roman" w:hAnsi="Times New Roman"/>
          <w:sz w:val="24"/>
          <w:szCs w:val="24"/>
          <w:lang w:val="es-VE"/>
        </w:rPr>
        <w:t>tro filó</w:t>
      </w:r>
      <w:r w:rsidR="00DC11EF" w:rsidRPr="00DC11EF">
        <w:rPr>
          <w:rFonts w:ascii="Times New Roman" w:hAnsi="Times New Roman"/>
          <w:sz w:val="24"/>
          <w:szCs w:val="24"/>
          <w:lang w:val="es-VE"/>
        </w:rPr>
        <w:t xml:space="preserve">sofo que introdujo </w:t>
      </w:r>
      <w:r w:rsidR="000B197F">
        <w:rPr>
          <w:rFonts w:ascii="Times New Roman" w:hAnsi="Times New Roman"/>
          <w:sz w:val="24"/>
          <w:szCs w:val="24"/>
          <w:lang w:val="es-VE"/>
        </w:rPr>
        <w:t>el té</w:t>
      </w:r>
      <w:r w:rsidR="00DC11EF" w:rsidRPr="00DC11EF">
        <w:rPr>
          <w:rFonts w:ascii="Times New Roman" w:hAnsi="Times New Roman"/>
          <w:sz w:val="24"/>
          <w:szCs w:val="24"/>
          <w:lang w:val="es-VE"/>
        </w:rPr>
        <w:t>rmino &lt;hecho&gt; (</w:t>
      </w:r>
      <w:proofErr w:type="spellStart"/>
      <w:r w:rsidR="00DC11EF" w:rsidRPr="00E87444">
        <w:rPr>
          <w:rFonts w:ascii="Times New Roman" w:hAnsi="Times New Roman"/>
          <w:sz w:val="24"/>
          <w:szCs w:val="24"/>
          <w:lang w:val="es-VE"/>
        </w:rPr>
        <w:t>Tatsache</w:t>
      </w:r>
      <w:proofErr w:type="spellEnd"/>
      <w:r w:rsidR="00DC11EF" w:rsidRPr="00E87444">
        <w:rPr>
          <w:rFonts w:ascii="Times New Roman" w:hAnsi="Times New Roman"/>
          <w:sz w:val="24"/>
          <w:szCs w:val="24"/>
          <w:lang w:val="es-VE"/>
        </w:rPr>
        <w:t>)</w:t>
      </w:r>
      <w:r w:rsidR="00DC11EF" w:rsidRPr="00DC11EF">
        <w:rPr>
          <w:rFonts w:ascii="Times New Roman" w:hAnsi="Times New Roman"/>
          <w:sz w:val="24"/>
          <w:szCs w:val="24"/>
          <w:lang w:val="es-VE"/>
        </w:rPr>
        <w:t xml:space="preserve"> fue </w:t>
      </w:r>
      <w:proofErr w:type="spellStart"/>
      <w:r w:rsidR="00DC11EF" w:rsidRPr="00DC11EF">
        <w:rPr>
          <w:rFonts w:ascii="Times New Roman" w:hAnsi="Times New Roman"/>
          <w:sz w:val="24"/>
          <w:szCs w:val="24"/>
          <w:lang w:val="es-VE"/>
        </w:rPr>
        <w:t>Wittgestein</w:t>
      </w:r>
      <w:proofErr w:type="spellEnd"/>
      <w:r w:rsidR="00DC11EF" w:rsidRPr="00DC11EF">
        <w:rPr>
          <w:rFonts w:ascii="Times New Roman" w:hAnsi="Times New Roman"/>
          <w:sz w:val="24"/>
          <w:szCs w:val="24"/>
          <w:lang w:val="es-VE"/>
        </w:rPr>
        <w:t xml:space="preserve"> en el </w:t>
      </w:r>
      <w:r w:rsidR="007A3176">
        <w:rPr>
          <w:rFonts w:ascii="Times New Roman" w:hAnsi="Times New Roman"/>
          <w:sz w:val="24"/>
          <w:szCs w:val="24"/>
          <w:lang w:val="es-VE"/>
        </w:rPr>
        <w:t>“</w:t>
      </w:r>
      <w:proofErr w:type="spellStart"/>
      <w:r w:rsidR="007A3176">
        <w:rPr>
          <w:rFonts w:ascii="Times New Roman" w:hAnsi="Times New Roman"/>
          <w:sz w:val="24"/>
          <w:szCs w:val="24"/>
          <w:lang w:val="es-VE"/>
        </w:rPr>
        <w:t>Tract</w:t>
      </w:r>
      <w:r w:rsidR="00E87444">
        <w:rPr>
          <w:rFonts w:ascii="Times New Roman" w:hAnsi="Times New Roman"/>
          <w:sz w:val="24"/>
          <w:szCs w:val="24"/>
          <w:lang w:val="es-VE"/>
        </w:rPr>
        <w:t>at</w:t>
      </w:r>
      <w:r w:rsidR="007A3176">
        <w:rPr>
          <w:rFonts w:ascii="Times New Roman" w:hAnsi="Times New Roman"/>
          <w:sz w:val="24"/>
          <w:szCs w:val="24"/>
          <w:lang w:val="es-VE"/>
        </w:rPr>
        <w:t>us</w:t>
      </w:r>
      <w:proofErr w:type="spellEnd"/>
      <w:r w:rsidR="00DC11EF" w:rsidRPr="00DC11EF">
        <w:rPr>
          <w:rFonts w:ascii="Times New Roman" w:hAnsi="Times New Roman"/>
          <w:sz w:val="24"/>
          <w:szCs w:val="24"/>
          <w:lang w:val="es-VE"/>
        </w:rPr>
        <w:t>”</w:t>
      </w:r>
      <w:r w:rsidR="007A3176">
        <w:rPr>
          <w:rFonts w:ascii="Times New Roman" w:hAnsi="Times New Roman"/>
          <w:sz w:val="24"/>
          <w:szCs w:val="24"/>
          <w:lang w:val="es-VE"/>
        </w:rPr>
        <w:t>:</w:t>
      </w:r>
      <w:r w:rsidR="00DC11EF" w:rsidRPr="00DC11EF">
        <w:rPr>
          <w:rFonts w:ascii="Times New Roman" w:hAnsi="Times New Roman"/>
          <w:sz w:val="24"/>
          <w:szCs w:val="24"/>
          <w:lang w:val="es-VE"/>
        </w:rPr>
        <w:t xml:space="preserve"> El mundo es la totalidad </w:t>
      </w:r>
      <w:r w:rsidR="00E87444">
        <w:rPr>
          <w:rFonts w:ascii="Times New Roman" w:hAnsi="Times New Roman"/>
          <w:sz w:val="24"/>
          <w:szCs w:val="24"/>
          <w:lang w:val="es-VE"/>
        </w:rPr>
        <w:t>de los hechos, no de las cosas”:</w:t>
      </w:r>
      <w:r w:rsidR="00DC11EF" w:rsidRPr="00DC11EF">
        <w:rPr>
          <w:rFonts w:ascii="Times New Roman" w:hAnsi="Times New Roman"/>
          <w:sz w:val="24"/>
          <w:szCs w:val="24"/>
          <w:lang w:val="es-VE"/>
        </w:rPr>
        <w:t xml:space="preserve"> “Los hechos son el espacio lógico”; “El mundo se divide en hechos”. Y, por último en la fenomenología de Husserl se establece una distinción entre hecho (</w:t>
      </w:r>
      <w:proofErr w:type="spellStart"/>
      <w:r w:rsidR="00DC11EF" w:rsidRPr="00DC11EF">
        <w:rPr>
          <w:rFonts w:ascii="Times New Roman" w:hAnsi="Times New Roman"/>
          <w:sz w:val="24"/>
          <w:szCs w:val="24"/>
          <w:lang w:val="es-VE"/>
        </w:rPr>
        <w:t>Tatsache</w:t>
      </w:r>
      <w:proofErr w:type="spellEnd"/>
      <w:r w:rsidR="00DC11EF" w:rsidRPr="00DC11EF">
        <w:rPr>
          <w:rFonts w:ascii="Times New Roman" w:hAnsi="Times New Roman"/>
          <w:sz w:val="24"/>
          <w:szCs w:val="24"/>
          <w:lang w:val="es-VE"/>
        </w:rPr>
        <w:t>) y esencia (</w:t>
      </w:r>
      <w:proofErr w:type="spellStart"/>
      <w:r w:rsidR="00DC11EF" w:rsidRPr="00DC11EF">
        <w:rPr>
          <w:rFonts w:ascii="Times New Roman" w:hAnsi="Times New Roman"/>
          <w:sz w:val="24"/>
          <w:szCs w:val="24"/>
          <w:lang w:val="es-VE"/>
        </w:rPr>
        <w:t>wesen</w:t>
      </w:r>
      <w:proofErr w:type="spellEnd"/>
      <w:r w:rsidR="00DC11EF" w:rsidRPr="00DC11EF">
        <w:rPr>
          <w:rFonts w:ascii="Times New Roman" w:hAnsi="Times New Roman"/>
          <w:sz w:val="24"/>
          <w:szCs w:val="24"/>
          <w:lang w:val="es-VE"/>
        </w:rPr>
        <w:t>). Siguiendo a Husserl</w:t>
      </w:r>
      <w:r w:rsidR="00EB1306">
        <w:rPr>
          <w:rFonts w:ascii="Times New Roman" w:hAnsi="Times New Roman"/>
          <w:sz w:val="24"/>
          <w:szCs w:val="24"/>
          <w:lang w:val="es-VE"/>
        </w:rPr>
        <w:t>,</w:t>
      </w:r>
      <w:r w:rsidR="00DC11EF" w:rsidRPr="00DC11EF">
        <w:rPr>
          <w:rFonts w:ascii="Times New Roman" w:hAnsi="Times New Roman"/>
          <w:sz w:val="24"/>
          <w:szCs w:val="24"/>
          <w:lang w:val="es-VE"/>
        </w:rPr>
        <w:t xml:space="preserve"> las ciencias empíricas son ciencias de hecho o ciencias fácticas (</w:t>
      </w:r>
      <w:proofErr w:type="spellStart"/>
      <w:r w:rsidR="00DC11EF" w:rsidRPr="00DC11EF">
        <w:rPr>
          <w:rFonts w:ascii="Times New Roman" w:hAnsi="Times New Roman"/>
          <w:sz w:val="24"/>
          <w:szCs w:val="24"/>
          <w:lang w:val="es-VE"/>
        </w:rPr>
        <w:t>Tatsachenwissenschaften</w:t>
      </w:r>
      <w:proofErr w:type="spellEnd"/>
      <w:r w:rsidR="00DC11EF" w:rsidRPr="00DC11EF">
        <w:rPr>
          <w:rFonts w:ascii="Times New Roman" w:hAnsi="Times New Roman"/>
          <w:sz w:val="24"/>
          <w:szCs w:val="24"/>
          <w:lang w:val="es-VE"/>
        </w:rPr>
        <w:t xml:space="preserve">). Las verdades fácticas </w:t>
      </w:r>
      <w:r w:rsidR="007A3176">
        <w:rPr>
          <w:rFonts w:ascii="Times New Roman" w:hAnsi="Times New Roman"/>
          <w:sz w:val="24"/>
          <w:szCs w:val="24"/>
          <w:lang w:val="es-VE"/>
        </w:rPr>
        <w:t xml:space="preserve">pueden ser verdades eidéticas- </w:t>
      </w:r>
      <w:r w:rsidR="00DC11EF" w:rsidRPr="00DC11EF">
        <w:rPr>
          <w:rFonts w:ascii="Times New Roman" w:hAnsi="Times New Roman"/>
          <w:sz w:val="24"/>
          <w:szCs w:val="24"/>
          <w:lang w:val="es-VE"/>
        </w:rPr>
        <w:t>el término eidético pue</w:t>
      </w:r>
      <w:r w:rsidR="00E87444">
        <w:rPr>
          <w:rFonts w:ascii="Times New Roman" w:hAnsi="Times New Roman"/>
          <w:sz w:val="24"/>
          <w:szCs w:val="24"/>
          <w:lang w:val="es-VE"/>
        </w:rPr>
        <w:t>de entenderse en dos sentidos: d</w:t>
      </w:r>
      <w:r w:rsidR="00DC11EF" w:rsidRPr="00DC11EF">
        <w:rPr>
          <w:rFonts w:ascii="Times New Roman" w:hAnsi="Times New Roman"/>
          <w:sz w:val="24"/>
          <w:szCs w:val="24"/>
          <w:lang w:val="es-VE"/>
        </w:rPr>
        <w:t xml:space="preserve">e acuerdo a Platón el </w:t>
      </w:r>
      <w:proofErr w:type="spellStart"/>
      <w:r w:rsidR="00DC11EF" w:rsidRPr="00DC11EF">
        <w:rPr>
          <w:rFonts w:ascii="Times New Roman" w:hAnsi="Times New Roman"/>
          <w:sz w:val="24"/>
          <w:szCs w:val="24"/>
          <w:lang w:val="es-VE"/>
        </w:rPr>
        <w:t>eidos</w:t>
      </w:r>
      <w:proofErr w:type="spellEnd"/>
      <w:r w:rsidR="00DC11EF" w:rsidRPr="00DC11EF">
        <w:rPr>
          <w:rFonts w:ascii="Times New Roman" w:hAnsi="Times New Roman"/>
          <w:sz w:val="24"/>
          <w:szCs w:val="24"/>
          <w:lang w:val="es-VE"/>
        </w:rPr>
        <w:t xml:space="preserve"> de las cosas, la imagen que ofrecen cuando son contempladas en la visión. </w:t>
      </w:r>
      <w:r w:rsidR="00E87444" w:rsidRPr="00DC11EF">
        <w:rPr>
          <w:rFonts w:ascii="Times New Roman" w:hAnsi="Times New Roman"/>
          <w:sz w:val="24"/>
          <w:szCs w:val="24"/>
          <w:lang w:val="es-VE"/>
        </w:rPr>
        <w:t>Idea</w:t>
      </w:r>
      <w:r w:rsidR="00DC11EF" w:rsidRPr="00DC11EF">
        <w:rPr>
          <w:rFonts w:ascii="Times New Roman" w:hAnsi="Times New Roman"/>
          <w:sz w:val="24"/>
          <w:szCs w:val="24"/>
          <w:lang w:val="es-VE"/>
        </w:rPr>
        <w:t xml:space="preserve">, de lo que son verdaderamente. Husserl separa lo eidético de lo fáctico, no en cuanto forma sino en cuanto a diferencias entre las esencias (formales y materiales).  La denominada reducción eidética es el resultado de excluir las  existencias con el  fin de llegar a la intuición esencial. En el sentido </w:t>
      </w:r>
      <w:proofErr w:type="spellStart"/>
      <w:r w:rsidR="00DC11EF" w:rsidRPr="00DC11EF">
        <w:rPr>
          <w:rFonts w:ascii="Times New Roman" w:hAnsi="Times New Roman"/>
          <w:sz w:val="24"/>
          <w:szCs w:val="24"/>
          <w:lang w:val="es-VE"/>
        </w:rPr>
        <w:t>Husserliano</w:t>
      </w:r>
      <w:proofErr w:type="spellEnd"/>
      <w:r w:rsidR="00DC11EF" w:rsidRPr="00DC11EF">
        <w:rPr>
          <w:rFonts w:ascii="Times New Roman" w:hAnsi="Times New Roman"/>
          <w:sz w:val="24"/>
          <w:szCs w:val="24"/>
          <w:lang w:val="es-VE"/>
        </w:rPr>
        <w:t>, el ser fáctico se contrapone y subordina  al ser  eidético.</w:t>
      </w:r>
    </w:p>
    <w:p w:rsidR="00DC11EF" w:rsidRDefault="00EB1306" w:rsidP="00E87444">
      <w:pPr>
        <w:spacing w:after="120" w:line="240" w:lineRule="auto"/>
        <w:jc w:val="both"/>
        <w:rPr>
          <w:rFonts w:ascii="Times New Roman" w:hAnsi="Times New Roman"/>
          <w:sz w:val="24"/>
          <w:szCs w:val="24"/>
          <w:lang w:val="es-VE"/>
        </w:rPr>
      </w:pPr>
      <w:r>
        <w:rPr>
          <w:rFonts w:ascii="Times New Roman" w:hAnsi="Times New Roman"/>
          <w:sz w:val="24"/>
          <w:szCs w:val="24"/>
          <w:lang w:val="es-VE"/>
        </w:rPr>
        <w:t>Validez</w:t>
      </w:r>
      <w:r w:rsidR="00DC11EF" w:rsidRPr="00DC11EF">
        <w:rPr>
          <w:rFonts w:ascii="Times New Roman" w:hAnsi="Times New Roman"/>
          <w:sz w:val="24"/>
          <w:szCs w:val="24"/>
          <w:lang w:val="es-VE"/>
        </w:rPr>
        <w:t xml:space="preserve"> es un término epistemológico, lógico, ético y, en general axiológico. Es epistemológico en cuanto se refiere al hecho de que una proposición sea aceptada como verdadera. Es lógico  en cuanto equivale a verdad. El predicado </w:t>
      </w:r>
      <w:proofErr w:type="spellStart"/>
      <w:r w:rsidR="00DC11EF" w:rsidRPr="00DC11EF">
        <w:rPr>
          <w:rFonts w:ascii="Times New Roman" w:hAnsi="Times New Roman"/>
          <w:sz w:val="24"/>
          <w:szCs w:val="24"/>
          <w:lang w:val="es-VE"/>
        </w:rPr>
        <w:t>metalógico</w:t>
      </w:r>
      <w:proofErr w:type="spellEnd"/>
      <w:r w:rsidR="00DC11EF" w:rsidRPr="00DC11EF">
        <w:rPr>
          <w:rFonts w:ascii="Times New Roman" w:hAnsi="Times New Roman"/>
          <w:sz w:val="24"/>
          <w:szCs w:val="24"/>
          <w:lang w:val="es-VE"/>
        </w:rPr>
        <w:t xml:space="preserve"> “es válido” cuando ha sido considerado con frecuencia como teniendo un sentido más neutral que el predicado </w:t>
      </w:r>
      <w:proofErr w:type="spellStart"/>
      <w:r w:rsidR="00DC11EF" w:rsidRPr="00DC11EF">
        <w:rPr>
          <w:rFonts w:ascii="Times New Roman" w:hAnsi="Times New Roman"/>
          <w:sz w:val="24"/>
          <w:szCs w:val="24"/>
          <w:lang w:val="es-VE"/>
        </w:rPr>
        <w:t>metalógico</w:t>
      </w:r>
      <w:proofErr w:type="spellEnd"/>
      <w:r w:rsidR="00DC11EF" w:rsidRPr="00DC11EF">
        <w:rPr>
          <w:rFonts w:ascii="Times New Roman" w:hAnsi="Times New Roman"/>
          <w:sz w:val="24"/>
          <w:szCs w:val="24"/>
          <w:lang w:val="es-VE"/>
        </w:rPr>
        <w:t xml:space="preserve"> “es verdadero”.  </w:t>
      </w:r>
      <w:r w:rsidR="001C3042">
        <w:rPr>
          <w:rFonts w:ascii="Times New Roman" w:hAnsi="Times New Roman"/>
          <w:sz w:val="24"/>
          <w:szCs w:val="24"/>
          <w:lang w:val="es-VE"/>
        </w:rPr>
        <w:t>Se considera</w:t>
      </w:r>
      <w:r w:rsidR="00DC11EF" w:rsidRPr="00DC11EF">
        <w:rPr>
          <w:rFonts w:ascii="Times New Roman" w:hAnsi="Times New Roman"/>
          <w:sz w:val="24"/>
          <w:szCs w:val="24"/>
          <w:lang w:val="es-VE"/>
        </w:rPr>
        <w:t xml:space="preserve"> que las acepciones desde las cuatro formas de pensar, </w:t>
      </w:r>
      <w:proofErr w:type="spellStart"/>
      <w:proofErr w:type="gramStart"/>
      <w:r w:rsidR="00DC11EF" w:rsidRPr="00DC11EF">
        <w:rPr>
          <w:rFonts w:ascii="Times New Roman" w:hAnsi="Times New Roman"/>
          <w:sz w:val="24"/>
          <w:szCs w:val="24"/>
          <w:lang w:val="es-VE"/>
        </w:rPr>
        <w:t>Habermas</w:t>
      </w:r>
      <w:proofErr w:type="spellEnd"/>
      <w:r w:rsidR="00DC11EF">
        <w:rPr>
          <w:rFonts w:ascii="Times New Roman" w:hAnsi="Times New Roman"/>
          <w:sz w:val="24"/>
          <w:szCs w:val="24"/>
          <w:lang w:val="es-VE"/>
        </w:rPr>
        <w:t>(</w:t>
      </w:r>
      <w:proofErr w:type="gramEnd"/>
      <w:r w:rsidR="00DC11EF">
        <w:rPr>
          <w:rFonts w:ascii="Times New Roman" w:hAnsi="Times New Roman"/>
          <w:sz w:val="24"/>
          <w:szCs w:val="24"/>
          <w:lang w:val="es-VE"/>
        </w:rPr>
        <w:t>1998)</w:t>
      </w:r>
      <w:r w:rsidR="00DC11EF" w:rsidRPr="00DC11EF">
        <w:rPr>
          <w:rFonts w:ascii="Times New Roman" w:hAnsi="Times New Roman"/>
          <w:sz w:val="24"/>
          <w:szCs w:val="24"/>
          <w:lang w:val="es-VE"/>
        </w:rPr>
        <w:t xml:space="preserve"> las usa de acuerdo al contexto de enunciación y acción comunicativa.</w:t>
      </w:r>
      <w:r w:rsidR="00714404" w:rsidRPr="00714404">
        <w:rPr>
          <w:rFonts w:ascii="Times New Roman" w:hAnsi="Times New Roman"/>
          <w:sz w:val="24"/>
          <w:szCs w:val="24"/>
          <w:lang w:val="es-VE"/>
        </w:rPr>
        <w:t xml:space="preserve">  A propósito</w:t>
      </w:r>
      <w:r w:rsidR="0035225B">
        <w:rPr>
          <w:rFonts w:ascii="Times New Roman" w:hAnsi="Times New Roman"/>
          <w:sz w:val="24"/>
          <w:szCs w:val="24"/>
          <w:lang w:val="es-VE"/>
        </w:rPr>
        <w:t xml:space="preserve">, </w:t>
      </w:r>
      <w:proofErr w:type="spellStart"/>
      <w:r w:rsidR="0035225B">
        <w:rPr>
          <w:rFonts w:ascii="Times New Roman" w:hAnsi="Times New Roman"/>
          <w:sz w:val="24"/>
          <w:szCs w:val="24"/>
          <w:lang w:val="es-VE"/>
        </w:rPr>
        <w:t>Habermas</w:t>
      </w:r>
      <w:proofErr w:type="spellEnd"/>
      <w:r w:rsidR="0035225B">
        <w:rPr>
          <w:rFonts w:ascii="Times New Roman" w:hAnsi="Times New Roman"/>
          <w:sz w:val="24"/>
          <w:szCs w:val="24"/>
          <w:lang w:val="es-VE"/>
        </w:rPr>
        <w:t xml:space="preserve"> refiere a Kant</w:t>
      </w:r>
      <w:r w:rsidR="00714404" w:rsidRPr="00714404">
        <w:rPr>
          <w:rFonts w:ascii="Times New Roman" w:hAnsi="Times New Roman"/>
          <w:sz w:val="24"/>
          <w:szCs w:val="24"/>
          <w:lang w:val="es-VE"/>
        </w:rPr>
        <w:t xml:space="preserve"> cuando </w:t>
      </w:r>
      <w:r w:rsidR="00714404" w:rsidRPr="00714404">
        <w:rPr>
          <w:rFonts w:ascii="Times New Roman" w:hAnsi="Times New Roman"/>
          <w:sz w:val="24"/>
          <w:szCs w:val="24"/>
          <w:lang w:val="es-VE"/>
        </w:rPr>
        <w:lastRenderedPageBreak/>
        <w:t>plantea que la relación entre &lt;</w:t>
      </w:r>
      <w:proofErr w:type="spellStart"/>
      <w:r w:rsidR="00714404" w:rsidRPr="00714404">
        <w:rPr>
          <w:rFonts w:ascii="Times New Roman" w:hAnsi="Times New Roman"/>
          <w:sz w:val="24"/>
          <w:szCs w:val="24"/>
          <w:lang w:val="es-VE"/>
        </w:rPr>
        <w:t>facticidad</w:t>
      </w:r>
      <w:proofErr w:type="spellEnd"/>
      <w:r w:rsidR="00714404" w:rsidRPr="00714404">
        <w:rPr>
          <w:rFonts w:ascii="Times New Roman" w:hAnsi="Times New Roman"/>
          <w:sz w:val="24"/>
          <w:szCs w:val="24"/>
          <w:lang w:val="es-VE"/>
        </w:rPr>
        <w:t xml:space="preserve"> y validez&gt;</w:t>
      </w:r>
      <w:r w:rsidR="0035225B">
        <w:rPr>
          <w:rFonts w:ascii="Times New Roman" w:hAnsi="Times New Roman"/>
          <w:sz w:val="24"/>
          <w:szCs w:val="24"/>
          <w:lang w:val="es-VE"/>
        </w:rPr>
        <w:t>,</w:t>
      </w:r>
      <w:r w:rsidR="00714404" w:rsidRPr="00714404">
        <w:rPr>
          <w:rFonts w:ascii="Times New Roman" w:hAnsi="Times New Roman"/>
          <w:sz w:val="24"/>
          <w:szCs w:val="24"/>
          <w:lang w:val="es-VE"/>
        </w:rPr>
        <w:t xml:space="preserve"> mantenida en la validez jurídica se expone en el contacto interno que el derecho establece entre coerción</w:t>
      </w:r>
      <w:r w:rsidR="00C02A6E">
        <w:rPr>
          <w:rFonts w:ascii="Times New Roman" w:hAnsi="Times New Roman"/>
          <w:sz w:val="24"/>
          <w:szCs w:val="24"/>
          <w:lang w:val="es-VE"/>
        </w:rPr>
        <w:t xml:space="preserve"> (contener, refrenar, ejecutar)</w:t>
      </w:r>
      <w:r w:rsidR="00714404" w:rsidRPr="00714404">
        <w:rPr>
          <w:rFonts w:ascii="Times New Roman" w:hAnsi="Times New Roman"/>
          <w:sz w:val="24"/>
          <w:szCs w:val="24"/>
          <w:lang w:val="es-VE"/>
        </w:rPr>
        <w:t xml:space="preserve"> y libertad. En adelante, </w:t>
      </w:r>
      <w:proofErr w:type="spellStart"/>
      <w:r w:rsidR="00714404" w:rsidRPr="00714404">
        <w:rPr>
          <w:rFonts w:ascii="Times New Roman" w:hAnsi="Times New Roman"/>
          <w:sz w:val="24"/>
          <w:szCs w:val="24"/>
          <w:lang w:val="es-VE"/>
        </w:rPr>
        <w:t>Habermas</w:t>
      </w:r>
      <w:proofErr w:type="spellEnd"/>
      <w:r w:rsidR="00714404" w:rsidRPr="00714404">
        <w:rPr>
          <w:rFonts w:ascii="Times New Roman" w:hAnsi="Times New Roman"/>
          <w:sz w:val="24"/>
          <w:szCs w:val="24"/>
          <w:lang w:val="es-VE"/>
        </w:rPr>
        <w:t xml:space="preserve"> plantea la coerción como un acto de validez jurídica porque se ajusta a las normas jurídicas.</w:t>
      </w:r>
    </w:p>
    <w:p w:rsidR="00012159" w:rsidRDefault="00714404" w:rsidP="00E87444">
      <w:pPr>
        <w:spacing w:after="120" w:line="240" w:lineRule="auto"/>
        <w:jc w:val="both"/>
        <w:rPr>
          <w:rFonts w:ascii="Times New Roman" w:hAnsi="Times New Roman"/>
          <w:sz w:val="24"/>
          <w:szCs w:val="24"/>
          <w:lang w:val="es-VE"/>
        </w:rPr>
      </w:pPr>
      <w:r>
        <w:rPr>
          <w:rFonts w:ascii="Times New Roman" w:hAnsi="Times New Roman"/>
          <w:sz w:val="24"/>
          <w:szCs w:val="24"/>
          <w:lang w:val="es-VE"/>
        </w:rPr>
        <w:t>El anterior planteamiento tomado de Oquendo (2013) constituye el soporte epistémico de cómo el discurso pedagógico institucional e</w:t>
      </w:r>
      <w:r w:rsidR="00A0096B">
        <w:rPr>
          <w:rFonts w:ascii="Times New Roman" w:hAnsi="Times New Roman"/>
          <w:sz w:val="24"/>
          <w:szCs w:val="24"/>
          <w:lang w:val="es-VE"/>
        </w:rPr>
        <w:t>xpone un ejercicio de violencia, habida cuenta que l</w:t>
      </w:r>
      <w:r w:rsidR="00E5633D" w:rsidRPr="00E5633D">
        <w:rPr>
          <w:rFonts w:ascii="Times New Roman" w:hAnsi="Times New Roman"/>
          <w:sz w:val="24"/>
          <w:szCs w:val="24"/>
          <w:lang w:val="es-VE"/>
        </w:rPr>
        <w:t>a ciencia ju</w:t>
      </w:r>
      <w:r w:rsidR="0042354E">
        <w:rPr>
          <w:rFonts w:ascii="Times New Roman" w:hAnsi="Times New Roman"/>
          <w:sz w:val="24"/>
          <w:szCs w:val="24"/>
          <w:lang w:val="es-VE"/>
        </w:rPr>
        <w:t>rídica se</w:t>
      </w:r>
      <w:r w:rsidR="00E5633D" w:rsidRPr="00E5633D">
        <w:rPr>
          <w:rFonts w:ascii="Times New Roman" w:hAnsi="Times New Roman"/>
          <w:sz w:val="24"/>
          <w:szCs w:val="24"/>
          <w:lang w:val="es-VE"/>
        </w:rPr>
        <w:t xml:space="preserve"> ha esforzado por crear un carácter normativo del Derecho. La normatividad tiene como propósito  interpretar una conducta determinada con base </w:t>
      </w:r>
      <w:r w:rsidR="008450E7">
        <w:rPr>
          <w:rFonts w:ascii="Times New Roman" w:hAnsi="Times New Roman"/>
          <w:sz w:val="24"/>
          <w:szCs w:val="24"/>
          <w:lang w:val="es-VE"/>
        </w:rPr>
        <w:t xml:space="preserve"> en</w:t>
      </w:r>
      <w:r w:rsidR="0042354E">
        <w:rPr>
          <w:rFonts w:ascii="Times New Roman" w:hAnsi="Times New Roman"/>
          <w:sz w:val="24"/>
          <w:szCs w:val="24"/>
          <w:lang w:val="es-VE"/>
        </w:rPr>
        <w:t xml:space="preserve"> reglas abstraídas</w:t>
      </w:r>
      <w:r w:rsidR="00E5633D" w:rsidRPr="00E5633D">
        <w:rPr>
          <w:rFonts w:ascii="Times New Roman" w:hAnsi="Times New Roman"/>
          <w:sz w:val="24"/>
          <w:szCs w:val="24"/>
          <w:lang w:val="es-VE"/>
        </w:rPr>
        <w:t xml:space="preserve"> de una conducta social, relativamente uniformes</w:t>
      </w:r>
      <w:r w:rsidR="00CF0828">
        <w:rPr>
          <w:rFonts w:ascii="Times New Roman" w:hAnsi="Times New Roman"/>
          <w:sz w:val="24"/>
          <w:szCs w:val="24"/>
          <w:lang w:val="es-VE"/>
        </w:rPr>
        <w:t>,</w:t>
      </w:r>
      <w:r w:rsidR="00E5633D" w:rsidRPr="00E5633D">
        <w:rPr>
          <w:rFonts w:ascii="Times New Roman" w:hAnsi="Times New Roman"/>
          <w:sz w:val="24"/>
          <w:szCs w:val="24"/>
          <w:lang w:val="es-VE"/>
        </w:rPr>
        <w:t xml:space="preserve"> vivenciadas por sus actores  como obligatorio.</w:t>
      </w:r>
      <w:r w:rsidR="00A0096B">
        <w:rPr>
          <w:rFonts w:ascii="Times New Roman" w:hAnsi="Times New Roman"/>
          <w:sz w:val="24"/>
          <w:szCs w:val="24"/>
          <w:lang w:val="es-VE"/>
        </w:rPr>
        <w:t xml:space="preserve"> Las Normas del Derecho le dan sustentabilidad a los Reglamentos y</w:t>
      </w:r>
      <w:r w:rsidR="0035225B">
        <w:rPr>
          <w:rFonts w:ascii="Times New Roman" w:hAnsi="Times New Roman"/>
          <w:sz w:val="24"/>
          <w:szCs w:val="24"/>
          <w:lang w:val="es-VE"/>
        </w:rPr>
        <w:t>,</w:t>
      </w:r>
      <w:r w:rsidR="00A0096B">
        <w:rPr>
          <w:rFonts w:ascii="Times New Roman" w:hAnsi="Times New Roman"/>
          <w:sz w:val="24"/>
          <w:szCs w:val="24"/>
          <w:lang w:val="es-VE"/>
        </w:rPr>
        <w:t xml:space="preserve"> el lenguaje de estos es de “racionalidad con arreglos a fines”</w:t>
      </w:r>
      <w:r w:rsidR="0042354E">
        <w:rPr>
          <w:rFonts w:ascii="Times New Roman" w:hAnsi="Times New Roman"/>
          <w:sz w:val="24"/>
          <w:szCs w:val="24"/>
          <w:lang w:val="es-VE"/>
        </w:rPr>
        <w:t>.</w:t>
      </w:r>
    </w:p>
    <w:p w:rsidR="00BD443E" w:rsidRPr="00C53E24" w:rsidRDefault="00BD443E" w:rsidP="00DE5D0A">
      <w:pPr>
        <w:spacing w:after="0" w:line="240" w:lineRule="auto"/>
        <w:jc w:val="both"/>
        <w:rPr>
          <w:rFonts w:ascii="Times New Roman" w:hAnsi="Times New Roman"/>
          <w:sz w:val="24"/>
          <w:szCs w:val="24"/>
          <w:lang w:val="es-VE"/>
        </w:rPr>
      </w:pPr>
    </w:p>
    <w:p w:rsidR="004366FF" w:rsidRPr="00E87444" w:rsidRDefault="004366FF" w:rsidP="00DE5D0A">
      <w:pPr>
        <w:pStyle w:val="Prrafodelista"/>
        <w:numPr>
          <w:ilvl w:val="0"/>
          <w:numId w:val="1"/>
        </w:numPr>
        <w:spacing w:line="240" w:lineRule="auto"/>
        <w:jc w:val="both"/>
        <w:rPr>
          <w:rFonts w:ascii="Times New Roman" w:hAnsi="Times New Roman" w:cs="Times New Roman"/>
          <w:sz w:val="24"/>
          <w:szCs w:val="24"/>
          <w:lang w:val="es-VE"/>
        </w:rPr>
      </w:pPr>
      <w:r w:rsidRPr="00E87444">
        <w:rPr>
          <w:rFonts w:ascii="Times New Roman" w:hAnsi="Times New Roman" w:cs="Times New Roman"/>
          <w:sz w:val="24"/>
          <w:szCs w:val="24"/>
          <w:lang w:val="es-VE"/>
        </w:rPr>
        <w:t>¿</w:t>
      </w:r>
      <w:r w:rsidRPr="00E87444">
        <w:rPr>
          <w:rFonts w:ascii="Times New Roman" w:hAnsi="Times New Roman" w:cs="Times New Roman"/>
          <w:b/>
          <w:sz w:val="24"/>
          <w:szCs w:val="24"/>
          <w:lang w:val="es-VE"/>
        </w:rPr>
        <w:t>Hay violencia en los textos del discurso institucional pedagógico?</w:t>
      </w:r>
    </w:p>
    <w:p w:rsidR="00BD443E" w:rsidRPr="009F1243" w:rsidRDefault="00323AAB" w:rsidP="00DE5D0A">
      <w:pPr>
        <w:spacing w:after="0" w:line="240" w:lineRule="auto"/>
        <w:jc w:val="both"/>
        <w:rPr>
          <w:rFonts w:ascii="Times New Roman" w:hAnsi="Times New Roman" w:cs="Times New Roman"/>
          <w:i/>
          <w:sz w:val="24"/>
          <w:szCs w:val="24"/>
          <w:lang w:val="es-VE"/>
        </w:rPr>
      </w:pPr>
      <w:r>
        <w:rPr>
          <w:rFonts w:ascii="Times New Roman" w:hAnsi="Times New Roman" w:cs="Times New Roman"/>
          <w:sz w:val="24"/>
          <w:szCs w:val="24"/>
          <w:lang w:val="es-VE"/>
        </w:rPr>
        <w:t>Para responder</w:t>
      </w:r>
      <w:r w:rsidR="001C3042">
        <w:rPr>
          <w:rFonts w:ascii="Times New Roman" w:hAnsi="Times New Roman" w:cs="Times New Roman"/>
          <w:sz w:val="24"/>
          <w:szCs w:val="24"/>
          <w:lang w:val="es-VE"/>
        </w:rPr>
        <w:t xml:space="preserve"> a la pregunta anterior</w:t>
      </w:r>
      <w:r w:rsidR="004C688E">
        <w:rPr>
          <w:rFonts w:ascii="Times New Roman" w:hAnsi="Times New Roman" w:cs="Times New Roman"/>
          <w:sz w:val="24"/>
          <w:szCs w:val="24"/>
          <w:lang w:val="es-VE"/>
        </w:rPr>
        <w:t xml:space="preserve">, </w:t>
      </w:r>
      <w:r w:rsidR="001C3042">
        <w:rPr>
          <w:rFonts w:ascii="Times New Roman" w:hAnsi="Times New Roman" w:cs="Times New Roman"/>
          <w:sz w:val="24"/>
          <w:szCs w:val="24"/>
          <w:lang w:val="es-VE"/>
        </w:rPr>
        <w:t>se revisa</w:t>
      </w:r>
      <w:r w:rsidR="00F41E85">
        <w:rPr>
          <w:rFonts w:ascii="Times New Roman" w:hAnsi="Times New Roman" w:cs="Times New Roman"/>
          <w:sz w:val="24"/>
          <w:szCs w:val="24"/>
          <w:lang w:val="es-VE"/>
        </w:rPr>
        <w:t>n dos</w:t>
      </w:r>
      <w:r w:rsidR="001C3042">
        <w:rPr>
          <w:rFonts w:ascii="Times New Roman" w:hAnsi="Times New Roman" w:cs="Times New Roman"/>
          <w:sz w:val="24"/>
          <w:szCs w:val="24"/>
          <w:lang w:val="es-VE"/>
        </w:rPr>
        <w:t xml:space="preserve"> textos </w:t>
      </w:r>
      <w:r>
        <w:rPr>
          <w:rFonts w:ascii="Times New Roman" w:hAnsi="Times New Roman" w:cs="Times New Roman"/>
          <w:sz w:val="24"/>
          <w:szCs w:val="24"/>
          <w:lang w:val="es-VE"/>
        </w:rPr>
        <w:t>seleccionados</w:t>
      </w:r>
      <w:r w:rsidR="00F41E85">
        <w:rPr>
          <w:rFonts w:ascii="Times New Roman" w:hAnsi="Times New Roman" w:cs="Times New Roman"/>
          <w:sz w:val="24"/>
          <w:szCs w:val="24"/>
          <w:lang w:val="es-VE"/>
        </w:rPr>
        <w:t xml:space="preserve">: reglamentos de UNIANDES y </w:t>
      </w:r>
      <w:r w:rsidR="007A3176">
        <w:rPr>
          <w:rFonts w:ascii="Times New Roman" w:hAnsi="Times New Roman" w:cs="Times New Roman"/>
          <w:sz w:val="24"/>
          <w:szCs w:val="24"/>
          <w:lang w:val="es-VE"/>
        </w:rPr>
        <w:t xml:space="preserve">de la </w:t>
      </w:r>
      <w:r w:rsidR="00F41E85">
        <w:rPr>
          <w:rFonts w:ascii="Times New Roman" w:hAnsi="Times New Roman" w:cs="Times New Roman"/>
          <w:sz w:val="24"/>
          <w:szCs w:val="24"/>
          <w:lang w:val="es-VE"/>
        </w:rPr>
        <w:t xml:space="preserve">UTN, </w:t>
      </w:r>
      <w:r w:rsidR="00522EE5">
        <w:rPr>
          <w:rFonts w:ascii="Times New Roman" w:hAnsi="Times New Roman" w:cs="Times New Roman"/>
          <w:sz w:val="24"/>
          <w:szCs w:val="24"/>
          <w:lang w:val="es-VE"/>
        </w:rPr>
        <w:t xml:space="preserve">no sin antes presentar algunas observaciones de la filosofía </w:t>
      </w:r>
      <w:r w:rsidR="007436AB">
        <w:rPr>
          <w:rFonts w:ascii="Times New Roman" w:hAnsi="Times New Roman" w:cs="Times New Roman"/>
          <w:sz w:val="24"/>
          <w:szCs w:val="24"/>
          <w:lang w:val="es-VE"/>
        </w:rPr>
        <w:t>jurídica</w:t>
      </w:r>
      <w:r w:rsidR="00522EE5">
        <w:rPr>
          <w:rFonts w:ascii="Times New Roman" w:hAnsi="Times New Roman" w:cs="Times New Roman"/>
          <w:sz w:val="24"/>
          <w:szCs w:val="24"/>
          <w:lang w:val="es-VE"/>
        </w:rPr>
        <w:t>.</w:t>
      </w:r>
      <w:r w:rsidR="004C688E">
        <w:rPr>
          <w:rFonts w:ascii="Times New Roman" w:hAnsi="Times New Roman" w:cs="Times New Roman"/>
          <w:sz w:val="24"/>
          <w:szCs w:val="24"/>
          <w:lang w:val="es-VE"/>
        </w:rPr>
        <w:t xml:space="preserve"> Ll</w:t>
      </w:r>
      <w:r w:rsidR="0041791C">
        <w:rPr>
          <w:rFonts w:ascii="Times New Roman" w:hAnsi="Times New Roman" w:cs="Times New Roman"/>
          <w:sz w:val="24"/>
          <w:szCs w:val="24"/>
          <w:lang w:val="es-VE"/>
        </w:rPr>
        <w:t>ano (2009) expone en su artículo</w:t>
      </w:r>
      <w:r w:rsidR="004C688E">
        <w:rPr>
          <w:rFonts w:ascii="Times New Roman" w:hAnsi="Times New Roman" w:cs="Times New Roman"/>
          <w:sz w:val="24"/>
          <w:szCs w:val="24"/>
          <w:lang w:val="es-VE"/>
        </w:rPr>
        <w:t>,</w:t>
      </w:r>
      <w:r w:rsidR="0041791C">
        <w:rPr>
          <w:rFonts w:ascii="Times New Roman" w:hAnsi="Times New Roman" w:cs="Times New Roman"/>
          <w:sz w:val="24"/>
          <w:szCs w:val="24"/>
          <w:lang w:val="es-VE"/>
        </w:rPr>
        <w:t xml:space="preserve"> a partir de una relectura del formalismo jurídico, siguiendo la tesis del </w:t>
      </w:r>
      <w:proofErr w:type="spellStart"/>
      <w:r w:rsidR="0041791C">
        <w:rPr>
          <w:rFonts w:ascii="Times New Roman" w:hAnsi="Times New Roman" w:cs="Times New Roman"/>
          <w:sz w:val="24"/>
          <w:szCs w:val="24"/>
          <w:lang w:val="es-VE"/>
        </w:rPr>
        <w:t>procedime</w:t>
      </w:r>
      <w:r w:rsidR="0035225B">
        <w:rPr>
          <w:rFonts w:ascii="Times New Roman" w:hAnsi="Times New Roman" w:cs="Times New Roman"/>
          <w:sz w:val="24"/>
          <w:szCs w:val="24"/>
          <w:lang w:val="es-VE"/>
        </w:rPr>
        <w:t>ntalismo</w:t>
      </w:r>
      <w:proofErr w:type="spellEnd"/>
      <w:r w:rsidR="0035225B">
        <w:rPr>
          <w:rFonts w:ascii="Times New Roman" w:hAnsi="Times New Roman" w:cs="Times New Roman"/>
          <w:sz w:val="24"/>
          <w:szCs w:val="24"/>
          <w:lang w:val="es-VE"/>
        </w:rPr>
        <w:t xml:space="preserve"> de John </w:t>
      </w:r>
      <w:proofErr w:type="spellStart"/>
      <w:r w:rsidR="0035225B">
        <w:rPr>
          <w:rFonts w:ascii="Times New Roman" w:hAnsi="Times New Roman" w:cs="Times New Roman"/>
          <w:sz w:val="24"/>
          <w:szCs w:val="24"/>
          <w:lang w:val="es-VE"/>
        </w:rPr>
        <w:t>Elster</w:t>
      </w:r>
      <w:proofErr w:type="spellEnd"/>
      <w:r w:rsidR="0035225B">
        <w:rPr>
          <w:rFonts w:ascii="Times New Roman" w:hAnsi="Times New Roman" w:cs="Times New Roman"/>
          <w:sz w:val="24"/>
          <w:szCs w:val="24"/>
          <w:lang w:val="es-VE"/>
        </w:rPr>
        <w:t>,</w:t>
      </w:r>
      <w:r w:rsidR="0041791C">
        <w:rPr>
          <w:rFonts w:ascii="Times New Roman" w:hAnsi="Times New Roman" w:cs="Times New Roman"/>
          <w:sz w:val="24"/>
          <w:szCs w:val="24"/>
          <w:lang w:val="es-VE"/>
        </w:rPr>
        <w:t xml:space="preserve"> una salida que se sustenta en el nuevo formalismo con respuestas axiológicas con una apertura a los</w:t>
      </w:r>
      <w:r w:rsidR="00C8654C">
        <w:rPr>
          <w:rFonts w:ascii="Times New Roman" w:hAnsi="Times New Roman" w:cs="Times New Roman"/>
          <w:sz w:val="24"/>
          <w:szCs w:val="24"/>
          <w:lang w:val="es-VE"/>
        </w:rPr>
        <w:t xml:space="preserve"> contenidos</w:t>
      </w:r>
      <w:r w:rsidR="0041791C">
        <w:rPr>
          <w:rFonts w:ascii="Times New Roman" w:hAnsi="Times New Roman" w:cs="Times New Roman"/>
          <w:sz w:val="24"/>
          <w:szCs w:val="24"/>
          <w:lang w:val="es-VE"/>
        </w:rPr>
        <w:t xml:space="preserve"> materiales del der</w:t>
      </w:r>
      <w:r w:rsidR="00C8654C">
        <w:rPr>
          <w:rFonts w:ascii="Times New Roman" w:hAnsi="Times New Roman" w:cs="Times New Roman"/>
          <w:sz w:val="24"/>
          <w:szCs w:val="24"/>
          <w:lang w:val="es-VE"/>
        </w:rPr>
        <w:t>e</w:t>
      </w:r>
      <w:r w:rsidR="0041791C">
        <w:rPr>
          <w:rFonts w:ascii="Times New Roman" w:hAnsi="Times New Roman" w:cs="Times New Roman"/>
          <w:sz w:val="24"/>
          <w:szCs w:val="24"/>
          <w:lang w:val="es-VE"/>
        </w:rPr>
        <w:t xml:space="preserve">cho y, por consiguiente, un tratamiento de las </w:t>
      </w:r>
      <w:r w:rsidR="00C8654C">
        <w:rPr>
          <w:rFonts w:ascii="Times New Roman" w:hAnsi="Times New Roman" w:cs="Times New Roman"/>
          <w:sz w:val="24"/>
          <w:szCs w:val="24"/>
          <w:lang w:val="es-VE"/>
        </w:rPr>
        <w:t>interacciones</w:t>
      </w:r>
      <w:r w:rsidR="0041791C">
        <w:rPr>
          <w:rFonts w:ascii="Times New Roman" w:hAnsi="Times New Roman" w:cs="Times New Roman"/>
          <w:sz w:val="24"/>
          <w:szCs w:val="24"/>
          <w:lang w:val="es-VE"/>
        </w:rPr>
        <w:t xml:space="preserve"> valorativas de la conducta humana en el plexo jurídico. </w:t>
      </w:r>
      <w:r w:rsidR="00C8654C">
        <w:rPr>
          <w:rFonts w:ascii="Times New Roman" w:hAnsi="Times New Roman" w:cs="Times New Roman"/>
          <w:sz w:val="24"/>
          <w:szCs w:val="24"/>
          <w:lang w:val="es-VE"/>
        </w:rPr>
        <w:t xml:space="preserve">En este sentido, los Reglamentos y su Normativa responden a lo que Llano </w:t>
      </w:r>
      <w:r w:rsidR="001F2FE0">
        <w:rPr>
          <w:rFonts w:ascii="Times New Roman" w:hAnsi="Times New Roman" w:cs="Times New Roman"/>
          <w:sz w:val="24"/>
          <w:szCs w:val="24"/>
          <w:lang w:val="es-VE"/>
        </w:rPr>
        <w:t xml:space="preserve">cita de </w:t>
      </w:r>
      <w:proofErr w:type="spellStart"/>
      <w:r w:rsidR="001F2FE0">
        <w:rPr>
          <w:rFonts w:ascii="Times New Roman" w:hAnsi="Times New Roman" w:cs="Times New Roman"/>
          <w:sz w:val="24"/>
          <w:szCs w:val="24"/>
          <w:lang w:val="es-VE"/>
        </w:rPr>
        <w:t>Elster</w:t>
      </w:r>
      <w:proofErr w:type="spellEnd"/>
      <w:r w:rsidR="001F2FE0">
        <w:rPr>
          <w:rFonts w:ascii="Times New Roman" w:hAnsi="Times New Roman" w:cs="Times New Roman"/>
          <w:sz w:val="24"/>
          <w:szCs w:val="24"/>
          <w:lang w:val="es-VE"/>
        </w:rPr>
        <w:t xml:space="preserve"> para fundamentar có</w:t>
      </w:r>
      <w:r w:rsidR="00C8654C">
        <w:rPr>
          <w:rFonts w:ascii="Times New Roman" w:hAnsi="Times New Roman" w:cs="Times New Roman"/>
          <w:sz w:val="24"/>
          <w:szCs w:val="24"/>
          <w:lang w:val="es-VE"/>
        </w:rPr>
        <w:t>mo los principios básicos que regulan la vida política</w:t>
      </w:r>
      <w:r w:rsidR="00E87444">
        <w:rPr>
          <w:rFonts w:ascii="Times New Roman" w:hAnsi="Times New Roman" w:cs="Times New Roman"/>
          <w:sz w:val="24"/>
          <w:szCs w:val="24"/>
          <w:lang w:val="es-VE"/>
        </w:rPr>
        <w:t xml:space="preserve"> tienen su sustentabilidad en: </w:t>
      </w:r>
      <w:r w:rsidR="00522EE5">
        <w:rPr>
          <w:rFonts w:ascii="Times New Roman" w:hAnsi="Times New Roman" w:cs="Times New Roman"/>
          <w:iCs/>
          <w:sz w:val="24"/>
          <w:szCs w:val="24"/>
          <w:lang w:val="es-VE"/>
        </w:rPr>
        <w:t xml:space="preserve">“…las Constituciones capacitan a sus agentes económicos y políticos para  hacer inversiones y planes a largos plazos” </w:t>
      </w:r>
      <w:r w:rsidR="007A3176">
        <w:rPr>
          <w:rFonts w:ascii="Times New Roman" w:hAnsi="Times New Roman" w:cs="Times New Roman"/>
          <w:iCs/>
          <w:sz w:val="24"/>
          <w:szCs w:val="24"/>
          <w:lang w:val="es-VE"/>
        </w:rPr>
        <w:t xml:space="preserve">(John </w:t>
      </w:r>
      <w:proofErr w:type="spellStart"/>
      <w:r w:rsidR="007A3176">
        <w:rPr>
          <w:rFonts w:ascii="Times New Roman" w:hAnsi="Times New Roman" w:cs="Times New Roman"/>
          <w:iCs/>
          <w:sz w:val="24"/>
          <w:szCs w:val="24"/>
          <w:lang w:val="es-VE"/>
        </w:rPr>
        <w:t>Elster</w:t>
      </w:r>
      <w:proofErr w:type="spellEnd"/>
      <w:r w:rsidR="007A3176">
        <w:rPr>
          <w:rFonts w:ascii="Times New Roman" w:hAnsi="Times New Roman" w:cs="Times New Roman"/>
          <w:iCs/>
          <w:sz w:val="24"/>
          <w:szCs w:val="24"/>
          <w:lang w:val="es-VE"/>
        </w:rPr>
        <w:t xml:space="preserve"> citado por</w:t>
      </w:r>
      <w:r w:rsidR="00522EE5">
        <w:rPr>
          <w:rFonts w:ascii="Times New Roman" w:hAnsi="Times New Roman" w:cs="Times New Roman"/>
          <w:iCs/>
          <w:sz w:val="24"/>
          <w:szCs w:val="24"/>
          <w:lang w:val="es-VE"/>
        </w:rPr>
        <w:t xml:space="preserve"> Llano</w:t>
      </w:r>
      <w:r w:rsidR="00E87444">
        <w:rPr>
          <w:rFonts w:ascii="Times New Roman" w:hAnsi="Times New Roman" w:cs="Times New Roman"/>
          <w:iCs/>
          <w:sz w:val="24"/>
          <w:szCs w:val="24"/>
          <w:lang w:val="es-VE"/>
        </w:rPr>
        <w:t xml:space="preserve"> </w:t>
      </w:r>
      <w:r w:rsidR="00522EE5">
        <w:rPr>
          <w:rFonts w:ascii="Times New Roman" w:hAnsi="Times New Roman" w:cs="Times New Roman"/>
          <w:sz w:val="24"/>
          <w:szCs w:val="24"/>
          <w:lang w:val="es-VE"/>
        </w:rPr>
        <w:t>2009</w:t>
      </w:r>
      <w:r w:rsidR="00CF0828">
        <w:rPr>
          <w:rFonts w:ascii="Times New Roman" w:hAnsi="Times New Roman" w:cs="Times New Roman"/>
          <w:sz w:val="24"/>
          <w:szCs w:val="24"/>
          <w:lang w:val="es-VE"/>
        </w:rPr>
        <w:t xml:space="preserve">,  p. </w:t>
      </w:r>
      <w:r w:rsidR="00C40ECB">
        <w:rPr>
          <w:rFonts w:ascii="Times New Roman" w:hAnsi="Times New Roman" w:cs="Times New Roman"/>
          <w:sz w:val="24"/>
          <w:szCs w:val="24"/>
          <w:lang w:val="es-VE"/>
        </w:rPr>
        <w:t>890)</w:t>
      </w:r>
      <w:r w:rsidR="004C688E">
        <w:rPr>
          <w:rFonts w:ascii="Times New Roman" w:hAnsi="Times New Roman" w:cs="Times New Roman"/>
          <w:sz w:val="24"/>
          <w:szCs w:val="24"/>
          <w:lang w:val="es-VE"/>
        </w:rPr>
        <w:t>. Es decir, las Constituciones se escriben de acuerdo a “la racionalidad con arreglos a fines”.</w:t>
      </w:r>
      <w:r w:rsidR="00032C8C">
        <w:rPr>
          <w:rFonts w:ascii="Times New Roman" w:hAnsi="Times New Roman" w:cs="Times New Roman"/>
          <w:sz w:val="24"/>
          <w:szCs w:val="24"/>
          <w:lang w:val="es-VE"/>
        </w:rPr>
        <w:t xml:space="preserve"> Las Normativas, al igual que los Reglamentos</w:t>
      </w:r>
      <w:r w:rsidR="0035225B">
        <w:rPr>
          <w:rFonts w:ascii="Times New Roman" w:hAnsi="Times New Roman" w:cs="Times New Roman"/>
          <w:sz w:val="24"/>
          <w:szCs w:val="24"/>
          <w:lang w:val="es-VE"/>
        </w:rPr>
        <w:t>,</w:t>
      </w:r>
      <w:r w:rsidR="00032C8C">
        <w:rPr>
          <w:rFonts w:ascii="Times New Roman" w:hAnsi="Times New Roman" w:cs="Times New Roman"/>
          <w:sz w:val="24"/>
          <w:szCs w:val="24"/>
          <w:lang w:val="es-VE"/>
        </w:rPr>
        <w:t xml:space="preserve"> son elaborados siguiendo principios constituciona</w:t>
      </w:r>
      <w:r w:rsidR="00CD5014">
        <w:rPr>
          <w:rFonts w:ascii="Times New Roman" w:hAnsi="Times New Roman" w:cs="Times New Roman"/>
          <w:sz w:val="24"/>
          <w:szCs w:val="24"/>
          <w:lang w:val="es-VE"/>
        </w:rPr>
        <w:t>les que responden al Estado y, é</w:t>
      </w:r>
      <w:r w:rsidR="00032C8C">
        <w:rPr>
          <w:rFonts w:ascii="Times New Roman" w:hAnsi="Times New Roman" w:cs="Times New Roman"/>
          <w:sz w:val="24"/>
          <w:szCs w:val="24"/>
          <w:lang w:val="es-VE"/>
        </w:rPr>
        <w:t>ste tiene un lenguaje jurídico que lo ancla en su racionalidad jurídica, de a</w:t>
      </w:r>
      <w:r w:rsidR="0035225B">
        <w:rPr>
          <w:rFonts w:ascii="Times New Roman" w:hAnsi="Times New Roman" w:cs="Times New Roman"/>
          <w:sz w:val="24"/>
          <w:szCs w:val="24"/>
          <w:lang w:val="es-VE"/>
        </w:rPr>
        <w:t>quí cabe el concepto más cons</w:t>
      </w:r>
      <w:r w:rsidR="00B74C0F">
        <w:rPr>
          <w:rFonts w:ascii="Times New Roman" w:hAnsi="Times New Roman" w:cs="Times New Roman"/>
          <w:sz w:val="24"/>
          <w:szCs w:val="24"/>
          <w:lang w:val="es-VE"/>
        </w:rPr>
        <w:t>e</w:t>
      </w:r>
      <w:r w:rsidR="0035225B">
        <w:rPr>
          <w:rFonts w:ascii="Times New Roman" w:hAnsi="Times New Roman" w:cs="Times New Roman"/>
          <w:sz w:val="24"/>
          <w:szCs w:val="24"/>
          <w:lang w:val="es-VE"/>
        </w:rPr>
        <w:t>nsuado</w:t>
      </w:r>
      <w:r w:rsidR="00032C8C">
        <w:rPr>
          <w:rFonts w:ascii="Times New Roman" w:hAnsi="Times New Roman" w:cs="Times New Roman"/>
          <w:sz w:val="24"/>
          <w:szCs w:val="24"/>
          <w:lang w:val="es-VE"/>
        </w:rPr>
        <w:t xml:space="preserve"> acerca de lo que es el derecho como</w:t>
      </w:r>
      <w:r w:rsidR="00032C8C" w:rsidRPr="00032C8C">
        <w:rPr>
          <w:rFonts w:ascii="Times New Roman" w:hAnsi="Times New Roman" w:cs="Times New Roman"/>
          <w:i/>
          <w:sz w:val="24"/>
          <w:szCs w:val="24"/>
          <w:lang w:val="es-VE"/>
        </w:rPr>
        <w:t xml:space="preserve"> el conjunto de normas que regulan la conducta humana</w:t>
      </w:r>
      <w:r w:rsidR="00857B40">
        <w:rPr>
          <w:rFonts w:ascii="Times New Roman" w:hAnsi="Times New Roman" w:cs="Times New Roman"/>
          <w:i/>
          <w:sz w:val="24"/>
          <w:szCs w:val="24"/>
          <w:lang w:val="es-VE"/>
        </w:rPr>
        <w:t>.</w:t>
      </w:r>
    </w:p>
    <w:p w:rsidR="00EF2563" w:rsidRPr="00EF2563" w:rsidRDefault="00EF2563" w:rsidP="00DE5D0A">
      <w:pPr>
        <w:spacing w:after="0" w:line="240" w:lineRule="auto"/>
        <w:jc w:val="both"/>
        <w:rPr>
          <w:rFonts w:ascii="Times New Roman" w:hAnsi="Times New Roman" w:cs="Times New Roman"/>
          <w:sz w:val="24"/>
          <w:szCs w:val="24"/>
          <w:lang w:val="es-VE"/>
        </w:rPr>
      </w:pPr>
    </w:p>
    <w:p w:rsidR="004366FF" w:rsidRPr="00CD5014" w:rsidRDefault="004366FF" w:rsidP="00DE5D0A">
      <w:pPr>
        <w:spacing w:line="240" w:lineRule="auto"/>
        <w:jc w:val="both"/>
        <w:rPr>
          <w:rFonts w:ascii="Times New Roman" w:hAnsi="Times New Roman" w:cs="Times New Roman"/>
          <w:b/>
          <w:sz w:val="24"/>
          <w:szCs w:val="24"/>
          <w:lang w:val="es-VE"/>
        </w:rPr>
      </w:pPr>
      <w:r w:rsidRPr="00CD5014">
        <w:rPr>
          <w:rFonts w:ascii="Times New Roman" w:hAnsi="Times New Roman" w:cs="Times New Roman"/>
          <w:b/>
          <w:sz w:val="24"/>
          <w:szCs w:val="24"/>
          <w:lang w:val="es-VE"/>
        </w:rPr>
        <w:t>2.1- Estudio de caso discursivo: Reglamento</w:t>
      </w:r>
      <w:r w:rsidR="00B20154">
        <w:rPr>
          <w:rFonts w:ascii="Times New Roman" w:hAnsi="Times New Roman" w:cs="Times New Roman"/>
          <w:b/>
          <w:sz w:val="24"/>
          <w:szCs w:val="24"/>
          <w:lang w:val="es-VE"/>
        </w:rPr>
        <w:t>s:</w:t>
      </w:r>
      <w:r w:rsidRPr="00CD5014">
        <w:rPr>
          <w:rFonts w:ascii="Times New Roman" w:hAnsi="Times New Roman" w:cs="Times New Roman"/>
          <w:b/>
          <w:sz w:val="24"/>
          <w:szCs w:val="24"/>
          <w:lang w:val="es-VE"/>
        </w:rPr>
        <w:t xml:space="preserve"> UNIANDES</w:t>
      </w:r>
      <w:r w:rsidR="00B20154">
        <w:rPr>
          <w:rFonts w:ascii="Times New Roman" w:hAnsi="Times New Roman" w:cs="Times New Roman"/>
          <w:b/>
          <w:sz w:val="24"/>
          <w:szCs w:val="24"/>
          <w:lang w:val="es-VE"/>
        </w:rPr>
        <w:t>, UTN</w:t>
      </w:r>
    </w:p>
    <w:p w:rsidR="00854D74" w:rsidRDefault="00463FD9" w:rsidP="00DE5D0A">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A continuación </w:t>
      </w:r>
      <w:r w:rsidR="00B74C0F">
        <w:rPr>
          <w:rFonts w:ascii="Times New Roman" w:hAnsi="Times New Roman" w:cs="Times New Roman"/>
          <w:sz w:val="24"/>
          <w:szCs w:val="24"/>
          <w:lang w:val="es-VE"/>
        </w:rPr>
        <w:t>se presentan</w:t>
      </w:r>
      <w:r w:rsidR="00854D74">
        <w:rPr>
          <w:rFonts w:ascii="Times New Roman" w:hAnsi="Times New Roman" w:cs="Times New Roman"/>
          <w:sz w:val="24"/>
          <w:szCs w:val="24"/>
          <w:lang w:val="es-VE"/>
        </w:rPr>
        <w:t xml:space="preserve"> algunos artículos  del Reglamento de </w:t>
      </w:r>
      <w:r>
        <w:rPr>
          <w:rFonts w:ascii="Times New Roman" w:hAnsi="Times New Roman" w:cs="Times New Roman"/>
          <w:sz w:val="24"/>
          <w:szCs w:val="24"/>
          <w:lang w:val="es-VE"/>
        </w:rPr>
        <w:t xml:space="preserve"> UNIANDES </w:t>
      </w:r>
      <w:r w:rsidR="00B74C0F">
        <w:rPr>
          <w:rFonts w:ascii="Times New Roman" w:hAnsi="Times New Roman" w:cs="Times New Roman"/>
          <w:sz w:val="24"/>
          <w:szCs w:val="24"/>
          <w:lang w:val="es-VE"/>
        </w:rPr>
        <w:t>(</w:t>
      </w:r>
      <w:r w:rsidR="00704289">
        <w:rPr>
          <w:rFonts w:ascii="Times New Roman" w:hAnsi="Times New Roman" w:cs="Times New Roman"/>
          <w:sz w:val="24"/>
          <w:szCs w:val="24"/>
          <w:lang w:val="es-VE"/>
        </w:rPr>
        <w:t>2017</w:t>
      </w:r>
      <w:r w:rsidR="00CF0828">
        <w:rPr>
          <w:rFonts w:ascii="Times New Roman" w:hAnsi="Times New Roman" w:cs="Times New Roman"/>
          <w:sz w:val="24"/>
          <w:szCs w:val="24"/>
          <w:lang w:val="es-VE"/>
        </w:rPr>
        <w:t>) y</w:t>
      </w:r>
      <w:r w:rsidR="00854D74">
        <w:rPr>
          <w:rFonts w:ascii="Times New Roman" w:hAnsi="Times New Roman" w:cs="Times New Roman"/>
          <w:sz w:val="24"/>
          <w:szCs w:val="24"/>
          <w:lang w:val="es-VE"/>
        </w:rPr>
        <w:t xml:space="preserve"> del  Reglamento General </w:t>
      </w:r>
      <w:r w:rsidR="00CF0828">
        <w:rPr>
          <w:rFonts w:ascii="Times New Roman" w:hAnsi="Times New Roman" w:cs="Times New Roman"/>
          <w:sz w:val="24"/>
          <w:szCs w:val="24"/>
          <w:lang w:val="es-VE"/>
        </w:rPr>
        <w:t xml:space="preserve"> </w:t>
      </w:r>
      <w:r w:rsidR="00207A94">
        <w:rPr>
          <w:rFonts w:ascii="Times New Roman" w:hAnsi="Times New Roman" w:cs="Times New Roman"/>
          <w:sz w:val="24"/>
          <w:szCs w:val="24"/>
          <w:lang w:val="es-VE"/>
        </w:rPr>
        <w:t xml:space="preserve">de </w:t>
      </w:r>
      <w:r w:rsidR="00CF0828">
        <w:rPr>
          <w:rFonts w:ascii="Times New Roman" w:hAnsi="Times New Roman" w:cs="Times New Roman"/>
          <w:sz w:val="24"/>
          <w:szCs w:val="24"/>
          <w:lang w:val="es-VE"/>
        </w:rPr>
        <w:t>la UTN</w:t>
      </w:r>
      <w:r w:rsidR="00854D74">
        <w:rPr>
          <w:rFonts w:ascii="Times New Roman" w:hAnsi="Times New Roman" w:cs="Times New Roman"/>
          <w:sz w:val="24"/>
          <w:szCs w:val="24"/>
          <w:lang w:val="es-VE"/>
        </w:rPr>
        <w:t xml:space="preserve"> </w:t>
      </w:r>
      <w:r w:rsidR="00CF0828">
        <w:rPr>
          <w:rFonts w:ascii="Times New Roman" w:hAnsi="Times New Roman" w:cs="Times New Roman"/>
          <w:sz w:val="24"/>
          <w:szCs w:val="24"/>
          <w:lang w:val="es-VE"/>
        </w:rPr>
        <w:t>(</w:t>
      </w:r>
      <w:r w:rsidR="00854D74">
        <w:rPr>
          <w:rFonts w:ascii="Times New Roman" w:hAnsi="Times New Roman" w:cs="Times New Roman"/>
          <w:sz w:val="24"/>
          <w:szCs w:val="24"/>
          <w:lang w:val="es-VE"/>
        </w:rPr>
        <w:t>2005</w:t>
      </w:r>
      <w:r w:rsidR="00CF0828">
        <w:rPr>
          <w:rFonts w:ascii="Times New Roman" w:hAnsi="Times New Roman" w:cs="Times New Roman"/>
          <w:sz w:val="24"/>
          <w:szCs w:val="24"/>
          <w:lang w:val="es-VE"/>
        </w:rPr>
        <w:t>)</w:t>
      </w:r>
      <w:r w:rsidR="00B74C0F">
        <w:rPr>
          <w:rFonts w:ascii="Times New Roman" w:hAnsi="Times New Roman" w:cs="Times New Roman"/>
          <w:sz w:val="24"/>
          <w:szCs w:val="24"/>
          <w:lang w:val="es-VE"/>
        </w:rPr>
        <w:t xml:space="preserve"> </w:t>
      </w:r>
      <w:r w:rsidR="00704289">
        <w:rPr>
          <w:rFonts w:ascii="Times New Roman" w:hAnsi="Times New Roman" w:cs="Times New Roman"/>
          <w:sz w:val="24"/>
          <w:szCs w:val="24"/>
          <w:lang w:val="es-VE"/>
        </w:rPr>
        <w:t xml:space="preserve"> </w:t>
      </w:r>
    </w:p>
    <w:p w:rsidR="00463FD9" w:rsidRDefault="00704289" w:rsidP="00DE5D0A">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Título I de los Principios generales</w:t>
      </w:r>
      <w:r w:rsidR="0062404D">
        <w:rPr>
          <w:rFonts w:ascii="Times New Roman" w:hAnsi="Times New Roman" w:cs="Times New Roman"/>
          <w:sz w:val="24"/>
          <w:szCs w:val="24"/>
          <w:lang w:val="es-VE"/>
        </w:rPr>
        <w:t xml:space="preserve"> (UNIANDES)</w:t>
      </w:r>
      <w:r w:rsidR="00E637E3">
        <w:rPr>
          <w:rFonts w:ascii="Times New Roman" w:hAnsi="Times New Roman" w:cs="Times New Roman"/>
          <w:sz w:val="24"/>
          <w:szCs w:val="24"/>
          <w:lang w:val="es-VE"/>
        </w:rPr>
        <w:t>. Art</w:t>
      </w:r>
      <w:r>
        <w:rPr>
          <w:rFonts w:ascii="Times New Roman" w:hAnsi="Times New Roman" w:cs="Times New Roman"/>
          <w:sz w:val="24"/>
          <w:szCs w:val="24"/>
          <w:lang w:val="es-VE"/>
        </w:rPr>
        <w:t>.1</w:t>
      </w:r>
      <w:r w:rsidR="00E637E3">
        <w:rPr>
          <w:rFonts w:ascii="Times New Roman" w:hAnsi="Times New Roman" w:cs="Times New Roman"/>
          <w:sz w:val="24"/>
          <w:szCs w:val="24"/>
          <w:lang w:val="es-VE"/>
        </w:rPr>
        <w:t xml:space="preserve"> </w:t>
      </w:r>
      <w:r>
        <w:rPr>
          <w:rFonts w:ascii="Times New Roman" w:hAnsi="Times New Roman" w:cs="Times New Roman"/>
          <w:sz w:val="24"/>
          <w:szCs w:val="24"/>
          <w:lang w:val="es-VE"/>
        </w:rPr>
        <w:t>Objetivos generales: Son objetivos generales del presente Reglamento:</w:t>
      </w:r>
    </w:p>
    <w:p w:rsidR="00704289" w:rsidRPr="005906F7" w:rsidRDefault="00704289" w:rsidP="00DE5D0A">
      <w:pPr>
        <w:spacing w:line="240" w:lineRule="auto"/>
        <w:ind w:left="360"/>
        <w:jc w:val="both"/>
        <w:rPr>
          <w:rFonts w:ascii="Times New Roman" w:hAnsi="Times New Roman" w:cs="Times New Roman"/>
          <w:sz w:val="24"/>
          <w:szCs w:val="24"/>
          <w:lang w:val="es-VE"/>
        </w:rPr>
      </w:pPr>
      <w:r w:rsidRPr="005906F7">
        <w:rPr>
          <w:rFonts w:ascii="Times New Roman" w:hAnsi="Times New Roman" w:cs="Times New Roman"/>
          <w:sz w:val="24"/>
          <w:szCs w:val="24"/>
          <w:lang w:val="es-VE"/>
        </w:rPr>
        <w:t>a-Establecer las Normas que faciliten la aplicación de las disposiciones emanadas de la  Ley Orgánica de Educación, LOES, su Reglamento General y el Estatuto Orgánico de la Universidad Regional Autónoma de los Andes.</w:t>
      </w:r>
    </w:p>
    <w:p w:rsidR="00704289" w:rsidRPr="005906F7" w:rsidRDefault="005F082B" w:rsidP="00DE5D0A">
      <w:pPr>
        <w:spacing w:line="240" w:lineRule="auto"/>
        <w:ind w:left="360"/>
        <w:jc w:val="both"/>
        <w:rPr>
          <w:rFonts w:ascii="Times New Roman" w:hAnsi="Times New Roman" w:cs="Times New Roman"/>
          <w:sz w:val="24"/>
          <w:szCs w:val="24"/>
          <w:lang w:val="es-VE"/>
        </w:rPr>
      </w:pPr>
      <w:r w:rsidRPr="005906F7">
        <w:rPr>
          <w:rFonts w:ascii="Times New Roman" w:hAnsi="Times New Roman" w:cs="Times New Roman"/>
          <w:sz w:val="24"/>
          <w:szCs w:val="24"/>
          <w:lang w:val="es-VE"/>
        </w:rPr>
        <w:t>b- Promover el desarrollo i</w:t>
      </w:r>
      <w:r w:rsidR="00704289" w:rsidRPr="005906F7">
        <w:rPr>
          <w:rFonts w:ascii="Times New Roman" w:hAnsi="Times New Roman" w:cs="Times New Roman"/>
          <w:sz w:val="24"/>
          <w:szCs w:val="24"/>
          <w:lang w:val="es-VE"/>
        </w:rPr>
        <w:t>ntegral</w:t>
      </w:r>
      <w:r w:rsidRPr="005906F7">
        <w:rPr>
          <w:rFonts w:ascii="Times New Roman" w:hAnsi="Times New Roman" w:cs="Times New Roman"/>
          <w:sz w:val="24"/>
          <w:szCs w:val="24"/>
          <w:lang w:val="es-VE"/>
        </w:rPr>
        <w:t xml:space="preserve"> y armónico de la i</w:t>
      </w:r>
      <w:r w:rsidR="00704289" w:rsidRPr="005906F7">
        <w:rPr>
          <w:rFonts w:ascii="Times New Roman" w:hAnsi="Times New Roman" w:cs="Times New Roman"/>
          <w:sz w:val="24"/>
          <w:szCs w:val="24"/>
          <w:lang w:val="es-VE"/>
        </w:rPr>
        <w:t>nstitución y mejora</w:t>
      </w:r>
      <w:r w:rsidRPr="005906F7">
        <w:rPr>
          <w:rFonts w:ascii="Times New Roman" w:hAnsi="Times New Roman" w:cs="Times New Roman"/>
          <w:sz w:val="24"/>
          <w:szCs w:val="24"/>
          <w:lang w:val="es-VE"/>
        </w:rPr>
        <w:t>r su potencialidad</w:t>
      </w:r>
      <w:r w:rsidR="00305210" w:rsidRPr="005906F7">
        <w:rPr>
          <w:rFonts w:ascii="Times New Roman" w:hAnsi="Times New Roman" w:cs="Times New Roman"/>
          <w:sz w:val="24"/>
          <w:szCs w:val="24"/>
          <w:lang w:val="es-VE"/>
        </w:rPr>
        <w:t xml:space="preserve"> en beneficio de la comunidad universitaria y de la sociedad en general;</w:t>
      </w:r>
    </w:p>
    <w:p w:rsidR="00854D74" w:rsidRPr="005906F7" w:rsidRDefault="00854D74" w:rsidP="00DE5D0A">
      <w:pPr>
        <w:spacing w:line="240" w:lineRule="auto"/>
        <w:ind w:left="360"/>
        <w:jc w:val="both"/>
        <w:rPr>
          <w:rFonts w:ascii="Times New Roman" w:hAnsi="Times New Roman" w:cs="Times New Roman"/>
          <w:sz w:val="24"/>
          <w:szCs w:val="24"/>
          <w:lang w:val="es-VE"/>
        </w:rPr>
      </w:pPr>
      <w:r w:rsidRPr="005906F7">
        <w:rPr>
          <w:rFonts w:ascii="Times New Roman" w:hAnsi="Times New Roman" w:cs="Times New Roman"/>
          <w:sz w:val="24"/>
          <w:szCs w:val="24"/>
          <w:lang w:val="es-VE"/>
        </w:rPr>
        <w:t>Reglamento de la UTN, capítulo II, del gobierno de la Universidad</w:t>
      </w:r>
      <w:r w:rsidR="00F41E85">
        <w:rPr>
          <w:rFonts w:ascii="Times New Roman" w:hAnsi="Times New Roman" w:cs="Times New Roman"/>
          <w:sz w:val="24"/>
          <w:szCs w:val="24"/>
          <w:lang w:val="es-VE"/>
        </w:rPr>
        <w:t>.</w:t>
      </w:r>
      <w:r w:rsidRPr="005906F7">
        <w:rPr>
          <w:rFonts w:ascii="Times New Roman" w:hAnsi="Times New Roman" w:cs="Times New Roman"/>
          <w:sz w:val="24"/>
          <w:szCs w:val="24"/>
          <w:lang w:val="es-VE"/>
        </w:rPr>
        <w:t xml:space="preserve"> </w:t>
      </w:r>
    </w:p>
    <w:p w:rsidR="00854D74" w:rsidRPr="005906F7" w:rsidRDefault="00854D74" w:rsidP="00DE5D0A">
      <w:pPr>
        <w:spacing w:line="240" w:lineRule="auto"/>
        <w:ind w:left="360"/>
        <w:jc w:val="both"/>
        <w:rPr>
          <w:rFonts w:ascii="Times New Roman" w:hAnsi="Times New Roman" w:cs="Times New Roman"/>
          <w:sz w:val="24"/>
          <w:szCs w:val="24"/>
          <w:lang w:val="es-VE"/>
        </w:rPr>
      </w:pPr>
      <w:r w:rsidRPr="005906F7">
        <w:rPr>
          <w:rFonts w:ascii="Times New Roman" w:hAnsi="Times New Roman" w:cs="Times New Roman"/>
          <w:sz w:val="24"/>
          <w:szCs w:val="24"/>
          <w:lang w:val="es-VE"/>
        </w:rPr>
        <w:lastRenderedPageBreak/>
        <w:t>Art. 18. Corresponde al Honorable Consejo Universitario declarar nulo y sin valor legal alguno, previo informe de Procuraduría General, todo contrato o nombramiento que se expida a favor de docentes o empleados con violación a las Disposiciones Legales, Estatuto Orgánico y Reglamentación Universitarias, para lo cual se requiere mayoría simple.</w:t>
      </w:r>
    </w:p>
    <w:p w:rsidR="00662C8F" w:rsidRPr="00EE1B83" w:rsidRDefault="0062404D" w:rsidP="00DE5D0A">
      <w:pPr>
        <w:autoSpaceDE w:val="0"/>
        <w:autoSpaceDN w:val="0"/>
        <w:adjustRightInd w:val="0"/>
        <w:spacing w:after="0" w:line="240" w:lineRule="auto"/>
        <w:jc w:val="both"/>
        <w:rPr>
          <w:rFonts w:ascii="Times New Roman" w:hAnsi="Times New Roman" w:cs="Times New Roman"/>
          <w:sz w:val="24"/>
          <w:szCs w:val="24"/>
          <w:lang w:val="es-EC"/>
        </w:rPr>
      </w:pPr>
      <w:r w:rsidRPr="005906F7">
        <w:rPr>
          <w:rFonts w:ascii="Times New Roman" w:hAnsi="Times New Roman" w:cs="Times New Roman"/>
          <w:sz w:val="24"/>
          <w:szCs w:val="24"/>
          <w:lang w:val="es-VE"/>
        </w:rPr>
        <w:t xml:space="preserve">El contenido de ambos  reglamentos </w:t>
      </w:r>
      <w:r w:rsidR="009171AE" w:rsidRPr="005906F7">
        <w:rPr>
          <w:rFonts w:ascii="Times New Roman" w:hAnsi="Times New Roman" w:cs="Times New Roman"/>
          <w:sz w:val="24"/>
          <w:szCs w:val="24"/>
          <w:lang w:val="es-VE"/>
        </w:rPr>
        <w:t>constituye un texto discursivo</w:t>
      </w:r>
      <w:r w:rsidR="002D7A57" w:rsidRPr="005906F7">
        <w:rPr>
          <w:rFonts w:ascii="Times New Roman" w:hAnsi="Times New Roman" w:cs="Times New Roman"/>
          <w:sz w:val="24"/>
          <w:szCs w:val="24"/>
          <w:lang w:val="es-VE"/>
        </w:rPr>
        <w:t xml:space="preserve"> pedagógico</w:t>
      </w:r>
      <w:r w:rsidR="002D7A57">
        <w:rPr>
          <w:rFonts w:ascii="Times New Roman" w:hAnsi="Times New Roman" w:cs="Times New Roman"/>
          <w:sz w:val="24"/>
          <w:szCs w:val="24"/>
          <w:lang w:val="es-VE"/>
        </w:rPr>
        <w:t>-jurídico</w:t>
      </w:r>
      <w:r w:rsidR="009171AE">
        <w:rPr>
          <w:rFonts w:ascii="Times New Roman" w:hAnsi="Times New Roman" w:cs="Times New Roman"/>
          <w:sz w:val="24"/>
          <w:szCs w:val="24"/>
          <w:lang w:val="es-VE"/>
        </w:rPr>
        <w:t xml:space="preserve">. </w:t>
      </w:r>
      <w:r w:rsidR="00C572A7" w:rsidRPr="00C572A7">
        <w:rPr>
          <w:rFonts w:ascii="Times New Roman" w:hAnsi="Times New Roman" w:cs="Times New Roman"/>
          <w:sz w:val="24"/>
          <w:szCs w:val="24"/>
        </w:rPr>
        <w:t>“</w:t>
      </w:r>
      <w:r w:rsidR="00662C8F" w:rsidRPr="00662C8F">
        <w:rPr>
          <w:rFonts w:ascii="Times New Roman" w:hAnsi="Times New Roman" w:cs="Times New Roman"/>
          <w:sz w:val="24"/>
          <w:szCs w:val="24"/>
        </w:rPr>
        <w:t>The production of coherent discourse is an interactive process that requires speakers to draw upon several different types of communicative knowledge that complement more code-based grammatical knowledge of sound, form, and meaning per se.</w:t>
      </w:r>
      <w:r w:rsidR="00E637E3">
        <w:rPr>
          <w:rFonts w:ascii="Times New Roman" w:hAnsi="Times New Roman" w:cs="Times New Roman"/>
          <w:sz w:val="24"/>
          <w:szCs w:val="24"/>
        </w:rPr>
        <w:t xml:space="preserve"> </w:t>
      </w:r>
      <w:r w:rsidR="00662C8F" w:rsidRPr="00EE1B83">
        <w:rPr>
          <w:rFonts w:ascii="Times New Roman" w:hAnsi="Times New Roman" w:cs="Times New Roman"/>
          <w:sz w:val="24"/>
          <w:szCs w:val="24"/>
          <w:lang w:val="es-EC"/>
        </w:rPr>
        <w:t>(S</w:t>
      </w:r>
      <w:r w:rsidR="00C572A7" w:rsidRPr="00EE1B83">
        <w:rPr>
          <w:rFonts w:ascii="Times New Roman" w:hAnsi="Times New Roman" w:cs="Times New Roman"/>
          <w:sz w:val="24"/>
          <w:szCs w:val="24"/>
          <w:lang w:val="es-EC"/>
        </w:rPr>
        <w:t>c</w:t>
      </w:r>
      <w:r w:rsidR="00662C8F" w:rsidRPr="00EE1B83">
        <w:rPr>
          <w:rFonts w:ascii="Times New Roman" w:hAnsi="Times New Roman" w:cs="Times New Roman"/>
          <w:sz w:val="24"/>
          <w:szCs w:val="24"/>
          <w:lang w:val="es-EC"/>
        </w:rPr>
        <w:t>hi</w:t>
      </w:r>
      <w:r w:rsidR="00E637E3" w:rsidRPr="00EE1B83">
        <w:rPr>
          <w:rFonts w:ascii="Times New Roman" w:hAnsi="Times New Roman" w:cs="Times New Roman"/>
          <w:sz w:val="24"/>
          <w:szCs w:val="24"/>
          <w:lang w:val="es-EC"/>
        </w:rPr>
        <w:t>ffrin, 2001, p.</w:t>
      </w:r>
      <w:r w:rsidR="005906F7" w:rsidRPr="00EE1B83">
        <w:rPr>
          <w:rFonts w:ascii="Times New Roman" w:hAnsi="Times New Roman" w:cs="Times New Roman"/>
          <w:sz w:val="24"/>
          <w:szCs w:val="24"/>
          <w:lang w:val="es-EC"/>
        </w:rPr>
        <w:t>54)</w:t>
      </w:r>
    </w:p>
    <w:p w:rsidR="00BD443E" w:rsidRPr="00EE1B83" w:rsidRDefault="00BD443E" w:rsidP="00DE5D0A">
      <w:pPr>
        <w:autoSpaceDE w:val="0"/>
        <w:autoSpaceDN w:val="0"/>
        <w:adjustRightInd w:val="0"/>
        <w:spacing w:after="0" w:line="240" w:lineRule="auto"/>
        <w:jc w:val="both"/>
        <w:rPr>
          <w:rFonts w:ascii="Times New Roman" w:hAnsi="Times New Roman" w:cs="Times New Roman"/>
          <w:sz w:val="24"/>
          <w:szCs w:val="24"/>
          <w:lang w:val="es-EC"/>
        </w:rPr>
      </w:pPr>
    </w:p>
    <w:p w:rsidR="005D2693" w:rsidRDefault="00F41E85" w:rsidP="00DE5D0A">
      <w:pPr>
        <w:autoSpaceDE w:val="0"/>
        <w:autoSpaceDN w:val="0"/>
        <w:adjustRightInd w:val="0"/>
        <w:spacing w:after="0" w:line="240" w:lineRule="auto"/>
        <w:jc w:val="both"/>
        <w:rPr>
          <w:rFonts w:ascii="Times New Roman" w:hAnsi="Times New Roman" w:cs="Times New Roman"/>
          <w:sz w:val="24"/>
          <w:szCs w:val="24"/>
          <w:lang w:val="es-VE"/>
        </w:rPr>
      </w:pPr>
      <w:r w:rsidRPr="00F41E85">
        <w:rPr>
          <w:rFonts w:ascii="Times New Roman" w:hAnsi="Times New Roman" w:cs="Times New Roman"/>
          <w:sz w:val="24"/>
          <w:szCs w:val="24"/>
          <w:lang w:val="es-VE"/>
        </w:rPr>
        <w:t>So</w:t>
      </w:r>
      <w:r>
        <w:rPr>
          <w:rFonts w:ascii="Times New Roman" w:hAnsi="Times New Roman" w:cs="Times New Roman"/>
          <w:sz w:val="24"/>
          <w:szCs w:val="24"/>
          <w:lang w:val="es-VE"/>
        </w:rPr>
        <w:t>n</w:t>
      </w:r>
      <w:r w:rsidR="009171AE">
        <w:rPr>
          <w:rFonts w:ascii="Times New Roman" w:hAnsi="Times New Roman" w:cs="Times New Roman"/>
          <w:sz w:val="24"/>
          <w:szCs w:val="24"/>
          <w:lang w:val="es-VE"/>
        </w:rPr>
        <w:t xml:space="preserve"> texto</w:t>
      </w:r>
      <w:r>
        <w:rPr>
          <w:rFonts w:ascii="Times New Roman" w:hAnsi="Times New Roman" w:cs="Times New Roman"/>
          <w:sz w:val="24"/>
          <w:szCs w:val="24"/>
          <w:lang w:val="es-VE"/>
        </w:rPr>
        <w:t>s</w:t>
      </w:r>
      <w:r w:rsidR="009171AE">
        <w:rPr>
          <w:rFonts w:ascii="Times New Roman" w:hAnsi="Times New Roman" w:cs="Times New Roman"/>
          <w:sz w:val="24"/>
          <w:szCs w:val="24"/>
          <w:lang w:val="es-VE"/>
        </w:rPr>
        <w:t xml:space="preserve"> en tanto que sus unidades de enunciación </w:t>
      </w:r>
      <w:r w:rsidR="006857FA">
        <w:rPr>
          <w:rFonts w:ascii="Times New Roman" w:hAnsi="Times New Roman" w:cs="Times New Roman"/>
          <w:sz w:val="24"/>
          <w:szCs w:val="24"/>
          <w:lang w:val="es-VE"/>
        </w:rPr>
        <w:t xml:space="preserve">están formadas por construcciones jurídicas, pedagógicas e ideológicas en una continua interacción social entre el lector y el texto. </w:t>
      </w:r>
      <w:r>
        <w:rPr>
          <w:rFonts w:ascii="Times New Roman" w:hAnsi="Times New Roman" w:cs="Times New Roman"/>
          <w:sz w:val="24"/>
          <w:szCs w:val="24"/>
          <w:lang w:val="es-VE"/>
        </w:rPr>
        <w:t xml:space="preserve">Los </w:t>
      </w:r>
      <w:r w:rsidR="002D7A57">
        <w:rPr>
          <w:rFonts w:ascii="Times New Roman" w:hAnsi="Times New Roman" w:cs="Times New Roman"/>
          <w:sz w:val="24"/>
          <w:szCs w:val="24"/>
          <w:lang w:val="es-VE"/>
        </w:rPr>
        <w:t>texto</w:t>
      </w:r>
      <w:r>
        <w:rPr>
          <w:rFonts w:ascii="Times New Roman" w:hAnsi="Times New Roman" w:cs="Times New Roman"/>
          <w:sz w:val="24"/>
          <w:szCs w:val="24"/>
          <w:lang w:val="es-VE"/>
        </w:rPr>
        <w:t>s</w:t>
      </w:r>
      <w:r w:rsidR="002D7A57">
        <w:rPr>
          <w:rFonts w:ascii="Times New Roman" w:hAnsi="Times New Roman" w:cs="Times New Roman"/>
          <w:sz w:val="24"/>
          <w:szCs w:val="24"/>
          <w:lang w:val="es-VE"/>
        </w:rPr>
        <w:t xml:space="preserve"> que</w:t>
      </w:r>
      <w:r w:rsidR="00B74C0F">
        <w:rPr>
          <w:rFonts w:ascii="Times New Roman" w:hAnsi="Times New Roman" w:cs="Times New Roman"/>
          <w:sz w:val="24"/>
          <w:szCs w:val="24"/>
          <w:lang w:val="es-VE"/>
        </w:rPr>
        <w:t xml:space="preserve"> se analiza</w:t>
      </w:r>
      <w:r>
        <w:rPr>
          <w:rFonts w:ascii="Times New Roman" w:hAnsi="Times New Roman" w:cs="Times New Roman"/>
          <w:sz w:val="24"/>
          <w:szCs w:val="24"/>
          <w:lang w:val="es-VE"/>
        </w:rPr>
        <w:t>n</w:t>
      </w:r>
      <w:r w:rsidR="002D7A57">
        <w:rPr>
          <w:rFonts w:ascii="Times New Roman" w:hAnsi="Times New Roman" w:cs="Times New Roman"/>
          <w:sz w:val="24"/>
          <w:szCs w:val="24"/>
          <w:lang w:val="es-VE"/>
        </w:rPr>
        <w:t xml:space="preserve"> tiene</w:t>
      </w:r>
      <w:r>
        <w:rPr>
          <w:rFonts w:ascii="Times New Roman" w:hAnsi="Times New Roman" w:cs="Times New Roman"/>
          <w:sz w:val="24"/>
          <w:szCs w:val="24"/>
          <w:lang w:val="es-VE"/>
        </w:rPr>
        <w:t>n</w:t>
      </w:r>
      <w:r w:rsidR="002D7A57">
        <w:rPr>
          <w:rFonts w:ascii="Times New Roman" w:hAnsi="Times New Roman" w:cs="Times New Roman"/>
          <w:sz w:val="24"/>
          <w:szCs w:val="24"/>
          <w:lang w:val="es-VE"/>
        </w:rPr>
        <w:t xml:space="preserve"> como unidad discursiva, la pedagogía, su “intención</w:t>
      </w:r>
      <w:r w:rsidR="00C572A7">
        <w:rPr>
          <w:rFonts w:ascii="Times New Roman" w:hAnsi="Times New Roman" w:cs="Times New Roman"/>
          <w:sz w:val="24"/>
          <w:szCs w:val="24"/>
          <w:lang w:val="es-VE"/>
        </w:rPr>
        <w:t xml:space="preserve"> comunicativa</w:t>
      </w:r>
      <w:r w:rsidR="002D7A57">
        <w:rPr>
          <w:rFonts w:ascii="Times New Roman" w:hAnsi="Times New Roman" w:cs="Times New Roman"/>
          <w:sz w:val="24"/>
          <w:szCs w:val="24"/>
          <w:lang w:val="es-VE"/>
        </w:rPr>
        <w:t>”, pero dirigida por una unidad discursiva jurídica que está constituida por las normativas y reglamen</w:t>
      </w:r>
      <w:r w:rsidR="00207A94">
        <w:rPr>
          <w:rFonts w:ascii="Times New Roman" w:hAnsi="Times New Roman" w:cs="Times New Roman"/>
          <w:sz w:val="24"/>
          <w:szCs w:val="24"/>
          <w:lang w:val="es-VE"/>
        </w:rPr>
        <w:t>tos a los cuales alude</w:t>
      </w:r>
      <w:r w:rsidR="002D7A57">
        <w:rPr>
          <w:rFonts w:ascii="Times New Roman" w:hAnsi="Times New Roman" w:cs="Times New Roman"/>
          <w:sz w:val="24"/>
          <w:szCs w:val="24"/>
          <w:lang w:val="es-VE"/>
        </w:rPr>
        <w:t>. En este sentido</w:t>
      </w:r>
      <w:r w:rsidR="00B74C0F">
        <w:rPr>
          <w:rFonts w:ascii="Times New Roman" w:hAnsi="Times New Roman" w:cs="Times New Roman"/>
          <w:sz w:val="24"/>
          <w:szCs w:val="24"/>
          <w:lang w:val="es-VE"/>
        </w:rPr>
        <w:t xml:space="preserve">, se refiere </w:t>
      </w:r>
      <w:r w:rsidR="002D7A57">
        <w:rPr>
          <w:rFonts w:ascii="Times New Roman" w:hAnsi="Times New Roman" w:cs="Times New Roman"/>
          <w:sz w:val="24"/>
          <w:szCs w:val="24"/>
          <w:lang w:val="es-VE"/>
        </w:rPr>
        <w:t xml:space="preserve"> lo plan</w:t>
      </w:r>
      <w:r w:rsidR="00C572A7">
        <w:rPr>
          <w:rFonts w:ascii="Times New Roman" w:hAnsi="Times New Roman" w:cs="Times New Roman"/>
          <w:sz w:val="24"/>
          <w:szCs w:val="24"/>
          <w:lang w:val="es-VE"/>
        </w:rPr>
        <w:t xml:space="preserve">teado </w:t>
      </w:r>
      <w:r w:rsidR="00CF0828">
        <w:rPr>
          <w:rFonts w:ascii="Times New Roman" w:hAnsi="Times New Roman" w:cs="Times New Roman"/>
          <w:sz w:val="24"/>
          <w:szCs w:val="24"/>
          <w:lang w:val="es-VE"/>
        </w:rPr>
        <w:t>por Domínguez y Oquendo (2002</w:t>
      </w:r>
      <w:r w:rsidR="002D7A57">
        <w:rPr>
          <w:rFonts w:ascii="Times New Roman" w:hAnsi="Times New Roman" w:cs="Times New Roman"/>
          <w:sz w:val="24"/>
          <w:szCs w:val="24"/>
          <w:lang w:val="es-VE"/>
        </w:rPr>
        <w:t>) “En todas las sociedades el discurso está</w:t>
      </w:r>
      <w:r w:rsidR="00662C8F">
        <w:rPr>
          <w:rFonts w:ascii="Times New Roman" w:hAnsi="Times New Roman" w:cs="Times New Roman"/>
          <w:sz w:val="24"/>
          <w:szCs w:val="24"/>
          <w:lang w:val="es-VE"/>
        </w:rPr>
        <w:t xml:space="preserve"> controlado por el peligro que el mismo  discurso ostenta</w:t>
      </w:r>
      <w:r w:rsidR="00CF0828">
        <w:rPr>
          <w:rFonts w:ascii="Times New Roman" w:hAnsi="Times New Roman" w:cs="Times New Roman"/>
          <w:sz w:val="24"/>
          <w:szCs w:val="24"/>
          <w:lang w:val="es-VE"/>
        </w:rPr>
        <w:t xml:space="preserve"> y el poder que éste representa</w:t>
      </w:r>
      <w:r w:rsidR="00B83EC5">
        <w:rPr>
          <w:rFonts w:ascii="Times New Roman" w:hAnsi="Times New Roman" w:cs="Times New Roman"/>
          <w:sz w:val="24"/>
          <w:szCs w:val="24"/>
          <w:lang w:val="es-VE"/>
        </w:rPr>
        <w:t>”</w:t>
      </w:r>
      <w:r w:rsidR="00E637E3">
        <w:rPr>
          <w:rFonts w:ascii="Times New Roman" w:hAnsi="Times New Roman" w:cs="Times New Roman"/>
          <w:sz w:val="24"/>
          <w:szCs w:val="24"/>
          <w:lang w:val="es-VE"/>
        </w:rPr>
        <w:t xml:space="preserve"> </w:t>
      </w:r>
      <w:r w:rsidR="00CF0828">
        <w:rPr>
          <w:rFonts w:ascii="Times New Roman" w:hAnsi="Times New Roman" w:cs="Times New Roman"/>
          <w:sz w:val="24"/>
          <w:szCs w:val="24"/>
          <w:lang w:val="es-VE"/>
        </w:rPr>
        <w:t>(p.54).</w:t>
      </w:r>
      <w:r w:rsidR="00662C8F">
        <w:rPr>
          <w:rFonts w:ascii="Times New Roman" w:hAnsi="Times New Roman" w:cs="Times New Roman"/>
          <w:sz w:val="24"/>
          <w:szCs w:val="24"/>
          <w:lang w:val="es-VE"/>
        </w:rPr>
        <w:t xml:space="preserve"> El texto del discurso pedagógico es de poder. </w:t>
      </w:r>
      <w:r w:rsidR="00B74C0F">
        <w:rPr>
          <w:rFonts w:ascii="Times New Roman" w:hAnsi="Times New Roman" w:cs="Times New Roman"/>
          <w:sz w:val="24"/>
          <w:szCs w:val="24"/>
          <w:lang w:val="es-VE"/>
        </w:rPr>
        <w:t xml:space="preserve">Su finalidad es que se cumplan </w:t>
      </w:r>
      <w:r w:rsidR="00662C8F">
        <w:rPr>
          <w:rFonts w:ascii="Times New Roman" w:hAnsi="Times New Roman" w:cs="Times New Roman"/>
          <w:sz w:val="24"/>
          <w:szCs w:val="24"/>
          <w:lang w:val="es-VE"/>
        </w:rPr>
        <w:t xml:space="preserve"> las leyes que están establecidas a través de las normativas y reglamentos.</w:t>
      </w:r>
      <w:r w:rsidR="00B83EC5">
        <w:rPr>
          <w:rFonts w:ascii="Times New Roman" w:hAnsi="Times New Roman" w:cs="Times New Roman"/>
          <w:sz w:val="24"/>
          <w:szCs w:val="24"/>
          <w:lang w:val="es-VE"/>
        </w:rPr>
        <w:t xml:space="preserve"> Se</w:t>
      </w:r>
      <w:r w:rsidR="00B74C0F">
        <w:rPr>
          <w:rFonts w:ascii="Times New Roman" w:hAnsi="Times New Roman" w:cs="Times New Roman"/>
          <w:sz w:val="24"/>
          <w:szCs w:val="24"/>
          <w:lang w:val="es-VE"/>
        </w:rPr>
        <w:t xml:space="preserve"> sigue</w:t>
      </w:r>
      <w:r w:rsidR="00B83EC5">
        <w:rPr>
          <w:rFonts w:ascii="Times New Roman" w:hAnsi="Times New Roman" w:cs="Times New Roman"/>
          <w:sz w:val="24"/>
          <w:szCs w:val="24"/>
          <w:lang w:val="es-VE"/>
        </w:rPr>
        <w:t xml:space="preserve"> para el análisis lo expuesto por Foucault (1973) acerca del poder, quien considera que hay interrelaciones entre el poder, el discurso y las posibilidades de emergencias del discurso. Para Foucault, el poder es una red múltiple que está en continua movilidad. El</w:t>
      </w:r>
      <w:r w:rsidR="00B74C0F">
        <w:rPr>
          <w:rFonts w:ascii="Times New Roman" w:hAnsi="Times New Roman" w:cs="Times New Roman"/>
          <w:sz w:val="24"/>
          <w:szCs w:val="24"/>
          <w:lang w:val="es-VE"/>
        </w:rPr>
        <w:t xml:space="preserve"> poder no es compacto; todos lo ejercen</w:t>
      </w:r>
      <w:r w:rsidR="005D2693">
        <w:rPr>
          <w:rFonts w:ascii="Times New Roman" w:hAnsi="Times New Roman" w:cs="Times New Roman"/>
          <w:sz w:val="24"/>
          <w:szCs w:val="24"/>
          <w:lang w:val="es-VE"/>
        </w:rPr>
        <w:t xml:space="preserve"> mediante</w:t>
      </w:r>
      <w:r w:rsidR="00B83EC5">
        <w:rPr>
          <w:rFonts w:ascii="Times New Roman" w:hAnsi="Times New Roman" w:cs="Times New Roman"/>
          <w:sz w:val="24"/>
          <w:szCs w:val="24"/>
          <w:lang w:val="es-VE"/>
        </w:rPr>
        <w:t xml:space="preserve"> distintas maneras o formas. Hay dos tipos de poder, el represivo y el normativo. Este último es</w:t>
      </w:r>
      <w:r w:rsidR="00B74C0F">
        <w:rPr>
          <w:rFonts w:ascii="Times New Roman" w:hAnsi="Times New Roman" w:cs="Times New Roman"/>
          <w:sz w:val="24"/>
          <w:szCs w:val="24"/>
          <w:lang w:val="es-VE"/>
        </w:rPr>
        <w:t xml:space="preserve"> el que  se encuentra</w:t>
      </w:r>
      <w:r w:rsidR="00B83EC5">
        <w:rPr>
          <w:rFonts w:ascii="Times New Roman" w:hAnsi="Times New Roman" w:cs="Times New Roman"/>
          <w:sz w:val="24"/>
          <w:szCs w:val="24"/>
          <w:lang w:val="es-VE"/>
        </w:rPr>
        <w:t xml:space="preserve"> en el d</w:t>
      </w:r>
      <w:r w:rsidR="00B74C0F">
        <w:rPr>
          <w:rFonts w:ascii="Times New Roman" w:hAnsi="Times New Roman" w:cs="Times New Roman"/>
          <w:sz w:val="24"/>
          <w:szCs w:val="24"/>
          <w:lang w:val="es-VE"/>
        </w:rPr>
        <w:t xml:space="preserve">iscurso </w:t>
      </w:r>
      <w:r w:rsidR="00B83EC5">
        <w:rPr>
          <w:rFonts w:ascii="Times New Roman" w:hAnsi="Times New Roman" w:cs="Times New Roman"/>
          <w:sz w:val="24"/>
          <w:szCs w:val="24"/>
          <w:lang w:val="es-VE"/>
        </w:rPr>
        <w:t xml:space="preserve"> a analizar. El poder normativo actúa sutilmente, es atenuador;</w:t>
      </w:r>
      <w:r w:rsidR="00CF0828">
        <w:rPr>
          <w:rFonts w:ascii="Times New Roman" w:hAnsi="Times New Roman" w:cs="Times New Roman"/>
          <w:sz w:val="24"/>
          <w:szCs w:val="24"/>
          <w:lang w:val="es-VE"/>
        </w:rPr>
        <w:t xml:space="preserve"> se</w:t>
      </w:r>
      <w:r w:rsidR="00B83EC5">
        <w:rPr>
          <w:rFonts w:ascii="Times New Roman" w:hAnsi="Times New Roman" w:cs="Times New Roman"/>
          <w:sz w:val="24"/>
          <w:szCs w:val="24"/>
          <w:lang w:val="es-VE"/>
        </w:rPr>
        <w:t xml:space="preserve"> ejerce</w:t>
      </w:r>
      <w:r>
        <w:rPr>
          <w:rFonts w:ascii="Times New Roman" w:hAnsi="Times New Roman" w:cs="Times New Roman"/>
          <w:sz w:val="24"/>
          <w:szCs w:val="24"/>
          <w:lang w:val="es-VE"/>
        </w:rPr>
        <w:t>n</w:t>
      </w:r>
      <w:r w:rsidR="00B83EC5">
        <w:rPr>
          <w:rFonts w:ascii="Times New Roman" w:hAnsi="Times New Roman" w:cs="Times New Roman"/>
          <w:sz w:val="24"/>
          <w:szCs w:val="24"/>
          <w:lang w:val="es-VE"/>
        </w:rPr>
        <w:t xml:space="preserve"> </w:t>
      </w:r>
      <w:r w:rsidR="003857EB">
        <w:rPr>
          <w:rFonts w:ascii="Times New Roman" w:hAnsi="Times New Roman" w:cs="Times New Roman"/>
          <w:sz w:val="24"/>
          <w:szCs w:val="24"/>
          <w:lang w:val="es-VE"/>
        </w:rPr>
        <w:t>de manera asimétrica las relaciones entre los productores del discurso y sus consumidores</w:t>
      </w:r>
      <w:r w:rsidR="006E10DC">
        <w:rPr>
          <w:rFonts w:ascii="Times New Roman" w:hAnsi="Times New Roman" w:cs="Times New Roman"/>
          <w:sz w:val="24"/>
          <w:szCs w:val="24"/>
          <w:lang w:val="es-VE"/>
        </w:rPr>
        <w:t xml:space="preserve">. </w:t>
      </w:r>
    </w:p>
    <w:p w:rsidR="00BD443E" w:rsidRDefault="00BD443E" w:rsidP="00DE5D0A">
      <w:pPr>
        <w:autoSpaceDE w:val="0"/>
        <w:autoSpaceDN w:val="0"/>
        <w:adjustRightInd w:val="0"/>
        <w:spacing w:after="0" w:line="240" w:lineRule="auto"/>
        <w:jc w:val="both"/>
        <w:rPr>
          <w:rFonts w:ascii="Times New Roman" w:hAnsi="Times New Roman" w:cs="Times New Roman"/>
          <w:sz w:val="24"/>
          <w:szCs w:val="24"/>
          <w:lang w:val="es-VE"/>
        </w:rPr>
      </w:pPr>
    </w:p>
    <w:p w:rsidR="00E95DD6" w:rsidRDefault="006E10DC" w:rsidP="00DE5D0A">
      <w:pPr>
        <w:autoSpaceDE w:val="0"/>
        <w:autoSpaceDN w:val="0"/>
        <w:adjustRightInd w:val="0"/>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Hay una desigual distribución de discurso entre quienes lo producen y lo ejecutan.</w:t>
      </w:r>
      <w:r w:rsidR="00B74C0F">
        <w:rPr>
          <w:rFonts w:ascii="Times New Roman" w:hAnsi="Times New Roman" w:cs="Times New Roman"/>
          <w:sz w:val="24"/>
          <w:szCs w:val="24"/>
          <w:lang w:val="es-VE"/>
        </w:rPr>
        <w:t xml:space="preserve"> </w:t>
      </w:r>
      <w:r w:rsidR="0099575B" w:rsidRPr="00470B71">
        <w:rPr>
          <w:rFonts w:ascii="Times New Roman" w:hAnsi="Times New Roman" w:cs="Times New Roman"/>
          <w:sz w:val="24"/>
          <w:szCs w:val="24"/>
        </w:rPr>
        <w:t xml:space="preserve">El </w:t>
      </w:r>
      <w:proofErr w:type="spellStart"/>
      <w:r w:rsidR="0099575B" w:rsidRPr="00470B71">
        <w:rPr>
          <w:rFonts w:ascii="Times New Roman" w:hAnsi="Times New Roman" w:cs="Times New Roman"/>
          <w:sz w:val="24"/>
          <w:szCs w:val="24"/>
        </w:rPr>
        <w:t>discurso</w:t>
      </w:r>
      <w:proofErr w:type="spellEnd"/>
      <w:r w:rsidR="005D2693">
        <w:rPr>
          <w:rFonts w:ascii="Times New Roman" w:hAnsi="Times New Roman" w:cs="Times New Roman"/>
          <w:sz w:val="24"/>
          <w:szCs w:val="24"/>
        </w:rPr>
        <w:t xml:space="preserve"> </w:t>
      </w:r>
      <w:proofErr w:type="spellStart"/>
      <w:r w:rsidR="005D2693">
        <w:rPr>
          <w:rFonts w:ascii="Times New Roman" w:hAnsi="Times New Roman" w:cs="Times New Roman"/>
          <w:sz w:val="24"/>
          <w:szCs w:val="24"/>
        </w:rPr>
        <w:t>pedagó</w:t>
      </w:r>
      <w:r w:rsidR="00B74C0F" w:rsidRPr="00470B71">
        <w:rPr>
          <w:rFonts w:ascii="Times New Roman" w:hAnsi="Times New Roman" w:cs="Times New Roman"/>
          <w:sz w:val="24"/>
          <w:szCs w:val="24"/>
        </w:rPr>
        <w:t>gico</w:t>
      </w:r>
      <w:proofErr w:type="spellEnd"/>
      <w:r w:rsidR="00B74C0F" w:rsidRPr="00470B71">
        <w:rPr>
          <w:rFonts w:ascii="Times New Roman" w:hAnsi="Times New Roman" w:cs="Times New Roman"/>
          <w:sz w:val="24"/>
          <w:szCs w:val="24"/>
        </w:rPr>
        <w:t xml:space="preserve"> </w:t>
      </w:r>
      <w:proofErr w:type="spellStart"/>
      <w:r w:rsidR="0099575B" w:rsidRPr="00470B71">
        <w:rPr>
          <w:rFonts w:ascii="Times New Roman" w:hAnsi="Times New Roman" w:cs="Times New Roman"/>
          <w:sz w:val="24"/>
          <w:szCs w:val="24"/>
        </w:rPr>
        <w:t>institucional</w:t>
      </w:r>
      <w:proofErr w:type="spellEnd"/>
      <w:r w:rsidR="0099575B" w:rsidRPr="00470B71">
        <w:rPr>
          <w:rFonts w:ascii="Times New Roman" w:hAnsi="Times New Roman" w:cs="Times New Roman"/>
          <w:sz w:val="24"/>
          <w:szCs w:val="24"/>
        </w:rPr>
        <w:t xml:space="preserve"> </w:t>
      </w:r>
      <w:r w:rsidR="005D2693">
        <w:rPr>
          <w:rFonts w:ascii="Times New Roman" w:hAnsi="Times New Roman" w:cs="Times New Roman"/>
          <w:sz w:val="24"/>
          <w:szCs w:val="24"/>
        </w:rPr>
        <w:t>se define</w:t>
      </w:r>
      <w:r w:rsidR="00B74C0F" w:rsidRPr="00470B71">
        <w:rPr>
          <w:rFonts w:ascii="Times New Roman" w:hAnsi="Times New Roman" w:cs="Times New Roman"/>
          <w:sz w:val="24"/>
          <w:szCs w:val="24"/>
        </w:rPr>
        <w:t xml:space="preserve"> </w:t>
      </w:r>
      <w:proofErr w:type="spellStart"/>
      <w:proofErr w:type="gramStart"/>
      <w:r w:rsidR="0099575B" w:rsidRPr="00470B71">
        <w:rPr>
          <w:rFonts w:ascii="Times New Roman" w:hAnsi="Times New Roman" w:cs="Times New Roman"/>
          <w:sz w:val="24"/>
          <w:szCs w:val="24"/>
        </w:rPr>
        <w:t>como</w:t>
      </w:r>
      <w:proofErr w:type="spellEnd"/>
      <w:proofErr w:type="gramEnd"/>
      <w:r w:rsidR="0099575B" w:rsidRPr="00470B71">
        <w:rPr>
          <w:rFonts w:ascii="Times New Roman" w:hAnsi="Times New Roman" w:cs="Times New Roman"/>
          <w:sz w:val="24"/>
          <w:szCs w:val="24"/>
        </w:rPr>
        <w:t xml:space="preserve"> un </w:t>
      </w:r>
      <w:proofErr w:type="spellStart"/>
      <w:r w:rsidR="0099575B" w:rsidRPr="00470B71">
        <w:rPr>
          <w:rFonts w:ascii="Times New Roman" w:hAnsi="Times New Roman" w:cs="Times New Roman"/>
          <w:sz w:val="24"/>
          <w:szCs w:val="24"/>
        </w:rPr>
        <w:t>complejo</w:t>
      </w:r>
      <w:proofErr w:type="spellEnd"/>
      <w:r w:rsidR="00B74C0F" w:rsidRPr="00470B71">
        <w:rPr>
          <w:rFonts w:ascii="Times New Roman" w:hAnsi="Times New Roman" w:cs="Times New Roman"/>
          <w:sz w:val="24"/>
          <w:szCs w:val="24"/>
        </w:rPr>
        <w:t xml:space="preserve"> </w:t>
      </w:r>
      <w:proofErr w:type="spellStart"/>
      <w:r w:rsidR="0099575B" w:rsidRPr="00470B71">
        <w:rPr>
          <w:rFonts w:ascii="Times New Roman" w:hAnsi="Times New Roman" w:cs="Times New Roman"/>
          <w:sz w:val="24"/>
          <w:szCs w:val="24"/>
        </w:rPr>
        <w:t>evento</w:t>
      </w:r>
      <w:proofErr w:type="spellEnd"/>
      <w:r w:rsidR="00B74C0F" w:rsidRPr="00470B71">
        <w:rPr>
          <w:rFonts w:ascii="Times New Roman" w:hAnsi="Times New Roman" w:cs="Times New Roman"/>
          <w:sz w:val="24"/>
          <w:szCs w:val="24"/>
        </w:rPr>
        <w:t xml:space="preserve"> </w:t>
      </w:r>
      <w:proofErr w:type="spellStart"/>
      <w:r w:rsidR="0099575B" w:rsidRPr="00470B71">
        <w:rPr>
          <w:rFonts w:ascii="Times New Roman" w:hAnsi="Times New Roman" w:cs="Times New Roman"/>
          <w:sz w:val="24"/>
          <w:szCs w:val="24"/>
        </w:rPr>
        <w:t>comunicativo</w:t>
      </w:r>
      <w:proofErr w:type="spellEnd"/>
      <w:r w:rsidR="0099575B" w:rsidRPr="00470B71">
        <w:rPr>
          <w:rFonts w:ascii="Times New Roman" w:hAnsi="Times New Roman" w:cs="Times New Roman"/>
          <w:sz w:val="24"/>
          <w:szCs w:val="24"/>
        </w:rPr>
        <w:t xml:space="preserve">, </w:t>
      </w:r>
      <w:proofErr w:type="spellStart"/>
      <w:r w:rsidR="0099575B" w:rsidRPr="00470B71">
        <w:rPr>
          <w:rFonts w:ascii="Times New Roman" w:hAnsi="Times New Roman" w:cs="Times New Roman"/>
          <w:sz w:val="24"/>
          <w:szCs w:val="24"/>
        </w:rPr>
        <w:t>es</w:t>
      </w:r>
      <w:proofErr w:type="spellEnd"/>
      <w:r w:rsidR="00B74C0F" w:rsidRPr="00470B71">
        <w:rPr>
          <w:rFonts w:ascii="Times New Roman" w:hAnsi="Times New Roman" w:cs="Times New Roman"/>
          <w:sz w:val="24"/>
          <w:szCs w:val="24"/>
        </w:rPr>
        <w:t xml:space="preserve"> </w:t>
      </w:r>
      <w:proofErr w:type="spellStart"/>
      <w:r w:rsidR="0099575B" w:rsidRPr="00470B71">
        <w:rPr>
          <w:rFonts w:ascii="Times New Roman" w:hAnsi="Times New Roman" w:cs="Times New Roman"/>
          <w:sz w:val="24"/>
          <w:szCs w:val="24"/>
        </w:rPr>
        <w:t>decir</w:t>
      </w:r>
      <w:proofErr w:type="spellEnd"/>
      <w:r w:rsidR="0099575B" w:rsidRPr="00470B71">
        <w:rPr>
          <w:rFonts w:ascii="Times New Roman" w:hAnsi="Times New Roman" w:cs="Times New Roman"/>
          <w:sz w:val="24"/>
          <w:szCs w:val="24"/>
        </w:rPr>
        <w:t xml:space="preserve">, access and control may be defined both for the </w:t>
      </w:r>
      <w:r w:rsidR="0099575B" w:rsidRPr="00470B71">
        <w:rPr>
          <w:rFonts w:ascii="Times New Roman" w:hAnsi="Times New Roman" w:cs="Times New Roman"/>
          <w:i/>
          <w:iCs/>
          <w:sz w:val="24"/>
          <w:szCs w:val="24"/>
        </w:rPr>
        <w:t xml:space="preserve">context </w:t>
      </w:r>
      <w:r w:rsidR="0099575B" w:rsidRPr="00470B71">
        <w:rPr>
          <w:rFonts w:ascii="Times New Roman" w:hAnsi="Times New Roman" w:cs="Times New Roman"/>
          <w:sz w:val="24"/>
          <w:szCs w:val="24"/>
        </w:rPr>
        <w:t xml:space="preserve">and for the </w:t>
      </w:r>
      <w:r w:rsidR="0099575B" w:rsidRPr="00470B71">
        <w:rPr>
          <w:rFonts w:ascii="Times New Roman" w:hAnsi="Times New Roman" w:cs="Times New Roman"/>
          <w:i/>
          <w:iCs/>
          <w:sz w:val="24"/>
          <w:szCs w:val="24"/>
        </w:rPr>
        <w:t>structures of text and talk themselves</w:t>
      </w:r>
      <w:r w:rsidR="0099575B" w:rsidRPr="00470B71">
        <w:rPr>
          <w:rFonts w:ascii="Times New Roman" w:hAnsi="Times New Roman" w:cs="Times New Roman"/>
          <w:sz w:val="24"/>
          <w:szCs w:val="24"/>
        </w:rPr>
        <w:t>.</w:t>
      </w:r>
      <w:r w:rsidR="007B1DA1">
        <w:rPr>
          <w:rFonts w:ascii="Times New Roman" w:hAnsi="Times New Roman" w:cs="Times New Roman"/>
          <w:sz w:val="24"/>
          <w:szCs w:val="24"/>
        </w:rPr>
        <w:t xml:space="preserve"> </w:t>
      </w:r>
      <w:r w:rsidR="0099575B" w:rsidRPr="00470B71">
        <w:rPr>
          <w:rFonts w:ascii="Times New Roman" w:hAnsi="Times New Roman" w:cs="Times New Roman"/>
          <w:sz w:val="24"/>
          <w:szCs w:val="24"/>
        </w:rPr>
        <w:t>Context is defined as the mentally represented structure of those properties of the social situation that are relevant for the production or comprehension of discourse</w:t>
      </w:r>
      <w:r w:rsidR="007B1DA1">
        <w:rPr>
          <w:rFonts w:ascii="Times New Roman" w:hAnsi="Times New Roman" w:cs="Times New Roman"/>
          <w:sz w:val="24"/>
          <w:szCs w:val="24"/>
        </w:rPr>
        <w:t xml:space="preserve"> </w:t>
      </w:r>
      <w:r w:rsidR="0099575B" w:rsidRPr="00470B71">
        <w:rPr>
          <w:rFonts w:ascii="Times New Roman" w:hAnsi="Times New Roman" w:cs="Times New Roman"/>
          <w:sz w:val="24"/>
          <w:szCs w:val="24"/>
        </w:rPr>
        <w:t>(</w:t>
      </w:r>
      <w:proofErr w:type="spellStart"/>
      <w:r w:rsidR="0099575B" w:rsidRPr="00470B71">
        <w:rPr>
          <w:rFonts w:ascii="Times New Roman" w:hAnsi="Times New Roman" w:cs="Times New Roman"/>
          <w:sz w:val="24"/>
          <w:szCs w:val="24"/>
        </w:rPr>
        <w:t>Duranti</w:t>
      </w:r>
      <w:proofErr w:type="spellEnd"/>
      <w:r w:rsidR="0099575B" w:rsidRPr="00470B71">
        <w:rPr>
          <w:rFonts w:ascii="Times New Roman" w:hAnsi="Times New Roman" w:cs="Times New Roman"/>
          <w:sz w:val="24"/>
          <w:szCs w:val="24"/>
        </w:rPr>
        <w:t xml:space="preserve"> a</w:t>
      </w:r>
      <w:r w:rsidR="000367AB">
        <w:rPr>
          <w:rFonts w:ascii="Times New Roman" w:hAnsi="Times New Roman" w:cs="Times New Roman"/>
          <w:sz w:val="24"/>
          <w:szCs w:val="24"/>
        </w:rPr>
        <w:t>nd Goodwin 1992; V</w:t>
      </w:r>
      <w:r w:rsidR="00AD0820">
        <w:rPr>
          <w:rFonts w:ascii="Times New Roman" w:hAnsi="Times New Roman" w:cs="Times New Roman"/>
          <w:sz w:val="24"/>
          <w:szCs w:val="24"/>
        </w:rPr>
        <w:t xml:space="preserve">an </w:t>
      </w:r>
      <w:proofErr w:type="spellStart"/>
      <w:r w:rsidR="00AD0820">
        <w:rPr>
          <w:rFonts w:ascii="Times New Roman" w:hAnsi="Times New Roman" w:cs="Times New Roman"/>
          <w:sz w:val="24"/>
          <w:szCs w:val="24"/>
        </w:rPr>
        <w:t>Dijk</w:t>
      </w:r>
      <w:proofErr w:type="spellEnd"/>
      <w:r w:rsidR="00AD0820">
        <w:rPr>
          <w:rFonts w:ascii="Times New Roman" w:hAnsi="Times New Roman" w:cs="Times New Roman"/>
          <w:sz w:val="24"/>
          <w:szCs w:val="24"/>
        </w:rPr>
        <w:t xml:space="preserve"> 1998b,</w:t>
      </w:r>
      <w:r w:rsidR="00F41E85">
        <w:rPr>
          <w:rFonts w:ascii="Times New Roman" w:hAnsi="Times New Roman" w:cs="Times New Roman"/>
          <w:sz w:val="24"/>
          <w:szCs w:val="24"/>
        </w:rPr>
        <w:t xml:space="preserve"> </w:t>
      </w:r>
      <w:proofErr w:type="spellStart"/>
      <w:r w:rsidR="0099575B" w:rsidRPr="00470B71">
        <w:rPr>
          <w:rFonts w:ascii="Times New Roman" w:hAnsi="Times New Roman" w:cs="Times New Roman"/>
          <w:sz w:val="24"/>
          <w:szCs w:val="24"/>
        </w:rPr>
        <w:t>citado</w:t>
      </w:r>
      <w:proofErr w:type="spellEnd"/>
      <w:r w:rsidR="00AD0820">
        <w:rPr>
          <w:rFonts w:ascii="Times New Roman" w:hAnsi="Times New Roman" w:cs="Times New Roman"/>
          <w:sz w:val="24"/>
          <w:szCs w:val="24"/>
        </w:rPr>
        <w:t xml:space="preserve"> </w:t>
      </w:r>
      <w:proofErr w:type="spellStart"/>
      <w:r w:rsidR="00AD0820">
        <w:rPr>
          <w:rFonts w:ascii="Times New Roman" w:hAnsi="Times New Roman" w:cs="Times New Roman"/>
          <w:sz w:val="24"/>
          <w:szCs w:val="24"/>
        </w:rPr>
        <w:t>por</w:t>
      </w:r>
      <w:proofErr w:type="spellEnd"/>
      <w:r w:rsidR="00AD0820">
        <w:rPr>
          <w:rFonts w:ascii="Times New Roman" w:hAnsi="Times New Roman" w:cs="Times New Roman"/>
          <w:sz w:val="24"/>
          <w:szCs w:val="24"/>
        </w:rPr>
        <w:t xml:space="preserve"> van </w:t>
      </w:r>
      <w:proofErr w:type="spellStart"/>
      <w:r w:rsidR="00AD0820">
        <w:rPr>
          <w:rFonts w:ascii="Times New Roman" w:hAnsi="Times New Roman" w:cs="Times New Roman"/>
          <w:sz w:val="24"/>
          <w:szCs w:val="24"/>
        </w:rPr>
        <w:t>Dijk</w:t>
      </w:r>
      <w:proofErr w:type="spellEnd"/>
      <w:r w:rsidR="00AD0820">
        <w:rPr>
          <w:rFonts w:ascii="Times New Roman" w:hAnsi="Times New Roman" w:cs="Times New Roman"/>
          <w:sz w:val="24"/>
          <w:szCs w:val="24"/>
        </w:rPr>
        <w:t>:</w:t>
      </w:r>
      <w:r w:rsidR="00E636C7">
        <w:rPr>
          <w:rFonts w:ascii="Times New Roman" w:hAnsi="Times New Roman" w:cs="Times New Roman"/>
          <w:sz w:val="24"/>
          <w:szCs w:val="24"/>
        </w:rPr>
        <w:t xml:space="preserve"> </w:t>
      </w:r>
      <w:r w:rsidR="00AD0820">
        <w:rPr>
          <w:rFonts w:ascii="Times New Roman" w:hAnsi="Times New Roman" w:cs="Times New Roman"/>
          <w:sz w:val="24"/>
          <w:szCs w:val="24"/>
        </w:rPr>
        <w:t xml:space="preserve">2001, p. </w:t>
      </w:r>
      <w:r w:rsidR="0099575B" w:rsidRPr="00470B71">
        <w:rPr>
          <w:rFonts w:ascii="Times New Roman" w:hAnsi="Times New Roman" w:cs="Times New Roman"/>
          <w:sz w:val="24"/>
          <w:szCs w:val="24"/>
        </w:rPr>
        <w:t>356)</w:t>
      </w:r>
      <w:r w:rsidR="0043426C" w:rsidRPr="00470B71">
        <w:rPr>
          <w:rFonts w:ascii="Times New Roman" w:hAnsi="Times New Roman" w:cs="Times New Roman"/>
          <w:sz w:val="24"/>
          <w:szCs w:val="24"/>
        </w:rPr>
        <w:t>.</w:t>
      </w:r>
      <w:r w:rsidR="00470B71" w:rsidRPr="00470B71">
        <w:rPr>
          <w:rFonts w:ascii="Times New Roman" w:hAnsi="Times New Roman" w:cs="Times New Roman"/>
          <w:sz w:val="24"/>
          <w:szCs w:val="24"/>
        </w:rPr>
        <w:t xml:space="preserve"> </w:t>
      </w:r>
      <w:r w:rsidR="00470B71" w:rsidRPr="00470B71">
        <w:rPr>
          <w:rFonts w:ascii="Times New Roman" w:hAnsi="Times New Roman" w:cs="Times New Roman"/>
          <w:sz w:val="24"/>
          <w:szCs w:val="24"/>
          <w:lang w:val="es-VE"/>
        </w:rPr>
        <w:t>L</w:t>
      </w:r>
      <w:r w:rsidR="0099575B" w:rsidRPr="00B74C0F">
        <w:rPr>
          <w:rFonts w:ascii="Times New Roman" w:hAnsi="Times New Roman" w:cs="Times New Roman"/>
          <w:sz w:val="24"/>
          <w:szCs w:val="24"/>
          <w:lang w:val="es-VE"/>
        </w:rPr>
        <w:t xml:space="preserve">a noción </w:t>
      </w:r>
      <w:r w:rsidR="00470B71">
        <w:rPr>
          <w:rFonts w:ascii="Times New Roman" w:hAnsi="Times New Roman" w:cs="Times New Roman"/>
          <w:sz w:val="24"/>
          <w:szCs w:val="24"/>
          <w:lang w:val="es-VE"/>
        </w:rPr>
        <w:t xml:space="preserve">de </w:t>
      </w:r>
      <w:r w:rsidR="0099575B" w:rsidRPr="00B74C0F">
        <w:rPr>
          <w:rFonts w:ascii="Times New Roman" w:hAnsi="Times New Roman" w:cs="Times New Roman"/>
          <w:sz w:val="24"/>
          <w:szCs w:val="24"/>
          <w:lang w:val="es-VE"/>
        </w:rPr>
        <w:t>contexto situacional</w:t>
      </w:r>
      <w:r w:rsidR="00470B71">
        <w:rPr>
          <w:rFonts w:ascii="Times New Roman" w:hAnsi="Times New Roman" w:cs="Times New Roman"/>
          <w:sz w:val="24"/>
          <w:szCs w:val="24"/>
          <w:lang w:val="es-VE"/>
        </w:rPr>
        <w:t xml:space="preserve"> que aquí se maneja,  </w:t>
      </w:r>
      <w:r w:rsidR="0099575B" w:rsidRPr="00B74C0F">
        <w:rPr>
          <w:rFonts w:ascii="Times New Roman" w:hAnsi="Times New Roman" w:cs="Times New Roman"/>
          <w:sz w:val="24"/>
          <w:szCs w:val="24"/>
          <w:lang w:val="es-VE"/>
        </w:rPr>
        <w:t xml:space="preserve">además de ser más compleja, abarca mayores dimensiones. </w:t>
      </w:r>
      <w:r w:rsidR="0099575B">
        <w:rPr>
          <w:rFonts w:ascii="Times New Roman" w:hAnsi="Times New Roman" w:cs="Times New Roman"/>
          <w:sz w:val="24"/>
          <w:szCs w:val="24"/>
          <w:lang w:val="es-VE"/>
        </w:rPr>
        <w:t>En lo situacional está el plexo social- político y cultu</w:t>
      </w:r>
      <w:r w:rsidR="00E256F7">
        <w:rPr>
          <w:rFonts w:ascii="Times New Roman" w:hAnsi="Times New Roman" w:cs="Times New Roman"/>
          <w:sz w:val="24"/>
          <w:szCs w:val="24"/>
          <w:lang w:val="es-VE"/>
        </w:rPr>
        <w:t xml:space="preserve">ral </w:t>
      </w:r>
      <w:r w:rsidR="007B1DA1">
        <w:rPr>
          <w:rFonts w:ascii="Times New Roman" w:hAnsi="Times New Roman" w:cs="Times New Roman"/>
          <w:sz w:val="24"/>
          <w:szCs w:val="24"/>
          <w:lang w:val="es-VE"/>
        </w:rPr>
        <w:t>en el cual</w:t>
      </w:r>
      <w:r w:rsidR="00E256F7">
        <w:rPr>
          <w:rFonts w:ascii="Times New Roman" w:hAnsi="Times New Roman" w:cs="Times New Roman"/>
          <w:sz w:val="24"/>
          <w:szCs w:val="24"/>
          <w:lang w:val="es-VE"/>
        </w:rPr>
        <w:t xml:space="preserve"> se produce el texto discursivo y quien lo produce. </w:t>
      </w:r>
    </w:p>
    <w:p w:rsidR="00DE5D0A" w:rsidRPr="0099575B" w:rsidRDefault="00DE5D0A" w:rsidP="00DE5D0A">
      <w:pPr>
        <w:autoSpaceDE w:val="0"/>
        <w:autoSpaceDN w:val="0"/>
        <w:adjustRightInd w:val="0"/>
        <w:spacing w:after="0" w:line="240" w:lineRule="auto"/>
        <w:jc w:val="both"/>
        <w:rPr>
          <w:rFonts w:ascii="Times New Roman" w:hAnsi="Times New Roman" w:cs="Times New Roman"/>
          <w:sz w:val="24"/>
          <w:szCs w:val="24"/>
          <w:lang w:val="es-VE"/>
        </w:rPr>
      </w:pPr>
    </w:p>
    <w:p w:rsidR="009163D4" w:rsidRPr="009551CB" w:rsidRDefault="000F34E8" w:rsidP="009163D4">
      <w:pPr>
        <w:jc w:val="both"/>
        <w:rPr>
          <w:rFonts w:ascii="Times New Roman" w:hAnsi="Times New Roman" w:cs="Times New Roman"/>
          <w:b/>
          <w:sz w:val="24"/>
          <w:szCs w:val="24"/>
          <w:lang w:val="es-VE"/>
        </w:rPr>
      </w:pPr>
      <w:r>
        <w:rPr>
          <w:rFonts w:ascii="Times New Roman" w:hAnsi="Times New Roman" w:cs="Times New Roman"/>
          <w:b/>
          <w:sz w:val="24"/>
          <w:szCs w:val="24"/>
          <w:lang w:val="es-VE"/>
        </w:rPr>
        <w:t xml:space="preserve">2.2. Interpretación </w:t>
      </w:r>
      <w:r w:rsidR="00A32528" w:rsidRPr="0043426C">
        <w:rPr>
          <w:rFonts w:ascii="Times New Roman" w:hAnsi="Times New Roman" w:cs="Times New Roman"/>
          <w:b/>
          <w:sz w:val="24"/>
          <w:szCs w:val="24"/>
          <w:lang w:val="es-VE"/>
        </w:rPr>
        <w:t>del texto del discurso de Reglamento</w:t>
      </w:r>
      <w:r w:rsidR="00D57862">
        <w:rPr>
          <w:rFonts w:ascii="Times New Roman" w:hAnsi="Times New Roman" w:cs="Times New Roman"/>
          <w:b/>
          <w:sz w:val="24"/>
          <w:szCs w:val="24"/>
          <w:lang w:val="es-VE"/>
        </w:rPr>
        <w:t xml:space="preserve">s y Sílabos </w:t>
      </w:r>
    </w:p>
    <w:p w:rsidR="00D57862" w:rsidRPr="000367AB" w:rsidRDefault="00D57862" w:rsidP="009163D4">
      <w:pPr>
        <w:jc w:val="both"/>
        <w:rPr>
          <w:rFonts w:ascii="Times New Roman" w:hAnsi="Times New Roman" w:cs="Times New Roman"/>
          <w:b/>
          <w:szCs w:val="24"/>
          <w:lang w:val="es-VE"/>
        </w:rPr>
      </w:pPr>
      <w:r w:rsidRPr="000367AB">
        <w:rPr>
          <w:rFonts w:ascii="Times New Roman" w:hAnsi="Times New Roman" w:cs="Times New Roman"/>
          <w:sz w:val="20"/>
          <w:lang w:val="es-VE"/>
        </w:rPr>
        <w:t xml:space="preserve">Tabla 1. </w:t>
      </w:r>
      <w:r w:rsidR="000F34E8" w:rsidRPr="000367AB">
        <w:rPr>
          <w:rFonts w:ascii="Times New Roman" w:hAnsi="Times New Roman" w:cs="Times New Roman"/>
          <w:sz w:val="20"/>
          <w:lang w:val="es-VE"/>
        </w:rPr>
        <w:t xml:space="preserve">Análisis textual y contextual </w:t>
      </w: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18146A" w:rsidRPr="00190DD1" w:rsidTr="000367AB">
        <w:trPr>
          <w:trHeight w:val="263"/>
        </w:trPr>
        <w:tc>
          <w:tcPr>
            <w:tcW w:w="8991" w:type="dxa"/>
          </w:tcPr>
          <w:p w:rsidR="0018146A" w:rsidRPr="001D0A33" w:rsidRDefault="0018146A" w:rsidP="0018146A">
            <w:pPr>
              <w:jc w:val="center"/>
              <w:rPr>
                <w:rFonts w:ascii="Times New Roman" w:hAnsi="Times New Roman" w:cs="Times New Roman"/>
                <w:b/>
                <w:sz w:val="18"/>
                <w:szCs w:val="18"/>
                <w:lang w:val="es-VE"/>
              </w:rPr>
            </w:pPr>
            <w:r w:rsidRPr="001D0A33">
              <w:rPr>
                <w:rFonts w:ascii="Times New Roman" w:hAnsi="Times New Roman" w:cs="Times New Roman"/>
                <w:b/>
                <w:sz w:val="18"/>
                <w:szCs w:val="18"/>
                <w:lang w:val="es-VE"/>
              </w:rPr>
              <w:t>REGLAMENTOS</w:t>
            </w:r>
          </w:p>
        </w:tc>
      </w:tr>
      <w:tr w:rsidR="0018146A" w:rsidRPr="00190DD1" w:rsidTr="000367AB">
        <w:trPr>
          <w:trHeight w:val="275"/>
        </w:trPr>
        <w:tc>
          <w:tcPr>
            <w:tcW w:w="8991" w:type="dxa"/>
          </w:tcPr>
          <w:p w:rsidR="0018146A" w:rsidRPr="001D0A33" w:rsidRDefault="0018146A" w:rsidP="0018146A">
            <w:pPr>
              <w:ind w:left="70"/>
              <w:jc w:val="center"/>
              <w:rPr>
                <w:rFonts w:ascii="Times New Roman" w:hAnsi="Times New Roman" w:cs="Times New Roman"/>
                <w:b/>
                <w:sz w:val="18"/>
                <w:szCs w:val="18"/>
                <w:lang w:val="es-VE"/>
              </w:rPr>
            </w:pPr>
            <w:r w:rsidRPr="001D0A33">
              <w:rPr>
                <w:rFonts w:ascii="Times New Roman" w:hAnsi="Times New Roman" w:cs="Times New Roman"/>
                <w:b/>
                <w:sz w:val="18"/>
                <w:szCs w:val="18"/>
                <w:lang w:val="es-VE"/>
              </w:rPr>
              <w:t>REGLAMENTO DE UNIANDES</w:t>
            </w:r>
          </w:p>
        </w:tc>
      </w:tr>
    </w:tbl>
    <w:tbl>
      <w:tblPr>
        <w:tblStyle w:val="Tablaconcuadrcula"/>
        <w:tblW w:w="0" w:type="auto"/>
        <w:tblInd w:w="360" w:type="dxa"/>
        <w:tblLayout w:type="fixed"/>
        <w:tblLook w:val="04A0" w:firstRow="1" w:lastRow="0" w:firstColumn="1" w:lastColumn="0" w:noHBand="0" w:noVBand="1"/>
      </w:tblPr>
      <w:tblGrid>
        <w:gridCol w:w="3637"/>
        <w:gridCol w:w="147"/>
        <w:gridCol w:w="1907"/>
        <w:gridCol w:w="322"/>
        <w:gridCol w:w="1294"/>
        <w:gridCol w:w="1647"/>
      </w:tblGrid>
      <w:tr w:rsidR="00854A44" w:rsidRPr="00EE1B83" w:rsidTr="000367AB">
        <w:tc>
          <w:tcPr>
            <w:tcW w:w="3784" w:type="dxa"/>
            <w:gridSpan w:val="2"/>
          </w:tcPr>
          <w:p w:rsidR="0097412D" w:rsidRPr="00190DD1" w:rsidRDefault="0097412D" w:rsidP="000367AB">
            <w:pPr>
              <w:rPr>
                <w:rFonts w:ascii="Times New Roman" w:hAnsi="Times New Roman" w:cs="Times New Roman"/>
                <w:b/>
                <w:sz w:val="18"/>
                <w:szCs w:val="18"/>
                <w:lang w:val="es-VE"/>
              </w:rPr>
            </w:pPr>
            <w:r w:rsidRPr="00190DD1">
              <w:rPr>
                <w:rFonts w:ascii="Times New Roman" w:hAnsi="Times New Roman" w:cs="Times New Roman"/>
                <w:b/>
                <w:sz w:val="18"/>
                <w:szCs w:val="18"/>
                <w:lang w:val="es-VE"/>
              </w:rPr>
              <w:t>OBJETIVOS</w:t>
            </w:r>
          </w:p>
          <w:p w:rsidR="0097412D" w:rsidRPr="00190DD1" w:rsidRDefault="0097412D" w:rsidP="000367AB">
            <w:pPr>
              <w:rPr>
                <w:rFonts w:ascii="Times New Roman" w:hAnsi="Times New Roman" w:cs="Times New Roman"/>
                <w:sz w:val="18"/>
                <w:szCs w:val="18"/>
                <w:lang w:val="es-VE"/>
              </w:rPr>
            </w:pPr>
            <w:r w:rsidRPr="00190DD1">
              <w:rPr>
                <w:rFonts w:ascii="Times New Roman" w:hAnsi="Times New Roman" w:cs="Times New Roman"/>
                <w:b/>
                <w:sz w:val="18"/>
                <w:szCs w:val="18"/>
                <w:lang w:val="es-VE"/>
              </w:rPr>
              <w:t>El texto como interacción</w:t>
            </w:r>
          </w:p>
        </w:tc>
        <w:tc>
          <w:tcPr>
            <w:tcW w:w="1907" w:type="dxa"/>
          </w:tcPr>
          <w:p w:rsidR="000367AB" w:rsidRDefault="0097412D" w:rsidP="000367AB">
            <w:pPr>
              <w:rPr>
                <w:rFonts w:ascii="Times New Roman" w:hAnsi="Times New Roman" w:cs="Times New Roman"/>
                <w:b/>
                <w:sz w:val="18"/>
                <w:szCs w:val="18"/>
                <w:lang w:val="es-VE"/>
              </w:rPr>
            </w:pPr>
            <w:r w:rsidRPr="00190DD1">
              <w:rPr>
                <w:rFonts w:ascii="Times New Roman" w:hAnsi="Times New Roman" w:cs="Times New Roman"/>
                <w:b/>
                <w:sz w:val="18"/>
                <w:szCs w:val="18"/>
                <w:lang w:val="es-VE"/>
              </w:rPr>
              <w:t>SIGNIFICADOS</w:t>
            </w:r>
            <w:r w:rsidR="007C1C46" w:rsidRPr="00190DD1">
              <w:rPr>
                <w:rFonts w:ascii="Times New Roman" w:hAnsi="Times New Roman" w:cs="Times New Roman"/>
                <w:b/>
                <w:sz w:val="18"/>
                <w:szCs w:val="18"/>
                <w:lang w:val="es-VE"/>
              </w:rPr>
              <w:t xml:space="preserve">. </w:t>
            </w:r>
          </w:p>
          <w:p w:rsidR="0097412D" w:rsidRPr="00190DD1" w:rsidRDefault="0097412D" w:rsidP="000367AB">
            <w:pPr>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representación</w:t>
            </w:r>
          </w:p>
        </w:tc>
        <w:tc>
          <w:tcPr>
            <w:tcW w:w="1616" w:type="dxa"/>
            <w:gridSpan w:val="2"/>
          </w:tcPr>
          <w:p w:rsidR="0097412D" w:rsidRPr="00190DD1" w:rsidRDefault="0097412D" w:rsidP="000367AB">
            <w:pPr>
              <w:rPr>
                <w:rFonts w:ascii="Times New Roman" w:hAnsi="Times New Roman" w:cs="Times New Roman"/>
                <w:b/>
                <w:sz w:val="18"/>
                <w:szCs w:val="18"/>
                <w:lang w:val="es-VE"/>
              </w:rPr>
            </w:pPr>
            <w:r w:rsidRPr="00190DD1">
              <w:rPr>
                <w:rFonts w:ascii="Times New Roman" w:hAnsi="Times New Roman" w:cs="Times New Roman"/>
                <w:b/>
                <w:sz w:val="18"/>
                <w:szCs w:val="18"/>
                <w:lang w:val="es-VE"/>
              </w:rPr>
              <w:t>JURÍDICO</w:t>
            </w:r>
          </w:p>
          <w:p w:rsidR="0097412D" w:rsidRPr="00190DD1" w:rsidRDefault="0097412D" w:rsidP="000367AB">
            <w:pPr>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representación</w:t>
            </w:r>
          </w:p>
        </w:tc>
        <w:tc>
          <w:tcPr>
            <w:tcW w:w="1647" w:type="dxa"/>
          </w:tcPr>
          <w:p w:rsidR="0097412D" w:rsidRPr="00190DD1" w:rsidRDefault="0097412D" w:rsidP="0018146A">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CONTEXTO SITUACION</w:t>
            </w:r>
          </w:p>
          <w:p w:rsidR="0097412D" w:rsidRPr="00190DD1" w:rsidRDefault="0097412D" w:rsidP="0018146A">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AL</w:t>
            </w:r>
          </w:p>
          <w:p w:rsidR="0097412D" w:rsidRPr="00190DD1" w:rsidRDefault="0097412D" w:rsidP="0018146A">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lastRenderedPageBreak/>
              <w:t>El texto como mensaje (propiedades del contexto)</w:t>
            </w:r>
          </w:p>
        </w:tc>
      </w:tr>
      <w:tr w:rsidR="00854A44" w:rsidRPr="00EE1B83" w:rsidTr="000367AB">
        <w:tc>
          <w:tcPr>
            <w:tcW w:w="3784" w:type="dxa"/>
            <w:gridSpan w:val="2"/>
          </w:tcPr>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lastRenderedPageBreak/>
              <w:t>Establecer</w:t>
            </w:r>
            <w:r w:rsidRPr="00190DD1">
              <w:rPr>
                <w:rFonts w:ascii="Times New Roman" w:hAnsi="Times New Roman" w:cs="Times New Roman"/>
                <w:sz w:val="18"/>
                <w:szCs w:val="18"/>
                <w:lang w:val="es-VE"/>
              </w:rPr>
              <w:sym w:font="Wingdings" w:char="F0E0"/>
            </w:r>
            <w:r w:rsidRPr="00190DD1">
              <w:rPr>
                <w:rFonts w:ascii="Times New Roman" w:hAnsi="Times New Roman" w:cs="Times New Roman"/>
                <w:sz w:val="18"/>
                <w:szCs w:val="18"/>
                <w:lang w:val="es-VE"/>
              </w:rPr>
              <w:t>Normas</w:t>
            </w:r>
          </w:p>
          <w:p w:rsidR="00854A44" w:rsidRPr="00190DD1" w:rsidRDefault="00854A44" w:rsidP="0018146A">
            <w:pPr>
              <w:jc w:val="both"/>
              <w:rPr>
                <w:rFonts w:ascii="Times New Roman" w:eastAsia="Times New Roman" w:hAnsi="Times New Roman" w:cs="Times New Roman"/>
                <w:color w:val="222222"/>
                <w:sz w:val="18"/>
                <w:szCs w:val="18"/>
                <w:lang w:val="es-VE"/>
              </w:rPr>
            </w:pPr>
            <w:r w:rsidRPr="00190DD1">
              <w:rPr>
                <w:rFonts w:ascii="Times New Roman" w:eastAsia="Times New Roman" w:hAnsi="Times New Roman" w:cs="Times New Roman"/>
                <w:color w:val="222222"/>
                <w:sz w:val="18"/>
                <w:szCs w:val="18"/>
                <w:lang w:val="es-VE"/>
              </w:rPr>
              <w:t>Hacer que empiece a funcionar algo.</w:t>
            </w:r>
          </w:p>
          <w:p w:rsidR="00854A44" w:rsidRPr="00190DD1" w:rsidRDefault="00854A44" w:rsidP="0018146A">
            <w:pPr>
              <w:jc w:val="both"/>
              <w:rPr>
                <w:rFonts w:ascii="Times New Roman" w:eastAsia="Times New Roman" w:hAnsi="Times New Roman" w:cs="Times New Roman"/>
                <w:color w:val="222222"/>
                <w:sz w:val="18"/>
                <w:szCs w:val="18"/>
                <w:lang w:val="es-VE"/>
              </w:rPr>
            </w:pPr>
          </w:p>
          <w:p w:rsidR="00854A44" w:rsidRPr="00190DD1" w:rsidRDefault="00854A44" w:rsidP="00224BA5">
            <w:pPr>
              <w:shd w:val="clear" w:color="auto" w:fill="FFFFFF"/>
              <w:rPr>
                <w:rFonts w:ascii="Times New Roman" w:eastAsia="Times New Roman" w:hAnsi="Times New Roman" w:cs="Times New Roman"/>
                <w:color w:val="222222"/>
                <w:sz w:val="18"/>
                <w:szCs w:val="18"/>
                <w:lang w:val="es-VE"/>
              </w:rPr>
            </w:pPr>
            <w:r w:rsidRPr="00190DD1">
              <w:rPr>
                <w:rFonts w:ascii="Times New Roman" w:eastAsia="Times New Roman" w:hAnsi="Times New Roman" w:cs="Times New Roman"/>
                <w:color w:val="222222"/>
                <w:sz w:val="18"/>
                <w:szCs w:val="18"/>
                <w:lang w:val="es-VE"/>
              </w:rPr>
              <w:t>Expresar [una persona con autoridad, o una ley, un reglamento, etc.] lo que debe hacerse.</w:t>
            </w:r>
          </w:p>
          <w:p w:rsidR="00854A44" w:rsidRPr="00190DD1" w:rsidRDefault="00854A44" w:rsidP="00224BA5">
            <w:pPr>
              <w:shd w:val="clear" w:color="auto" w:fill="FFFFFF"/>
              <w:rPr>
                <w:rFonts w:ascii="Times New Roman" w:eastAsia="Times New Roman" w:hAnsi="Times New Roman" w:cs="Times New Roman"/>
                <w:color w:val="222222"/>
                <w:sz w:val="18"/>
                <w:szCs w:val="18"/>
                <w:lang w:val="es-VE"/>
              </w:rPr>
            </w:pPr>
          </w:p>
          <w:p w:rsidR="00854A44" w:rsidRPr="00190DD1" w:rsidRDefault="00854A44" w:rsidP="0018146A">
            <w:pPr>
              <w:jc w:val="both"/>
              <w:rPr>
                <w:rFonts w:ascii="Times New Roman" w:hAnsi="Times New Roman" w:cs="Times New Roman"/>
                <w:sz w:val="18"/>
                <w:szCs w:val="18"/>
                <w:lang w:val="es-VE"/>
              </w:rPr>
            </w:pPr>
            <w:r w:rsidRPr="00190DD1">
              <w:rPr>
                <w:rFonts w:ascii="Times New Roman" w:eastAsia="Times New Roman" w:hAnsi="Times New Roman" w:cs="Times New Roman"/>
                <w:color w:val="222222"/>
                <w:sz w:val="18"/>
                <w:szCs w:val="18"/>
                <w:lang w:val="es-VE"/>
              </w:rPr>
              <w:t>Expresar o demostrar con firmeza un pensamiento de valor general</w:t>
            </w:r>
          </w:p>
        </w:tc>
        <w:tc>
          <w:tcPr>
            <w:tcW w:w="1907" w:type="dxa"/>
            <w:vMerge w:val="restart"/>
          </w:tcPr>
          <w:p w:rsidR="00854A44" w:rsidRPr="00190DD1" w:rsidRDefault="00854A44" w:rsidP="00224BA5">
            <w:pPr>
              <w:pStyle w:val="j"/>
              <w:shd w:val="clear" w:color="auto" w:fill="FFFFFF"/>
              <w:spacing w:after="0"/>
              <w:rPr>
                <w:sz w:val="18"/>
                <w:szCs w:val="18"/>
                <w:lang w:val="es-VE"/>
              </w:rPr>
            </w:pPr>
          </w:p>
          <w:p w:rsidR="00854A44" w:rsidRPr="00190DD1" w:rsidRDefault="00854A44" w:rsidP="00224BA5">
            <w:pPr>
              <w:pStyle w:val="j"/>
              <w:shd w:val="clear" w:color="auto" w:fill="FFFFFF"/>
              <w:spacing w:after="0"/>
              <w:rPr>
                <w:sz w:val="18"/>
                <w:szCs w:val="18"/>
                <w:lang w:val="es-VE"/>
              </w:rPr>
            </w:pPr>
          </w:p>
          <w:p w:rsidR="00854A44" w:rsidRPr="00190DD1" w:rsidRDefault="00854A44" w:rsidP="00224BA5">
            <w:pPr>
              <w:pStyle w:val="j"/>
              <w:shd w:val="clear" w:color="auto" w:fill="FFFFFF"/>
              <w:spacing w:after="0"/>
              <w:rPr>
                <w:sz w:val="18"/>
                <w:szCs w:val="18"/>
                <w:lang w:val="es-VE"/>
              </w:rPr>
            </w:pPr>
          </w:p>
          <w:p w:rsidR="00854A44" w:rsidRPr="00190DD1" w:rsidRDefault="00854A44" w:rsidP="007C1C46">
            <w:pPr>
              <w:pStyle w:val="j"/>
              <w:shd w:val="clear" w:color="auto" w:fill="FFFFFF"/>
              <w:spacing w:after="0"/>
              <w:jc w:val="both"/>
              <w:rPr>
                <w:sz w:val="18"/>
                <w:szCs w:val="18"/>
                <w:lang w:val="es-VE"/>
              </w:rPr>
            </w:pPr>
          </w:p>
          <w:p w:rsidR="00854A44" w:rsidRPr="00190DD1" w:rsidRDefault="00854A44" w:rsidP="00190DD1">
            <w:pPr>
              <w:pStyle w:val="j"/>
              <w:shd w:val="clear" w:color="auto" w:fill="FFFFFF"/>
              <w:spacing w:after="0"/>
              <w:jc w:val="both"/>
              <w:rPr>
                <w:sz w:val="18"/>
                <w:szCs w:val="18"/>
                <w:lang w:val="es-VE"/>
              </w:rPr>
            </w:pPr>
            <w:r w:rsidRPr="00190DD1">
              <w:rPr>
                <w:sz w:val="18"/>
                <w:szCs w:val="18"/>
                <w:lang w:val="es-VE"/>
              </w:rPr>
              <w:t>Es una disposición administrativa que regula el funcionamiento de la institución desde el punto de vista jurídico por lo que debe ser respetada por sus destinatarios</w:t>
            </w:r>
          </w:p>
          <w:p w:rsidR="00854A44" w:rsidRPr="00190DD1" w:rsidRDefault="00854A44" w:rsidP="009E4083">
            <w:pPr>
              <w:jc w:val="both"/>
              <w:rPr>
                <w:rFonts w:ascii="Times New Roman" w:hAnsi="Times New Roman" w:cs="Times New Roman"/>
                <w:sz w:val="18"/>
                <w:szCs w:val="18"/>
                <w:lang w:val="es-VE"/>
              </w:rPr>
            </w:pPr>
          </w:p>
        </w:tc>
        <w:tc>
          <w:tcPr>
            <w:tcW w:w="1616" w:type="dxa"/>
            <w:gridSpan w:val="2"/>
            <w:vMerge w:val="restart"/>
          </w:tcPr>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roofErr w:type="spellStart"/>
            <w:r w:rsidRPr="00190DD1">
              <w:rPr>
                <w:rFonts w:ascii="Times New Roman" w:hAnsi="Times New Roman" w:cs="Times New Roman"/>
                <w:sz w:val="18"/>
                <w:szCs w:val="18"/>
                <w:lang w:val="es-VE"/>
              </w:rPr>
              <w:t>Operacionalización</w:t>
            </w:r>
            <w:proofErr w:type="spellEnd"/>
            <w:r w:rsidRPr="00190DD1">
              <w:rPr>
                <w:rFonts w:ascii="Times New Roman" w:hAnsi="Times New Roman" w:cs="Times New Roman"/>
                <w:sz w:val="18"/>
                <w:szCs w:val="18"/>
                <w:lang w:val="es-VE"/>
              </w:rPr>
              <w:t xml:space="preserve"> de leyes.</w:t>
            </w: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Obligatoriedad de cumplimiento.</w:t>
            </w: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Establecimiento de deberes y derechos</w:t>
            </w:r>
          </w:p>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Orden, control social.</w:t>
            </w: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Regulación </w:t>
            </w: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Poder  del Estado</w:t>
            </w:r>
          </w:p>
        </w:tc>
        <w:tc>
          <w:tcPr>
            <w:tcW w:w="1647" w:type="dxa"/>
          </w:tcPr>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Disposiciones emanadas de la  Ley Orgá</w:t>
            </w:r>
            <w:r w:rsidR="003F519D">
              <w:rPr>
                <w:rFonts w:ascii="Times New Roman" w:hAnsi="Times New Roman" w:cs="Times New Roman"/>
                <w:sz w:val="18"/>
                <w:szCs w:val="18"/>
                <w:lang w:val="es-VE"/>
              </w:rPr>
              <w:t>nica de Educación</w:t>
            </w:r>
            <w:proofErr w:type="gramStart"/>
            <w:r w:rsidR="003F519D">
              <w:rPr>
                <w:rFonts w:ascii="Times New Roman" w:hAnsi="Times New Roman" w:cs="Times New Roman"/>
                <w:sz w:val="18"/>
                <w:szCs w:val="18"/>
                <w:lang w:val="es-VE"/>
              </w:rPr>
              <w:t>./</w:t>
            </w:r>
            <w:proofErr w:type="gramEnd"/>
            <w:r w:rsidR="003F519D">
              <w:rPr>
                <w:rFonts w:ascii="Times New Roman" w:hAnsi="Times New Roman" w:cs="Times New Roman"/>
                <w:sz w:val="18"/>
                <w:szCs w:val="18"/>
                <w:lang w:val="es-VE"/>
              </w:rPr>
              <w:t xml:space="preserve"> Contribuir a</w:t>
            </w:r>
            <w:r w:rsidRPr="00190DD1">
              <w:rPr>
                <w:rFonts w:ascii="Times New Roman" w:hAnsi="Times New Roman" w:cs="Times New Roman"/>
                <w:sz w:val="18"/>
                <w:szCs w:val="18"/>
                <w:lang w:val="es-VE"/>
              </w:rPr>
              <w:t>l desarrollo</w:t>
            </w:r>
            <w:r w:rsidR="003F519D">
              <w:rPr>
                <w:rFonts w:ascii="Times New Roman" w:hAnsi="Times New Roman" w:cs="Times New Roman"/>
                <w:sz w:val="18"/>
                <w:szCs w:val="18"/>
                <w:lang w:val="es-VE"/>
              </w:rPr>
              <w:t xml:space="preserve"> </w:t>
            </w:r>
            <w:r w:rsidRPr="00190DD1">
              <w:rPr>
                <w:rFonts w:ascii="Times New Roman" w:hAnsi="Times New Roman" w:cs="Times New Roman"/>
                <w:sz w:val="18"/>
                <w:szCs w:val="18"/>
                <w:lang w:val="es-VE"/>
              </w:rPr>
              <w:t>del país.</w:t>
            </w:r>
          </w:p>
        </w:tc>
      </w:tr>
      <w:tr w:rsidR="00854A44" w:rsidRPr="00EE1B83" w:rsidTr="000367AB">
        <w:tc>
          <w:tcPr>
            <w:tcW w:w="3784" w:type="dxa"/>
            <w:gridSpan w:val="2"/>
          </w:tcPr>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Promover</w:t>
            </w:r>
          </w:p>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pacing w:val="4"/>
                <w:sz w:val="18"/>
                <w:szCs w:val="18"/>
                <w:lang w:val="es-VE"/>
              </w:rPr>
              <w:t>Impulsar el desarrollo o la realización de algo.</w:t>
            </w:r>
          </w:p>
        </w:tc>
        <w:tc>
          <w:tcPr>
            <w:tcW w:w="1907" w:type="dxa"/>
            <w:vMerge/>
          </w:tcPr>
          <w:p w:rsidR="00854A44" w:rsidRPr="00190DD1" w:rsidRDefault="00854A44" w:rsidP="009E4083">
            <w:pPr>
              <w:jc w:val="both"/>
              <w:rPr>
                <w:rFonts w:ascii="Times New Roman" w:hAnsi="Times New Roman" w:cs="Times New Roman"/>
                <w:sz w:val="18"/>
                <w:szCs w:val="18"/>
                <w:lang w:val="es-VE"/>
              </w:rPr>
            </w:pPr>
          </w:p>
        </w:tc>
        <w:tc>
          <w:tcPr>
            <w:tcW w:w="1616" w:type="dxa"/>
            <w:gridSpan w:val="2"/>
            <w:vMerge/>
          </w:tcPr>
          <w:p w:rsidR="00854A44" w:rsidRPr="00190DD1" w:rsidRDefault="00854A44" w:rsidP="0018146A">
            <w:pPr>
              <w:jc w:val="both"/>
              <w:rPr>
                <w:rFonts w:ascii="Times New Roman" w:hAnsi="Times New Roman" w:cs="Times New Roman"/>
                <w:sz w:val="18"/>
                <w:szCs w:val="18"/>
                <w:lang w:val="es-VE"/>
              </w:rPr>
            </w:pPr>
          </w:p>
        </w:tc>
        <w:tc>
          <w:tcPr>
            <w:tcW w:w="1647" w:type="dxa"/>
          </w:tcPr>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Comunidad universitaria y sociedad en general</w:t>
            </w:r>
          </w:p>
        </w:tc>
      </w:tr>
      <w:tr w:rsidR="00854A44" w:rsidRPr="00EE1B83" w:rsidTr="000367AB">
        <w:tc>
          <w:tcPr>
            <w:tcW w:w="3784" w:type="dxa"/>
            <w:gridSpan w:val="2"/>
          </w:tcPr>
          <w:p w:rsidR="00854A44" w:rsidRPr="00190DD1" w:rsidRDefault="00854A44" w:rsidP="0018146A">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Disponer</w:t>
            </w:r>
            <w:r w:rsidRPr="00190DD1">
              <w:rPr>
                <w:rFonts w:ascii="Times New Roman" w:hAnsi="Times New Roman" w:cs="Times New Roman"/>
                <w:sz w:val="18"/>
                <w:szCs w:val="18"/>
                <w:lang w:val="es-VE"/>
              </w:rPr>
              <w:sym w:font="Wingdings" w:char="F0E0"/>
            </w:r>
            <w:r w:rsidRPr="00190DD1">
              <w:rPr>
                <w:rFonts w:ascii="Times New Roman" w:hAnsi="Times New Roman" w:cs="Times New Roman"/>
                <w:sz w:val="18"/>
                <w:szCs w:val="18"/>
                <w:lang w:val="es-VE"/>
              </w:rPr>
              <w:t>base normativa</w:t>
            </w: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224BA5">
            <w:pPr>
              <w:shd w:val="clear" w:color="auto" w:fill="FFFFFF"/>
              <w:rPr>
                <w:rFonts w:ascii="Times New Roman" w:eastAsia="Times New Roman" w:hAnsi="Times New Roman" w:cs="Times New Roman"/>
                <w:color w:val="222222"/>
                <w:sz w:val="18"/>
                <w:szCs w:val="18"/>
                <w:lang w:val="es-VE"/>
              </w:rPr>
            </w:pPr>
            <w:r w:rsidRPr="00190DD1">
              <w:rPr>
                <w:rFonts w:ascii="Times New Roman" w:eastAsia="Times New Roman" w:hAnsi="Times New Roman" w:cs="Times New Roman"/>
                <w:color w:val="222222"/>
                <w:sz w:val="18"/>
                <w:szCs w:val="18"/>
                <w:lang w:val="es-VE"/>
              </w:rPr>
              <w:t>Poner las cosas convenientemente y hacer lo necesario para un fin determinado.</w:t>
            </w:r>
          </w:p>
          <w:p w:rsidR="00854A44" w:rsidRPr="00190DD1" w:rsidRDefault="00854A44" w:rsidP="0018146A">
            <w:pPr>
              <w:jc w:val="both"/>
              <w:rPr>
                <w:rFonts w:ascii="Times New Roman" w:hAnsi="Times New Roman" w:cs="Times New Roman"/>
                <w:sz w:val="18"/>
                <w:szCs w:val="18"/>
                <w:lang w:val="es-VE"/>
              </w:rPr>
            </w:pPr>
          </w:p>
          <w:p w:rsidR="00854A44" w:rsidRPr="00190DD1" w:rsidRDefault="00854A44" w:rsidP="0018146A">
            <w:pPr>
              <w:jc w:val="both"/>
              <w:rPr>
                <w:rFonts w:ascii="Times New Roman" w:hAnsi="Times New Roman" w:cs="Times New Roman"/>
                <w:sz w:val="18"/>
                <w:szCs w:val="18"/>
                <w:lang w:val="es-VE"/>
              </w:rPr>
            </w:pPr>
            <w:r w:rsidRPr="00190DD1">
              <w:rPr>
                <w:rFonts w:ascii="Times New Roman" w:eastAsia="Times New Roman" w:hAnsi="Times New Roman" w:cs="Times New Roman"/>
                <w:color w:val="222222"/>
                <w:sz w:val="18"/>
                <w:szCs w:val="18"/>
                <w:lang w:val="es-VE"/>
              </w:rPr>
              <w:t>Tener libertad para usar una cosa en beneficio propio, sin más limitación que lo establecido por la ley</w:t>
            </w:r>
          </w:p>
        </w:tc>
        <w:tc>
          <w:tcPr>
            <w:tcW w:w="1907" w:type="dxa"/>
            <w:vMerge/>
          </w:tcPr>
          <w:p w:rsidR="00854A44" w:rsidRPr="00190DD1" w:rsidRDefault="00854A44" w:rsidP="009E4083">
            <w:pPr>
              <w:jc w:val="both"/>
              <w:rPr>
                <w:rFonts w:ascii="Times New Roman" w:hAnsi="Times New Roman" w:cs="Times New Roman"/>
                <w:sz w:val="18"/>
                <w:szCs w:val="18"/>
                <w:lang w:val="es-VE"/>
              </w:rPr>
            </w:pPr>
          </w:p>
        </w:tc>
        <w:tc>
          <w:tcPr>
            <w:tcW w:w="1616" w:type="dxa"/>
            <w:gridSpan w:val="2"/>
            <w:vMerge/>
          </w:tcPr>
          <w:p w:rsidR="00854A44" w:rsidRPr="00190DD1" w:rsidRDefault="00854A44" w:rsidP="0018146A">
            <w:pPr>
              <w:jc w:val="both"/>
              <w:rPr>
                <w:rFonts w:ascii="Times New Roman" w:hAnsi="Times New Roman" w:cs="Times New Roman"/>
                <w:sz w:val="18"/>
                <w:szCs w:val="18"/>
                <w:lang w:val="es-VE"/>
              </w:rPr>
            </w:pPr>
          </w:p>
        </w:tc>
        <w:tc>
          <w:tcPr>
            <w:tcW w:w="1647" w:type="dxa"/>
          </w:tcPr>
          <w:p w:rsidR="00854A44" w:rsidRPr="00190DD1" w:rsidRDefault="00854A44" w:rsidP="00A75062">
            <w:pPr>
              <w:rPr>
                <w:rFonts w:ascii="Times New Roman" w:hAnsi="Times New Roman" w:cs="Times New Roman"/>
                <w:sz w:val="18"/>
                <w:szCs w:val="18"/>
                <w:lang w:val="es-VE"/>
              </w:rPr>
            </w:pPr>
            <w:r w:rsidRPr="00190DD1">
              <w:rPr>
                <w:rFonts w:ascii="Times New Roman" w:hAnsi="Times New Roman" w:cs="Times New Roman"/>
                <w:sz w:val="18"/>
                <w:szCs w:val="18"/>
                <w:lang w:val="es-VE"/>
              </w:rPr>
              <w:t>Organización académica, administrativa, financiera y organizacional de UNIANDES.</w:t>
            </w:r>
          </w:p>
          <w:p w:rsidR="00854A44" w:rsidRPr="00190DD1" w:rsidRDefault="00854A44" w:rsidP="0018146A">
            <w:pPr>
              <w:jc w:val="both"/>
              <w:rPr>
                <w:rFonts w:ascii="Times New Roman" w:hAnsi="Times New Roman" w:cs="Times New Roman"/>
                <w:sz w:val="18"/>
                <w:szCs w:val="18"/>
                <w:lang w:val="es-VE"/>
              </w:rPr>
            </w:pPr>
          </w:p>
        </w:tc>
      </w:tr>
      <w:tr w:rsidR="0018146A" w:rsidRPr="00190DD1" w:rsidTr="000367AB">
        <w:tblPrEx>
          <w:tblCellMar>
            <w:left w:w="70" w:type="dxa"/>
            <w:right w:w="70" w:type="dxa"/>
          </w:tblCellMar>
          <w:tblLook w:val="0000" w:firstRow="0" w:lastRow="0" w:firstColumn="0" w:lastColumn="0" w:noHBand="0" w:noVBand="0"/>
        </w:tblPrEx>
        <w:trPr>
          <w:trHeight w:val="225"/>
        </w:trPr>
        <w:tc>
          <w:tcPr>
            <w:tcW w:w="8954" w:type="dxa"/>
            <w:gridSpan w:val="6"/>
            <w:tcBorders>
              <w:bottom w:val="single" w:sz="4" w:space="0" w:color="auto"/>
            </w:tcBorders>
          </w:tcPr>
          <w:p w:rsidR="0018146A" w:rsidRPr="001D0A33" w:rsidRDefault="0018146A" w:rsidP="0018146A">
            <w:pPr>
              <w:ind w:left="108"/>
              <w:jc w:val="center"/>
              <w:rPr>
                <w:rFonts w:ascii="Times New Roman" w:hAnsi="Times New Roman" w:cs="Times New Roman"/>
                <w:b/>
                <w:sz w:val="18"/>
                <w:szCs w:val="18"/>
                <w:lang w:val="es-VE"/>
              </w:rPr>
            </w:pPr>
            <w:r w:rsidRPr="001D0A33">
              <w:rPr>
                <w:rFonts w:ascii="Times New Roman" w:hAnsi="Times New Roman" w:cs="Times New Roman"/>
                <w:b/>
                <w:sz w:val="18"/>
                <w:szCs w:val="18"/>
                <w:lang w:val="es-VE"/>
              </w:rPr>
              <w:t>REGLAMENTO DE LA UTN</w:t>
            </w:r>
          </w:p>
        </w:tc>
      </w:tr>
      <w:tr w:rsidR="00854A44" w:rsidRPr="00EE1B83" w:rsidTr="000367AB">
        <w:tblPrEx>
          <w:tblCellMar>
            <w:left w:w="70" w:type="dxa"/>
            <w:right w:w="70" w:type="dxa"/>
          </w:tblCellMar>
          <w:tblLook w:val="0000" w:firstRow="0" w:lastRow="0" w:firstColumn="0" w:lastColumn="0" w:noHBand="0" w:noVBand="0"/>
        </w:tblPrEx>
        <w:trPr>
          <w:trHeight w:val="814"/>
        </w:trPr>
        <w:tc>
          <w:tcPr>
            <w:tcW w:w="3637" w:type="dxa"/>
          </w:tcPr>
          <w:p w:rsidR="0018146A" w:rsidRPr="00190DD1" w:rsidRDefault="00B20154" w:rsidP="0018146A">
            <w:pPr>
              <w:spacing w:line="360" w:lineRule="auto"/>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OBJETIVOS</w:t>
            </w:r>
            <w:r w:rsidR="0018146A" w:rsidRPr="00190DD1">
              <w:rPr>
                <w:rFonts w:ascii="Times New Roman" w:hAnsi="Times New Roman" w:cs="Times New Roman"/>
                <w:b/>
                <w:sz w:val="18"/>
                <w:szCs w:val="18"/>
                <w:lang w:val="es-VE"/>
              </w:rPr>
              <w:t>. El texto como interacción</w:t>
            </w:r>
          </w:p>
        </w:tc>
        <w:tc>
          <w:tcPr>
            <w:tcW w:w="2376" w:type="dxa"/>
            <w:gridSpan w:val="3"/>
          </w:tcPr>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SIGNIFICADOS</w:t>
            </w:r>
          </w:p>
          <w:p w:rsidR="0018146A" w:rsidRPr="00190DD1" w:rsidRDefault="009E4083" w:rsidP="009E4083">
            <w:pPr>
              <w:spacing w:line="360" w:lineRule="auto"/>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representación</w:t>
            </w:r>
          </w:p>
        </w:tc>
        <w:tc>
          <w:tcPr>
            <w:tcW w:w="1294" w:type="dxa"/>
          </w:tcPr>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JURÍDICO</w:t>
            </w:r>
          </w:p>
          <w:p w:rsidR="0018146A" w:rsidRPr="00190DD1" w:rsidRDefault="009E4083" w:rsidP="00B20154">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representación</w:t>
            </w:r>
          </w:p>
        </w:tc>
        <w:tc>
          <w:tcPr>
            <w:tcW w:w="1647" w:type="dxa"/>
          </w:tcPr>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CONTEXTO SITUACION</w:t>
            </w:r>
          </w:p>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AL</w:t>
            </w:r>
          </w:p>
          <w:p w:rsidR="0018146A" w:rsidRPr="00190DD1" w:rsidRDefault="009E4083" w:rsidP="009E4083">
            <w:pPr>
              <w:spacing w:line="360" w:lineRule="auto"/>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mensaje (propiedades del contexto)</w:t>
            </w:r>
          </w:p>
        </w:tc>
      </w:tr>
      <w:tr w:rsidR="00854A44" w:rsidRPr="00EE1B83" w:rsidTr="000367AB">
        <w:tblPrEx>
          <w:tblCellMar>
            <w:left w:w="70" w:type="dxa"/>
            <w:right w:w="70" w:type="dxa"/>
          </w:tblCellMar>
          <w:tblLook w:val="0000" w:firstRow="0" w:lastRow="0" w:firstColumn="0" w:lastColumn="0" w:noHBand="0" w:noVBand="0"/>
        </w:tblPrEx>
        <w:trPr>
          <w:trHeight w:val="927"/>
        </w:trPr>
        <w:tc>
          <w:tcPr>
            <w:tcW w:w="3637" w:type="dxa"/>
          </w:tcPr>
          <w:p w:rsidR="007C1C46" w:rsidRPr="00190DD1" w:rsidRDefault="007C1C46" w:rsidP="009E4083">
            <w:pPr>
              <w:jc w:val="both"/>
              <w:rPr>
                <w:rFonts w:ascii="Times New Roman" w:hAnsi="Times New Roman" w:cs="Times New Roman"/>
                <w:sz w:val="18"/>
                <w:szCs w:val="18"/>
                <w:lang w:val="es-VE"/>
              </w:rPr>
            </w:pPr>
          </w:p>
          <w:p w:rsidR="007C1C46" w:rsidRPr="00190DD1" w:rsidRDefault="007C1C46" w:rsidP="009E4083">
            <w:pPr>
              <w:jc w:val="both"/>
              <w:rPr>
                <w:rFonts w:ascii="Times New Roman" w:hAnsi="Times New Roman" w:cs="Times New Roman"/>
                <w:sz w:val="18"/>
                <w:szCs w:val="18"/>
                <w:lang w:val="es-VE"/>
              </w:rPr>
            </w:pPr>
          </w:p>
          <w:p w:rsidR="009A6D8C"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Ejercer</w:t>
            </w:r>
            <w:r w:rsidR="009A6D8C">
              <w:rPr>
                <w:rFonts w:ascii="Times New Roman" w:hAnsi="Times New Roman" w:cs="Times New Roman"/>
                <w:sz w:val="18"/>
                <w:szCs w:val="18"/>
                <w:lang w:val="es-VE"/>
              </w:rPr>
              <w:t xml:space="preserve">: </w:t>
            </w:r>
            <w:r w:rsidR="00C01E51">
              <w:rPr>
                <w:rFonts w:ascii="Times New Roman" w:hAnsi="Times New Roman" w:cs="Times New Roman"/>
                <w:sz w:val="18"/>
                <w:szCs w:val="18"/>
                <w:lang w:val="es-VE"/>
              </w:rPr>
              <w:t xml:space="preserve">accionar </w:t>
            </w:r>
            <w:r w:rsidR="009A6D8C">
              <w:rPr>
                <w:rFonts w:ascii="Times New Roman" w:hAnsi="Times New Roman" w:cs="Times New Roman"/>
                <w:sz w:val="18"/>
                <w:szCs w:val="18"/>
                <w:lang w:val="es-VE"/>
              </w:rPr>
              <w:t xml:space="preserve"> la autoridad</w:t>
            </w:r>
          </w:p>
          <w:p w:rsidR="00372583" w:rsidRDefault="00372583" w:rsidP="009E4083">
            <w:pPr>
              <w:jc w:val="both"/>
              <w:rPr>
                <w:rFonts w:ascii="Times New Roman" w:hAnsi="Times New Roman" w:cs="Times New Roman"/>
                <w:sz w:val="18"/>
                <w:szCs w:val="18"/>
                <w:lang w:val="es-VE"/>
              </w:rPr>
            </w:pPr>
          </w:p>
          <w:p w:rsidR="00C01E51" w:rsidRDefault="00C01E51" w:rsidP="009E4083">
            <w:pPr>
              <w:jc w:val="both"/>
              <w:rPr>
                <w:rFonts w:ascii="Times New Roman" w:hAnsi="Times New Roman" w:cs="Times New Roman"/>
                <w:sz w:val="18"/>
                <w:szCs w:val="18"/>
                <w:lang w:val="es-VE"/>
              </w:rPr>
            </w:pPr>
            <w:r>
              <w:rPr>
                <w:rFonts w:ascii="Times New Roman" w:hAnsi="Times New Roman" w:cs="Times New Roman"/>
                <w:sz w:val="18"/>
                <w:szCs w:val="18"/>
                <w:lang w:val="es-VE"/>
              </w:rPr>
              <w:t xml:space="preserve">Deber: estar obligado a </w:t>
            </w:r>
          </w:p>
          <w:p w:rsidR="00372583" w:rsidRDefault="00372583" w:rsidP="009E4083">
            <w:pPr>
              <w:jc w:val="both"/>
              <w:rPr>
                <w:rFonts w:ascii="Times New Roman" w:hAnsi="Times New Roman" w:cs="Times New Roman"/>
                <w:sz w:val="18"/>
                <w:szCs w:val="18"/>
                <w:lang w:val="es-VE"/>
              </w:rPr>
            </w:pPr>
          </w:p>
          <w:p w:rsidR="00C01E51" w:rsidRDefault="00372583" w:rsidP="009E4083">
            <w:pPr>
              <w:jc w:val="both"/>
              <w:rPr>
                <w:rFonts w:ascii="Times New Roman" w:hAnsi="Times New Roman" w:cs="Times New Roman"/>
                <w:sz w:val="18"/>
                <w:szCs w:val="18"/>
                <w:lang w:val="es-VE"/>
              </w:rPr>
            </w:pPr>
            <w:r>
              <w:rPr>
                <w:rFonts w:ascii="Times New Roman" w:hAnsi="Times New Roman" w:cs="Times New Roman"/>
                <w:sz w:val="18"/>
                <w:szCs w:val="18"/>
                <w:lang w:val="es-VE"/>
              </w:rPr>
              <w:t>Asumir: h</w:t>
            </w:r>
            <w:r w:rsidR="00C01E51">
              <w:rPr>
                <w:rFonts w:ascii="Times New Roman" w:hAnsi="Times New Roman" w:cs="Times New Roman"/>
                <w:sz w:val="18"/>
                <w:szCs w:val="18"/>
                <w:lang w:val="es-VE"/>
              </w:rPr>
              <w:t xml:space="preserve">acerse responsable </w:t>
            </w:r>
          </w:p>
          <w:p w:rsidR="00C01E51" w:rsidRDefault="00C01E51" w:rsidP="009E4083">
            <w:pPr>
              <w:jc w:val="both"/>
              <w:rPr>
                <w:rFonts w:ascii="Times New Roman" w:hAnsi="Times New Roman" w:cs="Times New Roman"/>
                <w:sz w:val="18"/>
                <w:szCs w:val="18"/>
                <w:lang w:val="es-VE"/>
              </w:rPr>
            </w:pPr>
          </w:p>
          <w:p w:rsidR="003646B7" w:rsidRDefault="007C1C46"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 </w:t>
            </w:r>
            <w:r w:rsidR="003646B7">
              <w:rPr>
                <w:rFonts w:ascii="Times New Roman" w:hAnsi="Times New Roman" w:cs="Times New Roman"/>
                <w:sz w:val="18"/>
                <w:szCs w:val="18"/>
                <w:lang w:val="es-VE"/>
              </w:rPr>
              <w:t>R</w:t>
            </w:r>
            <w:r w:rsidR="009E4083" w:rsidRPr="00190DD1">
              <w:rPr>
                <w:rFonts w:ascii="Times New Roman" w:hAnsi="Times New Roman" w:cs="Times New Roman"/>
                <w:sz w:val="18"/>
                <w:szCs w:val="18"/>
                <w:lang w:val="es-VE"/>
              </w:rPr>
              <w:t>ealizar</w:t>
            </w:r>
            <w:r w:rsidR="003646B7">
              <w:rPr>
                <w:rFonts w:ascii="Times New Roman" w:hAnsi="Times New Roman" w:cs="Times New Roman"/>
                <w:sz w:val="18"/>
                <w:szCs w:val="18"/>
                <w:lang w:val="es-VE"/>
              </w:rPr>
              <w:t>: efectuar, llevar a cabo</w:t>
            </w:r>
          </w:p>
          <w:p w:rsidR="00372583" w:rsidRDefault="00372583" w:rsidP="009E4083">
            <w:pPr>
              <w:jc w:val="both"/>
              <w:rPr>
                <w:rFonts w:ascii="Times New Roman" w:hAnsi="Times New Roman" w:cs="Times New Roman"/>
                <w:sz w:val="18"/>
                <w:szCs w:val="18"/>
                <w:lang w:val="es-VE"/>
              </w:rPr>
            </w:pPr>
          </w:p>
          <w:p w:rsidR="003646B7" w:rsidRDefault="003646B7" w:rsidP="009E4083">
            <w:pPr>
              <w:jc w:val="both"/>
              <w:rPr>
                <w:rFonts w:ascii="Times New Roman" w:hAnsi="Times New Roman" w:cs="Times New Roman"/>
                <w:sz w:val="18"/>
                <w:szCs w:val="18"/>
                <w:lang w:val="es-VE"/>
              </w:rPr>
            </w:pPr>
            <w:r>
              <w:rPr>
                <w:rFonts w:ascii="Times New Roman" w:hAnsi="Times New Roman" w:cs="Times New Roman"/>
                <w:sz w:val="18"/>
                <w:szCs w:val="18"/>
                <w:lang w:val="es-VE"/>
              </w:rPr>
              <w:t>Solicitar: requerimiento</w:t>
            </w:r>
          </w:p>
          <w:p w:rsidR="003646B7" w:rsidRDefault="003646B7" w:rsidP="009E4083">
            <w:pPr>
              <w:jc w:val="both"/>
              <w:rPr>
                <w:rFonts w:ascii="Times New Roman" w:hAnsi="Times New Roman" w:cs="Times New Roman"/>
                <w:sz w:val="18"/>
                <w:szCs w:val="18"/>
                <w:lang w:val="es-VE"/>
              </w:rPr>
            </w:pPr>
          </w:p>
          <w:p w:rsidR="00372583" w:rsidRDefault="003725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R</w:t>
            </w:r>
            <w:r w:rsidR="009E4083" w:rsidRPr="00190DD1">
              <w:rPr>
                <w:rFonts w:ascii="Times New Roman" w:hAnsi="Times New Roman" w:cs="Times New Roman"/>
                <w:sz w:val="18"/>
                <w:szCs w:val="18"/>
                <w:lang w:val="es-VE"/>
              </w:rPr>
              <w:t>equerir</w:t>
            </w:r>
            <w:r>
              <w:rPr>
                <w:rFonts w:ascii="Times New Roman" w:hAnsi="Times New Roman" w:cs="Times New Roman"/>
                <w:sz w:val="18"/>
                <w:szCs w:val="18"/>
                <w:lang w:val="es-VE"/>
              </w:rPr>
              <w:t xml:space="preserve">: </w:t>
            </w:r>
            <w:r w:rsidR="008666CD">
              <w:rPr>
                <w:rFonts w:ascii="Times New Roman" w:hAnsi="Times New Roman" w:cs="Times New Roman"/>
                <w:sz w:val="18"/>
                <w:szCs w:val="18"/>
                <w:lang w:val="es-VE"/>
              </w:rPr>
              <w:t xml:space="preserve">pedir </w:t>
            </w:r>
            <w:r>
              <w:rPr>
                <w:rFonts w:ascii="Times New Roman" w:hAnsi="Times New Roman" w:cs="Times New Roman"/>
                <w:sz w:val="18"/>
                <w:szCs w:val="18"/>
                <w:lang w:val="es-VE"/>
              </w:rPr>
              <w:t>hacer o dejar de hacer algo</w:t>
            </w:r>
          </w:p>
          <w:p w:rsidR="00372583" w:rsidRDefault="00372583" w:rsidP="009E4083">
            <w:pPr>
              <w:jc w:val="both"/>
              <w:rPr>
                <w:rFonts w:ascii="Times New Roman" w:hAnsi="Times New Roman" w:cs="Times New Roman"/>
                <w:sz w:val="18"/>
                <w:szCs w:val="18"/>
                <w:lang w:val="es-VE"/>
              </w:rPr>
            </w:pPr>
          </w:p>
          <w:p w:rsidR="003646B7" w:rsidRDefault="00372583" w:rsidP="009E4083">
            <w:pPr>
              <w:jc w:val="both"/>
              <w:rPr>
                <w:rFonts w:ascii="Times New Roman" w:hAnsi="Times New Roman" w:cs="Times New Roman"/>
                <w:sz w:val="18"/>
                <w:szCs w:val="18"/>
                <w:lang w:val="es-VE"/>
              </w:rPr>
            </w:pPr>
            <w:r>
              <w:rPr>
                <w:rFonts w:ascii="Times New Roman" w:hAnsi="Times New Roman" w:cs="Times New Roman"/>
                <w:sz w:val="18"/>
                <w:szCs w:val="18"/>
                <w:lang w:val="es-VE"/>
              </w:rPr>
              <w:t xml:space="preserve">Regir: dictamen </w:t>
            </w:r>
          </w:p>
          <w:p w:rsidR="00372583" w:rsidRDefault="00372583" w:rsidP="009E4083">
            <w:pPr>
              <w:jc w:val="both"/>
              <w:rPr>
                <w:rFonts w:ascii="Times New Roman" w:hAnsi="Times New Roman" w:cs="Times New Roman"/>
                <w:sz w:val="18"/>
                <w:szCs w:val="18"/>
                <w:lang w:val="es-VE"/>
              </w:rPr>
            </w:pPr>
          </w:p>
          <w:p w:rsidR="009E4083" w:rsidRPr="00190DD1" w:rsidRDefault="003725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D</w:t>
            </w:r>
            <w:r w:rsidR="009E4083" w:rsidRPr="00190DD1">
              <w:rPr>
                <w:rFonts w:ascii="Times New Roman" w:hAnsi="Times New Roman" w:cs="Times New Roman"/>
                <w:sz w:val="18"/>
                <w:szCs w:val="18"/>
                <w:lang w:val="es-VE"/>
              </w:rPr>
              <w:t>esignar</w:t>
            </w:r>
            <w:r>
              <w:rPr>
                <w:rFonts w:ascii="Times New Roman" w:hAnsi="Times New Roman" w:cs="Times New Roman"/>
                <w:sz w:val="18"/>
                <w:szCs w:val="18"/>
                <w:lang w:val="es-VE"/>
              </w:rPr>
              <w:t xml:space="preserve">: nombrar </w:t>
            </w:r>
          </w:p>
          <w:p w:rsidR="0072605A" w:rsidRPr="00190DD1" w:rsidRDefault="0072605A" w:rsidP="009E4083">
            <w:pPr>
              <w:jc w:val="both"/>
              <w:rPr>
                <w:rFonts w:ascii="Times New Roman" w:hAnsi="Times New Roman" w:cs="Times New Roman"/>
                <w:sz w:val="18"/>
                <w:szCs w:val="18"/>
                <w:lang w:val="es-VE"/>
              </w:rPr>
            </w:pPr>
          </w:p>
          <w:p w:rsidR="0018146A" w:rsidRPr="00190DD1" w:rsidRDefault="0018146A" w:rsidP="0018146A">
            <w:pPr>
              <w:spacing w:line="360" w:lineRule="auto"/>
              <w:jc w:val="both"/>
              <w:rPr>
                <w:rFonts w:ascii="Times New Roman" w:hAnsi="Times New Roman" w:cs="Times New Roman"/>
                <w:sz w:val="18"/>
                <w:szCs w:val="18"/>
                <w:lang w:val="es-VE"/>
              </w:rPr>
            </w:pPr>
          </w:p>
          <w:p w:rsidR="0018146A" w:rsidRPr="00190DD1" w:rsidRDefault="0018146A" w:rsidP="0018146A">
            <w:pPr>
              <w:spacing w:line="360" w:lineRule="auto"/>
              <w:jc w:val="both"/>
              <w:rPr>
                <w:rFonts w:ascii="Times New Roman" w:hAnsi="Times New Roman" w:cs="Times New Roman"/>
                <w:sz w:val="18"/>
                <w:szCs w:val="18"/>
                <w:lang w:val="es-VE"/>
              </w:rPr>
            </w:pPr>
          </w:p>
        </w:tc>
        <w:tc>
          <w:tcPr>
            <w:tcW w:w="2376" w:type="dxa"/>
            <w:gridSpan w:val="3"/>
          </w:tcPr>
          <w:p w:rsidR="0018146A" w:rsidRPr="00190DD1" w:rsidRDefault="0018146A">
            <w:pPr>
              <w:rPr>
                <w:rFonts w:ascii="Times New Roman" w:hAnsi="Times New Roman" w:cs="Times New Roman"/>
                <w:sz w:val="18"/>
                <w:szCs w:val="18"/>
                <w:lang w:val="es-VE"/>
              </w:rPr>
            </w:pPr>
          </w:p>
          <w:p w:rsidR="00224BA5" w:rsidRPr="00190DD1" w:rsidRDefault="00224BA5" w:rsidP="00224BA5">
            <w:pPr>
              <w:spacing w:line="360" w:lineRule="auto"/>
              <w:jc w:val="both"/>
              <w:rPr>
                <w:rFonts w:ascii="Times New Roman" w:hAnsi="Times New Roman" w:cs="Times New Roman"/>
                <w:sz w:val="18"/>
                <w:szCs w:val="18"/>
                <w:lang w:val="es-VE"/>
              </w:rPr>
            </w:pPr>
          </w:p>
          <w:p w:rsidR="0018146A" w:rsidRPr="00190DD1" w:rsidRDefault="00224BA5" w:rsidP="00224BA5">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El </w:t>
            </w:r>
            <w:r w:rsidR="0072605A" w:rsidRPr="00190DD1">
              <w:rPr>
                <w:rFonts w:ascii="Times New Roman" w:hAnsi="Times New Roman" w:cs="Times New Roman"/>
                <w:sz w:val="18"/>
                <w:szCs w:val="18"/>
                <w:lang w:val="es-VE"/>
              </w:rPr>
              <w:t>Reglamento Institucional</w:t>
            </w:r>
            <w:r w:rsidRPr="00190DD1">
              <w:rPr>
                <w:rFonts w:ascii="Times New Roman" w:hAnsi="Times New Roman" w:cs="Times New Roman"/>
                <w:sz w:val="18"/>
                <w:szCs w:val="18"/>
                <w:lang w:val="es-VE"/>
              </w:rPr>
              <w:t xml:space="preserve"> constituye un </w:t>
            </w:r>
            <w:r w:rsidR="0072605A" w:rsidRPr="00190DD1">
              <w:rPr>
                <w:rFonts w:ascii="Times New Roman" w:hAnsi="Times New Roman" w:cs="Times New Roman"/>
                <w:sz w:val="18"/>
                <w:szCs w:val="18"/>
                <w:lang w:val="es-VE"/>
              </w:rPr>
              <w:t xml:space="preserve"> documento normativo que </w:t>
            </w:r>
            <w:r w:rsidRPr="00190DD1">
              <w:rPr>
                <w:rFonts w:ascii="Times New Roman" w:hAnsi="Times New Roman" w:cs="Times New Roman"/>
                <w:sz w:val="18"/>
                <w:szCs w:val="18"/>
                <w:lang w:val="es-VE"/>
              </w:rPr>
              <w:t>puntualiza funciones,</w:t>
            </w:r>
            <w:r w:rsidR="0072605A" w:rsidRPr="00190DD1">
              <w:rPr>
                <w:rFonts w:ascii="Times New Roman" w:hAnsi="Times New Roman" w:cs="Times New Roman"/>
                <w:sz w:val="18"/>
                <w:szCs w:val="18"/>
                <w:lang w:val="es-VE"/>
              </w:rPr>
              <w:t xml:space="preserve"> </w:t>
            </w:r>
            <w:r w:rsidRPr="00190DD1">
              <w:rPr>
                <w:rFonts w:ascii="Times New Roman" w:hAnsi="Times New Roman" w:cs="Times New Roman"/>
                <w:sz w:val="18"/>
                <w:szCs w:val="18"/>
                <w:lang w:val="es-VE"/>
              </w:rPr>
              <w:t>estructura y determina</w:t>
            </w:r>
            <w:r w:rsidR="0072605A" w:rsidRPr="00190DD1">
              <w:rPr>
                <w:rFonts w:ascii="Times New Roman" w:hAnsi="Times New Roman" w:cs="Times New Roman"/>
                <w:sz w:val="18"/>
                <w:szCs w:val="18"/>
                <w:lang w:val="es-VE"/>
              </w:rPr>
              <w:t xml:space="preserve"> los aspectos de cumplimiento</w:t>
            </w:r>
            <w:r w:rsidRPr="00190DD1">
              <w:rPr>
                <w:rFonts w:ascii="Times New Roman" w:hAnsi="Times New Roman" w:cs="Times New Roman"/>
                <w:sz w:val="18"/>
                <w:szCs w:val="18"/>
                <w:lang w:val="es-VE"/>
              </w:rPr>
              <w:t xml:space="preserve"> obligatorio para los </w:t>
            </w:r>
            <w:r w:rsidR="0072605A" w:rsidRPr="00190DD1">
              <w:rPr>
                <w:rFonts w:ascii="Times New Roman" w:hAnsi="Times New Roman" w:cs="Times New Roman"/>
                <w:sz w:val="18"/>
                <w:szCs w:val="18"/>
                <w:lang w:val="es-VE"/>
              </w:rPr>
              <w:t xml:space="preserve"> actores de la comunidad educativa</w:t>
            </w:r>
            <w:r w:rsidRPr="00190DD1">
              <w:rPr>
                <w:rFonts w:ascii="Times New Roman" w:hAnsi="Times New Roman" w:cs="Times New Roman"/>
                <w:sz w:val="18"/>
                <w:szCs w:val="18"/>
                <w:lang w:val="es-VE"/>
              </w:rPr>
              <w:t xml:space="preserve">. Este conjunto de normas se enmarcan </w:t>
            </w:r>
            <w:r w:rsidR="0072605A" w:rsidRPr="00190DD1">
              <w:rPr>
                <w:rFonts w:ascii="Times New Roman" w:hAnsi="Times New Roman" w:cs="Times New Roman"/>
                <w:sz w:val="18"/>
                <w:szCs w:val="18"/>
                <w:lang w:val="es-VE"/>
              </w:rPr>
              <w:t>en la visión y misión institucional</w:t>
            </w:r>
          </w:p>
        </w:tc>
        <w:tc>
          <w:tcPr>
            <w:tcW w:w="1294" w:type="dxa"/>
          </w:tcPr>
          <w:p w:rsidR="0018146A" w:rsidRPr="00190DD1" w:rsidRDefault="0018146A">
            <w:pPr>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proofErr w:type="spellStart"/>
            <w:r w:rsidRPr="00190DD1">
              <w:rPr>
                <w:rFonts w:ascii="Times New Roman" w:hAnsi="Times New Roman" w:cs="Times New Roman"/>
                <w:sz w:val="18"/>
                <w:szCs w:val="18"/>
                <w:lang w:val="es-VE"/>
              </w:rPr>
              <w:t>Operacionalización</w:t>
            </w:r>
            <w:proofErr w:type="spellEnd"/>
            <w:r w:rsidRPr="00190DD1">
              <w:rPr>
                <w:rFonts w:ascii="Times New Roman" w:hAnsi="Times New Roman" w:cs="Times New Roman"/>
                <w:sz w:val="18"/>
                <w:szCs w:val="18"/>
                <w:lang w:val="es-VE"/>
              </w:rPr>
              <w:t xml:space="preserve"> de leyes.</w:t>
            </w: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Obligatoriedad de cumplimiento.</w:t>
            </w: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Establecimiento de deberes y derechos</w:t>
            </w:r>
          </w:p>
          <w:p w:rsidR="00854A44" w:rsidRPr="00190DD1" w:rsidRDefault="00854A44" w:rsidP="00854A4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Orden, control social.</w:t>
            </w: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Regulación </w:t>
            </w:r>
          </w:p>
          <w:p w:rsidR="00854A44" w:rsidRPr="00190DD1" w:rsidRDefault="00854A44" w:rsidP="00854A44">
            <w:pPr>
              <w:jc w:val="both"/>
              <w:rPr>
                <w:rFonts w:ascii="Times New Roman" w:hAnsi="Times New Roman" w:cs="Times New Roman"/>
                <w:sz w:val="18"/>
                <w:szCs w:val="18"/>
                <w:lang w:val="es-VE"/>
              </w:rPr>
            </w:pPr>
          </w:p>
          <w:p w:rsidR="00854A44" w:rsidRPr="00190DD1" w:rsidRDefault="00854A44" w:rsidP="00854A44">
            <w:pPr>
              <w:jc w:val="both"/>
              <w:rPr>
                <w:rFonts w:ascii="Times New Roman" w:hAnsi="Times New Roman" w:cs="Times New Roman"/>
                <w:sz w:val="18"/>
                <w:szCs w:val="18"/>
                <w:lang w:val="es-VE"/>
              </w:rPr>
            </w:pPr>
          </w:p>
          <w:p w:rsidR="0018146A" w:rsidRPr="00190DD1" w:rsidRDefault="00854A44" w:rsidP="00854A44">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Poder  del Estado</w:t>
            </w:r>
          </w:p>
        </w:tc>
        <w:tc>
          <w:tcPr>
            <w:tcW w:w="1647" w:type="dxa"/>
          </w:tcPr>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Responder a disposiciones del Ministerio de Educación Superior y a las normativas que rigen el funcionamiento de las instituciones educativas</w:t>
            </w:r>
          </w:p>
          <w:p w:rsidR="009E4083" w:rsidRPr="00190DD1" w:rsidRDefault="009E4083" w:rsidP="009E4083">
            <w:pPr>
              <w:ind w:left="360"/>
              <w:jc w:val="both"/>
              <w:rPr>
                <w:rFonts w:ascii="Times New Roman" w:hAnsi="Times New Roman" w:cs="Times New Roman"/>
                <w:sz w:val="18"/>
                <w:szCs w:val="18"/>
                <w:lang w:val="es-VE"/>
              </w:rPr>
            </w:pPr>
          </w:p>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Determinar su estructura y normas de funcionamiento</w:t>
            </w:r>
          </w:p>
          <w:p w:rsidR="009E4083" w:rsidRPr="00190DD1" w:rsidRDefault="009E4083" w:rsidP="009E4083">
            <w:pPr>
              <w:ind w:left="360"/>
              <w:jc w:val="both"/>
              <w:rPr>
                <w:rFonts w:ascii="Times New Roman" w:hAnsi="Times New Roman" w:cs="Times New Roman"/>
                <w:sz w:val="18"/>
                <w:szCs w:val="18"/>
                <w:lang w:val="es-VE"/>
              </w:rPr>
            </w:pPr>
          </w:p>
          <w:p w:rsidR="0018146A" w:rsidRPr="00190DD1" w:rsidRDefault="009E4083" w:rsidP="00190DD1">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Adecuarse a las exigencias de la comunidad académica y de la comunidad en general</w:t>
            </w:r>
          </w:p>
          <w:p w:rsidR="0018146A" w:rsidRPr="00190DD1" w:rsidRDefault="0018146A" w:rsidP="0018146A">
            <w:pPr>
              <w:spacing w:line="360" w:lineRule="auto"/>
              <w:jc w:val="both"/>
              <w:rPr>
                <w:rFonts w:ascii="Times New Roman" w:hAnsi="Times New Roman" w:cs="Times New Roman"/>
                <w:sz w:val="18"/>
                <w:szCs w:val="18"/>
                <w:lang w:val="es-VE"/>
              </w:rPr>
            </w:pPr>
          </w:p>
        </w:tc>
      </w:tr>
      <w:tr w:rsidR="009E4083" w:rsidRPr="00190DD1" w:rsidTr="000367AB">
        <w:tblPrEx>
          <w:tblCellMar>
            <w:left w:w="70" w:type="dxa"/>
            <w:right w:w="70" w:type="dxa"/>
          </w:tblCellMar>
          <w:tblLook w:val="0000" w:firstRow="0" w:lastRow="0" w:firstColumn="0" w:lastColumn="0" w:noHBand="0" w:noVBand="0"/>
        </w:tblPrEx>
        <w:trPr>
          <w:trHeight w:val="225"/>
        </w:trPr>
        <w:tc>
          <w:tcPr>
            <w:tcW w:w="8954" w:type="dxa"/>
            <w:gridSpan w:val="6"/>
            <w:tcBorders>
              <w:bottom w:val="single" w:sz="4" w:space="0" w:color="auto"/>
            </w:tcBorders>
          </w:tcPr>
          <w:p w:rsidR="009E4083" w:rsidRPr="001D0A33" w:rsidRDefault="009E4083" w:rsidP="000D048F">
            <w:pPr>
              <w:ind w:left="108"/>
              <w:jc w:val="center"/>
              <w:rPr>
                <w:rFonts w:ascii="Times New Roman" w:hAnsi="Times New Roman" w:cs="Times New Roman"/>
                <w:b/>
                <w:sz w:val="18"/>
                <w:szCs w:val="18"/>
                <w:lang w:val="es-VE"/>
              </w:rPr>
            </w:pPr>
            <w:r w:rsidRPr="001D0A33">
              <w:rPr>
                <w:rFonts w:ascii="Times New Roman" w:hAnsi="Times New Roman" w:cs="Times New Roman"/>
                <w:b/>
                <w:sz w:val="18"/>
                <w:szCs w:val="18"/>
                <w:lang w:val="es-VE"/>
              </w:rPr>
              <w:lastRenderedPageBreak/>
              <w:t xml:space="preserve">SÍLABOS </w:t>
            </w:r>
          </w:p>
        </w:tc>
      </w:tr>
      <w:tr w:rsidR="00854A44" w:rsidRPr="00EE1B83" w:rsidTr="000367AB">
        <w:tblPrEx>
          <w:tblCellMar>
            <w:left w:w="70" w:type="dxa"/>
            <w:right w:w="70" w:type="dxa"/>
          </w:tblCellMar>
          <w:tblLook w:val="0000" w:firstRow="0" w:lastRow="0" w:firstColumn="0" w:lastColumn="0" w:noHBand="0" w:noVBand="0"/>
        </w:tblPrEx>
        <w:trPr>
          <w:trHeight w:val="814"/>
        </w:trPr>
        <w:tc>
          <w:tcPr>
            <w:tcW w:w="3637" w:type="dxa"/>
          </w:tcPr>
          <w:p w:rsidR="009E4083" w:rsidRPr="00190DD1" w:rsidRDefault="00B20154"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OBJETIVOS</w:t>
            </w:r>
            <w:r w:rsidR="009E4083" w:rsidRPr="00190DD1">
              <w:rPr>
                <w:rFonts w:ascii="Times New Roman" w:hAnsi="Times New Roman" w:cs="Times New Roman"/>
                <w:b/>
                <w:sz w:val="18"/>
                <w:szCs w:val="18"/>
                <w:lang w:val="es-VE"/>
              </w:rPr>
              <w:t>. El texto como interacción</w:t>
            </w:r>
          </w:p>
        </w:tc>
        <w:tc>
          <w:tcPr>
            <w:tcW w:w="2376" w:type="dxa"/>
            <w:gridSpan w:val="3"/>
          </w:tcPr>
          <w:p w:rsidR="009E4083" w:rsidRPr="00190DD1" w:rsidRDefault="00854A44"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 xml:space="preserve">SIGNIFICADOS </w:t>
            </w:r>
          </w:p>
          <w:p w:rsidR="009E4083" w:rsidRPr="00190DD1" w:rsidRDefault="009E4083" w:rsidP="009E4083">
            <w:pPr>
              <w:spacing w:line="360" w:lineRule="auto"/>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representación</w:t>
            </w:r>
          </w:p>
        </w:tc>
        <w:tc>
          <w:tcPr>
            <w:tcW w:w="1294" w:type="dxa"/>
          </w:tcPr>
          <w:p w:rsidR="009E4083" w:rsidRPr="00190DD1" w:rsidRDefault="009E4083" w:rsidP="008666CD">
            <w:pPr>
              <w:rPr>
                <w:rFonts w:ascii="Times New Roman" w:hAnsi="Times New Roman" w:cs="Times New Roman"/>
                <w:b/>
                <w:sz w:val="18"/>
                <w:szCs w:val="18"/>
                <w:lang w:val="es-VE"/>
              </w:rPr>
            </w:pPr>
            <w:r w:rsidRPr="00190DD1">
              <w:rPr>
                <w:rFonts w:ascii="Times New Roman" w:hAnsi="Times New Roman" w:cs="Times New Roman"/>
                <w:b/>
                <w:sz w:val="18"/>
                <w:szCs w:val="18"/>
                <w:lang w:val="es-VE"/>
              </w:rPr>
              <w:t>JURÍDICO</w:t>
            </w:r>
          </w:p>
          <w:p w:rsidR="009E4083" w:rsidRPr="00190DD1" w:rsidRDefault="009E4083" w:rsidP="008666CD">
            <w:pPr>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representación</w:t>
            </w:r>
          </w:p>
        </w:tc>
        <w:tc>
          <w:tcPr>
            <w:tcW w:w="1647" w:type="dxa"/>
          </w:tcPr>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CONTEXTO SITUACION</w:t>
            </w:r>
          </w:p>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AL</w:t>
            </w:r>
          </w:p>
          <w:p w:rsidR="009E4083" w:rsidRPr="00190DD1" w:rsidRDefault="009E4083" w:rsidP="009E4083">
            <w:pPr>
              <w:spacing w:line="360" w:lineRule="auto"/>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El texto como mensaje (propiedades del contexto)</w:t>
            </w:r>
          </w:p>
        </w:tc>
      </w:tr>
      <w:tr w:rsidR="00854A44" w:rsidRPr="00EE1B83" w:rsidTr="00AB795B">
        <w:tblPrEx>
          <w:tblCellMar>
            <w:left w:w="70" w:type="dxa"/>
            <w:right w:w="70" w:type="dxa"/>
          </w:tblCellMar>
          <w:tblLook w:val="0000" w:firstRow="0" w:lastRow="0" w:firstColumn="0" w:lastColumn="0" w:noHBand="0" w:noVBand="0"/>
        </w:tblPrEx>
        <w:trPr>
          <w:trHeight w:val="1118"/>
        </w:trPr>
        <w:tc>
          <w:tcPr>
            <w:tcW w:w="3637" w:type="dxa"/>
          </w:tcPr>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Sílabos: </w:t>
            </w:r>
          </w:p>
          <w:p w:rsidR="009E4083" w:rsidRPr="00190DD1" w:rsidRDefault="009E4083" w:rsidP="0072605A">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Semiótica</w:t>
            </w:r>
          </w:p>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Verbos para los objetivos generales y específicos: explicar, describir, diseñar, interiorizar</w:t>
            </w:r>
          </w:p>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Resultados de Aprendizaje. </w:t>
            </w:r>
            <w:proofErr w:type="spellStart"/>
            <w:r w:rsidRPr="00190DD1">
              <w:rPr>
                <w:rFonts w:ascii="Times New Roman" w:hAnsi="Times New Roman" w:cs="Times New Roman"/>
                <w:sz w:val="18"/>
                <w:szCs w:val="18"/>
                <w:lang w:val="es-VE"/>
              </w:rPr>
              <w:t>Ej</w:t>
            </w:r>
            <w:proofErr w:type="spellEnd"/>
            <w:r w:rsidRPr="00190DD1">
              <w:rPr>
                <w:rFonts w:ascii="Times New Roman" w:hAnsi="Times New Roman" w:cs="Times New Roman"/>
                <w:sz w:val="18"/>
                <w:szCs w:val="18"/>
                <w:lang w:val="es-VE"/>
              </w:rPr>
              <w:t>: Valora la importancia de la Semiótica en las relaciones interpersonales para contextualizar los comportamientos de las personas y de los productos sociales como el Derecho</w:t>
            </w: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Investigación Acción</w:t>
            </w:r>
          </w:p>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Verbos para los objetivos generales y específicos. Desarrollar, comprender, aplicar implementar</w:t>
            </w:r>
          </w:p>
          <w:p w:rsidR="009E4083" w:rsidRPr="00190DD1" w:rsidRDefault="009E4083" w:rsidP="009E4083">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Resultados de Aprendizaje. </w:t>
            </w:r>
            <w:proofErr w:type="spellStart"/>
            <w:r w:rsidRPr="00190DD1">
              <w:rPr>
                <w:rFonts w:ascii="Times New Roman" w:hAnsi="Times New Roman" w:cs="Times New Roman"/>
                <w:sz w:val="18"/>
                <w:szCs w:val="18"/>
                <w:lang w:val="es-VE"/>
              </w:rPr>
              <w:t>Ej</w:t>
            </w:r>
            <w:proofErr w:type="spellEnd"/>
            <w:r w:rsidRPr="00190DD1">
              <w:rPr>
                <w:rFonts w:ascii="Times New Roman" w:hAnsi="Times New Roman" w:cs="Times New Roman"/>
                <w:sz w:val="18"/>
                <w:szCs w:val="18"/>
                <w:lang w:val="es-VE"/>
              </w:rPr>
              <w:t>: Analiza los fundamentos epistemológicos de la investigación-acción como expresión de la modalidad cualitativa, con el fin de reconocer su importancia en la búsqueda de soluciones a problemas relacionados con el área jurídica.</w:t>
            </w:r>
          </w:p>
          <w:p w:rsidR="009E4083" w:rsidRPr="00190DD1" w:rsidRDefault="009E4083" w:rsidP="009E4083">
            <w:pPr>
              <w:jc w:val="both"/>
              <w:rPr>
                <w:rFonts w:ascii="Times New Roman" w:hAnsi="Times New Roman" w:cs="Times New Roman"/>
                <w:sz w:val="18"/>
                <w:szCs w:val="18"/>
                <w:lang w:val="es-VE"/>
              </w:rPr>
            </w:pPr>
          </w:p>
          <w:p w:rsidR="009E4083" w:rsidRPr="00190DD1" w:rsidRDefault="009E4083" w:rsidP="009E4083">
            <w:pPr>
              <w:jc w:val="both"/>
              <w:rPr>
                <w:rFonts w:ascii="Times New Roman" w:hAnsi="Times New Roman" w:cs="Times New Roman"/>
                <w:sz w:val="18"/>
                <w:szCs w:val="18"/>
                <w:lang w:val="es-VE"/>
              </w:rPr>
            </w:pPr>
          </w:p>
          <w:p w:rsidR="009E4083" w:rsidRPr="00190DD1" w:rsidRDefault="009E4083" w:rsidP="009E4083">
            <w:pPr>
              <w:jc w:val="both"/>
              <w:rPr>
                <w:rFonts w:ascii="Times New Roman" w:hAnsi="Times New Roman" w:cs="Times New Roman"/>
                <w:b/>
                <w:sz w:val="18"/>
                <w:szCs w:val="18"/>
                <w:lang w:val="es-VE"/>
              </w:rPr>
            </w:pPr>
            <w:r w:rsidRPr="00190DD1">
              <w:rPr>
                <w:rFonts w:ascii="Times New Roman" w:hAnsi="Times New Roman" w:cs="Times New Roman"/>
                <w:b/>
                <w:sz w:val="18"/>
                <w:szCs w:val="18"/>
                <w:lang w:val="es-VE"/>
              </w:rPr>
              <w:t>Investigación Científica</w:t>
            </w:r>
          </w:p>
          <w:p w:rsidR="002A6607" w:rsidRPr="00190DD1" w:rsidRDefault="002A6607" w:rsidP="002A6607">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Verbos para los objetivos generales y específicos.: desarrollar, fundamentar, aplicar, reconocer</w:t>
            </w:r>
          </w:p>
          <w:p w:rsidR="002A6607" w:rsidRPr="00190DD1" w:rsidRDefault="002A6607" w:rsidP="002A6607">
            <w:pPr>
              <w:jc w:val="both"/>
              <w:rPr>
                <w:rFonts w:ascii="Times New Roman" w:hAnsi="Times New Roman" w:cs="Times New Roman"/>
                <w:sz w:val="18"/>
                <w:szCs w:val="18"/>
                <w:lang w:val="es-VE"/>
              </w:rPr>
            </w:pPr>
          </w:p>
          <w:p w:rsidR="002A6607" w:rsidRPr="00190DD1" w:rsidRDefault="002A6607" w:rsidP="002A6607">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Resultados de Aprendizaje. </w:t>
            </w:r>
            <w:proofErr w:type="spellStart"/>
            <w:r w:rsidRPr="00190DD1">
              <w:rPr>
                <w:rFonts w:ascii="Times New Roman" w:hAnsi="Times New Roman" w:cs="Times New Roman"/>
                <w:sz w:val="18"/>
                <w:szCs w:val="18"/>
                <w:lang w:val="es-VE"/>
              </w:rPr>
              <w:t>Ej</w:t>
            </w:r>
            <w:proofErr w:type="spellEnd"/>
            <w:r w:rsidRPr="00190DD1">
              <w:rPr>
                <w:rFonts w:ascii="Times New Roman" w:hAnsi="Times New Roman" w:cs="Times New Roman"/>
                <w:sz w:val="18"/>
                <w:szCs w:val="18"/>
                <w:lang w:val="es-VE"/>
              </w:rPr>
              <w:t>: Analizar el proceso de investigación científica relacionado con su desempeño profesional</w:t>
            </w:r>
          </w:p>
          <w:p w:rsidR="002A6607" w:rsidRPr="00190DD1" w:rsidRDefault="002A6607" w:rsidP="009E4083">
            <w:pPr>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tc>
        <w:tc>
          <w:tcPr>
            <w:tcW w:w="2376" w:type="dxa"/>
            <w:gridSpan w:val="3"/>
          </w:tcPr>
          <w:p w:rsidR="009E4083" w:rsidRPr="00190DD1" w:rsidRDefault="009E4083" w:rsidP="000D048F">
            <w:pPr>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2605A" w:rsidRPr="00190DD1" w:rsidRDefault="0072605A" w:rsidP="000D048F">
            <w:pPr>
              <w:spacing w:line="360" w:lineRule="auto"/>
              <w:jc w:val="both"/>
              <w:rPr>
                <w:rFonts w:ascii="Times New Roman" w:hAnsi="Times New Roman" w:cs="Times New Roman"/>
                <w:sz w:val="18"/>
                <w:szCs w:val="18"/>
                <w:lang w:val="es-VE"/>
              </w:rPr>
            </w:pPr>
          </w:p>
          <w:p w:rsidR="009E4083" w:rsidRPr="00190DD1" w:rsidRDefault="0072605A"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 xml:space="preserve">Herramienta curricular de planificación que determina todo lo necesario para  el desarrollo de los objetivos de aprendizaje </w:t>
            </w: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0D048F">
            <w:pPr>
              <w:spacing w:line="360" w:lineRule="auto"/>
              <w:jc w:val="both"/>
              <w:rPr>
                <w:rFonts w:ascii="Times New Roman" w:hAnsi="Times New Roman" w:cs="Times New Roman"/>
                <w:sz w:val="18"/>
                <w:szCs w:val="18"/>
                <w:lang w:val="es-VE"/>
              </w:rPr>
            </w:pPr>
          </w:p>
          <w:p w:rsidR="009E4083" w:rsidRPr="00190DD1" w:rsidRDefault="009E4083" w:rsidP="009E4083">
            <w:pPr>
              <w:jc w:val="both"/>
              <w:rPr>
                <w:rFonts w:ascii="Times New Roman" w:hAnsi="Times New Roman" w:cs="Times New Roman"/>
                <w:sz w:val="18"/>
                <w:szCs w:val="18"/>
                <w:lang w:val="es-VE"/>
              </w:rPr>
            </w:pPr>
          </w:p>
          <w:p w:rsidR="009E4083" w:rsidRPr="00190DD1" w:rsidRDefault="009E4083" w:rsidP="002A6607">
            <w:pPr>
              <w:jc w:val="both"/>
              <w:rPr>
                <w:rFonts w:ascii="Times New Roman" w:hAnsi="Times New Roman" w:cs="Times New Roman"/>
                <w:sz w:val="18"/>
                <w:szCs w:val="18"/>
                <w:lang w:val="es-VE"/>
              </w:rPr>
            </w:pPr>
          </w:p>
        </w:tc>
        <w:tc>
          <w:tcPr>
            <w:tcW w:w="1294" w:type="dxa"/>
          </w:tcPr>
          <w:p w:rsidR="009E4083" w:rsidRPr="00190DD1" w:rsidRDefault="009E4083" w:rsidP="000D048F">
            <w:pPr>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9E4083"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Seguimiento</w:t>
            </w:r>
          </w:p>
          <w:p w:rsidR="007C356F" w:rsidRDefault="007C356F" w:rsidP="000D048F">
            <w:pPr>
              <w:spacing w:line="360" w:lineRule="auto"/>
              <w:jc w:val="both"/>
              <w:rPr>
                <w:rFonts w:ascii="Times New Roman" w:hAnsi="Times New Roman" w:cs="Times New Roman"/>
                <w:sz w:val="18"/>
                <w:szCs w:val="18"/>
                <w:lang w:val="es-VE"/>
              </w:rPr>
            </w:pPr>
          </w:p>
          <w:p w:rsidR="008666CD" w:rsidRDefault="008666CD" w:rsidP="000D048F">
            <w:pPr>
              <w:spacing w:line="360" w:lineRule="auto"/>
              <w:jc w:val="both"/>
              <w:rPr>
                <w:rFonts w:ascii="Times New Roman" w:hAnsi="Times New Roman" w:cs="Times New Roman"/>
                <w:sz w:val="18"/>
                <w:szCs w:val="18"/>
                <w:lang w:val="es-VE"/>
              </w:rPr>
            </w:pPr>
          </w:p>
          <w:p w:rsidR="008666CD" w:rsidRPr="00190DD1" w:rsidRDefault="008666CD"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Default="003F519D" w:rsidP="000D048F">
            <w:pPr>
              <w:spacing w:line="360" w:lineRule="auto"/>
              <w:jc w:val="both"/>
              <w:rPr>
                <w:rFonts w:ascii="Times New Roman" w:hAnsi="Times New Roman" w:cs="Times New Roman"/>
                <w:sz w:val="18"/>
                <w:szCs w:val="18"/>
                <w:lang w:val="es-VE"/>
              </w:rPr>
            </w:pPr>
            <w:r>
              <w:rPr>
                <w:rFonts w:ascii="Times New Roman" w:hAnsi="Times New Roman" w:cs="Times New Roman"/>
                <w:sz w:val="18"/>
                <w:szCs w:val="18"/>
                <w:lang w:val="es-VE"/>
              </w:rPr>
              <w:t xml:space="preserve">Planificación </w:t>
            </w:r>
          </w:p>
          <w:p w:rsidR="003F519D" w:rsidRPr="00190DD1" w:rsidRDefault="003F519D" w:rsidP="000D048F">
            <w:pPr>
              <w:spacing w:line="360" w:lineRule="auto"/>
              <w:jc w:val="both"/>
              <w:rPr>
                <w:rFonts w:ascii="Times New Roman" w:hAnsi="Times New Roman" w:cs="Times New Roman"/>
                <w:sz w:val="18"/>
                <w:szCs w:val="18"/>
                <w:lang w:val="es-VE"/>
              </w:rPr>
            </w:pPr>
          </w:p>
          <w:p w:rsidR="007C356F" w:rsidRDefault="007C356F" w:rsidP="000D048F">
            <w:pPr>
              <w:spacing w:line="360" w:lineRule="auto"/>
              <w:jc w:val="both"/>
              <w:rPr>
                <w:rFonts w:ascii="Times New Roman" w:hAnsi="Times New Roman" w:cs="Times New Roman"/>
                <w:sz w:val="18"/>
                <w:szCs w:val="18"/>
                <w:lang w:val="es-VE"/>
              </w:rPr>
            </w:pPr>
          </w:p>
          <w:p w:rsidR="008666CD" w:rsidRDefault="008666CD" w:rsidP="000D048F">
            <w:pPr>
              <w:spacing w:line="360" w:lineRule="auto"/>
              <w:jc w:val="both"/>
              <w:rPr>
                <w:rFonts w:ascii="Times New Roman" w:hAnsi="Times New Roman" w:cs="Times New Roman"/>
                <w:sz w:val="18"/>
                <w:szCs w:val="18"/>
                <w:lang w:val="es-VE"/>
              </w:rPr>
            </w:pPr>
          </w:p>
          <w:p w:rsidR="008666CD" w:rsidRPr="00190DD1" w:rsidRDefault="008666CD"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Control</w:t>
            </w: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Dirección</w:t>
            </w: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Organización</w:t>
            </w: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Cumplimiento</w:t>
            </w:r>
          </w:p>
          <w:p w:rsidR="007C356F" w:rsidRPr="00190DD1" w:rsidRDefault="007C356F"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Obligatoriedad</w:t>
            </w:r>
          </w:p>
          <w:p w:rsidR="007C356F" w:rsidRDefault="007C356F" w:rsidP="000D048F">
            <w:pPr>
              <w:spacing w:line="360" w:lineRule="auto"/>
              <w:jc w:val="both"/>
              <w:rPr>
                <w:rFonts w:ascii="Times New Roman" w:hAnsi="Times New Roman" w:cs="Times New Roman"/>
                <w:sz w:val="18"/>
                <w:szCs w:val="18"/>
                <w:lang w:val="es-VE"/>
              </w:rPr>
            </w:pPr>
          </w:p>
          <w:p w:rsidR="008666CD" w:rsidRDefault="008666CD" w:rsidP="000D048F">
            <w:pPr>
              <w:spacing w:line="360" w:lineRule="auto"/>
              <w:jc w:val="both"/>
              <w:rPr>
                <w:rFonts w:ascii="Times New Roman" w:hAnsi="Times New Roman" w:cs="Times New Roman"/>
                <w:sz w:val="18"/>
                <w:szCs w:val="18"/>
                <w:lang w:val="es-VE"/>
              </w:rPr>
            </w:pPr>
          </w:p>
          <w:p w:rsidR="008666CD" w:rsidRPr="00190DD1" w:rsidRDefault="008666CD" w:rsidP="000D048F">
            <w:pPr>
              <w:spacing w:line="360" w:lineRule="auto"/>
              <w:jc w:val="both"/>
              <w:rPr>
                <w:rFonts w:ascii="Times New Roman" w:hAnsi="Times New Roman" w:cs="Times New Roman"/>
                <w:sz w:val="18"/>
                <w:szCs w:val="18"/>
                <w:lang w:val="es-VE"/>
              </w:rPr>
            </w:pPr>
          </w:p>
          <w:p w:rsidR="007C356F" w:rsidRPr="00190DD1" w:rsidRDefault="007C356F" w:rsidP="000D048F">
            <w:pPr>
              <w:spacing w:line="360" w:lineRule="auto"/>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Imposición</w:t>
            </w:r>
          </w:p>
        </w:tc>
        <w:tc>
          <w:tcPr>
            <w:tcW w:w="1647" w:type="dxa"/>
          </w:tcPr>
          <w:p w:rsidR="009E4083" w:rsidRPr="00190DD1" w:rsidRDefault="009E4083" w:rsidP="000D048F">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2A6607">
            <w:pPr>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9E4083" w:rsidRPr="00190DD1" w:rsidRDefault="009E4083" w:rsidP="00B2015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Se ajustan a las directrices curriculares provenientes del Ministerio de Educación.</w:t>
            </w: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9E4083" w:rsidRPr="00190DD1" w:rsidRDefault="009E4083" w:rsidP="009E4083">
            <w:pPr>
              <w:ind w:left="360"/>
              <w:jc w:val="both"/>
              <w:rPr>
                <w:rFonts w:ascii="Times New Roman" w:hAnsi="Times New Roman" w:cs="Times New Roman"/>
                <w:sz w:val="18"/>
                <w:szCs w:val="18"/>
                <w:lang w:val="es-VE"/>
              </w:rPr>
            </w:pPr>
          </w:p>
          <w:p w:rsidR="009E4083" w:rsidRPr="00190DD1" w:rsidRDefault="009E4083" w:rsidP="00B2015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Responde</w:t>
            </w:r>
            <w:r w:rsidR="002A6607" w:rsidRPr="00190DD1">
              <w:rPr>
                <w:rFonts w:ascii="Times New Roman" w:hAnsi="Times New Roman" w:cs="Times New Roman"/>
                <w:sz w:val="18"/>
                <w:szCs w:val="18"/>
                <w:lang w:val="es-VE"/>
              </w:rPr>
              <w:t>n</w:t>
            </w:r>
            <w:r w:rsidRPr="00190DD1">
              <w:rPr>
                <w:rFonts w:ascii="Times New Roman" w:hAnsi="Times New Roman" w:cs="Times New Roman"/>
                <w:sz w:val="18"/>
                <w:szCs w:val="18"/>
                <w:lang w:val="es-VE"/>
              </w:rPr>
              <w:t xml:space="preserve"> a exigencias del Reglamento de Régimen Académico del CES</w:t>
            </w: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2A6607" w:rsidRPr="00190DD1" w:rsidRDefault="002A6607" w:rsidP="009E4083">
            <w:pPr>
              <w:ind w:left="360"/>
              <w:jc w:val="both"/>
              <w:rPr>
                <w:rFonts w:ascii="Times New Roman" w:hAnsi="Times New Roman" w:cs="Times New Roman"/>
                <w:sz w:val="18"/>
                <w:szCs w:val="18"/>
                <w:lang w:val="es-VE"/>
              </w:rPr>
            </w:pPr>
          </w:p>
          <w:p w:rsidR="009E4083" w:rsidRPr="00190DD1" w:rsidRDefault="009E4083" w:rsidP="009E4083">
            <w:pPr>
              <w:ind w:left="360"/>
              <w:jc w:val="both"/>
              <w:rPr>
                <w:rFonts w:ascii="Times New Roman" w:hAnsi="Times New Roman" w:cs="Times New Roman"/>
                <w:sz w:val="18"/>
                <w:szCs w:val="18"/>
                <w:lang w:val="es-VE"/>
              </w:rPr>
            </w:pPr>
          </w:p>
          <w:p w:rsidR="009E4083" w:rsidRPr="00190DD1" w:rsidRDefault="009E4083" w:rsidP="00B2015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Se adecúan a las exigencias del perfil de egreso de cada carrera</w:t>
            </w:r>
          </w:p>
          <w:p w:rsidR="009E4083" w:rsidRPr="00190DD1" w:rsidRDefault="009E4083" w:rsidP="009E4083">
            <w:pPr>
              <w:jc w:val="both"/>
              <w:rPr>
                <w:rFonts w:ascii="Times New Roman" w:hAnsi="Times New Roman" w:cs="Times New Roman"/>
                <w:sz w:val="18"/>
                <w:szCs w:val="18"/>
                <w:lang w:val="es-VE"/>
              </w:rPr>
            </w:pPr>
          </w:p>
          <w:p w:rsidR="002A6607" w:rsidRPr="00190DD1" w:rsidRDefault="002A6607" w:rsidP="009E4083">
            <w:pPr>
              <w:jc w:val="both"/>
              <w:rPr>
                <w:rFonts w:ascii="Times New Roman" w:hAnsi="Times New Roman" w:cs="Times New Roman"/>
                <w:sz w:val="18"/>
                <w:szCs w:val="18"/>
                <w:lang w:val="es-VE"/>
              </w:rPr>
            </w:pPr>
          </w:p>
          <w:p w:rsidR="009E4083" w:rsidRPr="00190DD1" w:rsidRDefault="009E4083" w:rsidP="009E4083">
            <w:pPr>
              <w:ind w:left="360"/>
              <w:jc w:val="both"/>
              <w:rPr>
                <w:rFonts w:ascii="Times New Roman" w:hAnsi="Times New Roman" w:cs="Times New Roman"/>
                <w:sz w:val="18"/>
                <w:szCs w:val="18"/>
                <w:lang w:val="es-VE"/>
              </w:rPr>
            </w:pPr>
          </w:p>
          <w:p w:rsidR="002A6607" w:rsidRPr="00190DD1" w:rsidRDefault="009E4083" w:rsidP="00B2015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Responde</w:t>
            </w:r>
            <w:r w:rsidR="002A6607" w:rsidRPr="00190DD1">
              <w:rPr>
                <w:rFonts w:ascii="Times New Roman" w:hAnsi="Times New Roman" w:cs="Times New Roman"/>
                <w:sz w:val="18"/>
                <w:szCs w:val="18"/>
                <w:lang w:val="es-VE"/>
              </w:rPr>
              <w:t>n</w:t>
            </w:r>
            <w:r w:rsidR="007C356F" w:rsidRPr="00190DD1">
              <w:rPr>
                <w:rFonts w:ascii="Times New Roman" w:hAnsi="Times New Roman" w:cs="Times New Roman"/>
                <w:sz w:val="18"/>
                <w:szCs w:val="18"/>
                <w:lang w:val="es-VE"/>
              </w:rPr>
              <w:t xml:space="preserve"> a requerimientos de la sociedad.</w:t>
            </w:r>
          </w:p>
          <w:p w:rsidR="009E4083" w:rsidRPr="00190DD1" w:rsidRDefault="009E4083" w:rsidP="009E4083">
            <w:pPr>
              <w:ind w:left="360"/>
              <w:jc w:val="both"/>
              <w:rPr>
                <w:rFonts w:ascii="Times New Roman" w:hAnsi="Times New Roman" w:cs="Times New Roman"/>
                <w:sz w:val="18"/>
                <w:szCs w:val="18"/>
                <w:lang w:val="es-VE"/>
              </w:rPr>
            </w:pPr>
          </w:p>
          <w:p w:rsidR="009E4083" w:rsidRPr="00190DD1" w:rsidRDefault="009E4083" w:rsidP="00B20154">
            <w:pPr>
              <w:jc w:val="both"/>
              <w:rPr>
                <w:rFonts w:ascii="Times New Roman" w:hAnsi="Times New Roman" w:cs="Times New Roman"/>
                <w:sz w:val="18"/>
                <w:szCs w:val="18"/>
                <w:lang w:val="es-VE"/>
              </w:rPr>
            </w:pPr>
            <w:r w:rsidRPr="00190DD1">
              <w:rPr>
                <w:rFonts w:ascii="Times New Roman" w:hAnsi="Times New Roman" w:cs="Times New Roman"/>
                <w:sz w:val="18"/>
                <w:szCs w:val="18"/>
                <w:lang w:val="es-VE"/>
              </w:rPr>
              <w:t>Refleja</w:t>
            </w:r>
            <w:r w:rsidR="002A6607" w:rsidRPr="00190DD1">
              <w:rPr>
                <w:rFonts w:ascii="Times New Roman" w:hAnsi="Times New Roman" w:cs="Times New Roman"/>
                <w:sz w:val="18"/>
                <w:szCs w:val="18"/>
                <w:lang w:val="es-VE"/>
              </w:rPr>
              <w:t>n</w:t>
            </w:r>
            <w:r w:rsidRPr="00190DD1">
              <w:rPr>
                <w:rFonts w:ascii="Times New Roman" w:hAnsi="Times New Roman" w:cs="Times New Roman"/>
                <w:sz w:val="18"/>
                <w:szCs w:val="18"/>
                <w:lang w:val="es-VE"/>
              </w:rPr>
              <w:t xml:space="preserve"> el estado de desarrollo del </w:t>
            </w:r>
            <w:r w:rsidRPr="00190DD1">
              <w:rPr>
                <w:rFonts w:ascii="Times New Roman" w:hAnsi="Times New Roman" w:cs="Times New Roman"/>
                <w:sz w:val="18"/>
                <w:szCs w:val="18"/>
                <w:lang w:val="es-VE"/>
              </w:rPr>
              <w:lastRenderedPageBreak/>
              <w:t xml:space="preserve">conocimiento alcanzado </w:t>
            </w:r>
          </w:p>
        </w:tc>
      </w:tr>
    </w:tbl>
    <w:p w:rsidR="00985C22" w:rsidRPr="000367AB" w:rsidRDefault="000367AB" w:rsidP="000367AB">
      <w:pPr>
        <w:spacing w:line="360" w:lineRule="auto"/>
        <w:jc w:val="center"/>
        <w:rPr>
          <w:rFonts w:ascii="Times New Roman" w:hAnsi="Times New Roman" w:cs="Times New Roman"/>
          <w:sz w:val="20"/>
          <w:szCs w:val="18"/>
          <w:lang w:val="es-VE"/>
        </w:rPr>
      </w:pPr>
      <w:r w:rsidRPr="000367AB">
        <w:rPr>
          <w:rFonts w:ascii="Times New Roman" w:hAnsi="Times New Roman" w:cs="Times New Roman"/>
          <w:sz w:val="20"/>
          <w:szCs w:val="18"/>
          <w:lang w:val="es-VE"/>
        </w:rPr>
        <w:lastRenderedPageBreak/>
        <w:t>Fuente: Elaboración de los autores</w:t>
      </w:r>
    </w:p>
    <w:p w:rsidR="009F1C20" w:rsidRDefault="00B8299E" w:rsidP="00DE5D0A">
      <w:pPr>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Con relación a los datos presentados en la tabla anterior, es preciso interpretar en primer lugar l</w:t>
      </w:r>
      <w:r w:rsidR="00D57862">
        <w:rPr>
          <w:rFonts w:ascii="Times New Roman" w:hAnsi="Times New Roman" w:cs="Times New Roman"/>
          <w:sz w:val="24"/>
          <w:szCs w:val="24"/>
          <w:lang w:val="es-VE"/>
        </w:rPr>
        <w:t xml:space="preserve">a información </w:t>
      </w:r>
      <w:r>
        <w:rPr>
          <w:rFonts w:ascii="Times New Roman" w:hAnsi="Times New Roman" w:cs="Times New Roman"/>
          <w:sz w:val="24"/>
          <w:szCs w:val="24"/>
          <w:lang w:val="es-VE"/>
        </w:rPr>
        <w:t xml:space="preserve"> tomad</w:t>
      </w:r>
      <w:r w:rsidR="00D57862">
        <w:rPr>
          <w:rFonts w:ascii="Times New Roman" w:hAnsi="Times New Roman" w:cs="Times New Roman"/>
          <w:sz w:val="24"/>
          <w:szCs w:val="24"/>
          <w:lang w:val="es-VE"/>
        </w:rPr>
        <w:t>a</w:t>
      </w:r>
      <w:r>
        <w:rPr>
          <w:rFonts w:ascii="Times New Roman" w:hAnsi="Times New Roman" w:cs="Times New Roman"/>
          <w:sz w:val="24"/>
          <w:szCs w:val="24"/>
          <w:lang w:val="es-VE"/>
        </w:rPr>
        <w:t xml:space="preserve"> del reglamento de UNIANDES. </w:t>
      </w:r>
      <w:r w:rsidR="00CC4D05">
        <w:rPr>
          <w:rFonts w:ascii="Times New Roman" w:hAnsi="Times New Roman" w:cs="Times New Roman"/>
          <w:sz w:val="24"/>
          <w:szCs w:val="24"/>
          <w:lang w:val="es-VE"/>
        </w:rPr>
        <w:t>Desde luego que como lenguaje jurídico el reglamento está elaborado en un metalenguaje con fines muy específicos, ello</w:t>
      </w:r>
      <w:r w:rsidR="005E7CDA">
        <w:rPr>
          <w:rFonts w:ascii="Times New Roman" w:hAnsi="Times New Roman" w:cs="Times New Roman"/>
          <w:sz w:val="24"/>
          <w:szCs w:val="24"/>
          <w:lang w:val="es-VE"/>
        </w:rPr>
        <w:t xml:space="preserve"> forma parte de las acciones con “arreglos a fines” con la</w:t>
      </w:r>
      <w:r w:rsidR="00CC4D05">
        <w:rPr>
          <w:rFonts w:ascii="Times New Roman" w:hAnsi="Times New Roman" w:cs="Times New Roman"/>
          <w:sz w:val="24"/>
          <w:szCs w:val="24"/>
          <w:lang w:val="es-VE"/>
        </w:rPr>
        <w:t>s</w:t>
      </w:r>
      <w:r w:rsidR="005E7CDA">
        <w:rPr>
          <w:rFonts w:ascii="Times New Roman" w:hAnsi="Times New Roman" w:cs="Times New Roman"/>
          <w:sz w:val="24"/>
          <w:szCs w:val="24"/>
          <w:lang w:val="es-VE"/>
        </w:rPr>
        <w:t xml:space="preserve"> cual</w:t>
      </w:r>
      <w:r w:rsidR="00CC4D05">
        <w:rPr>
          <w:rFonts w:ascii="Times New Roman" w:hAnsi="Times New Roman" w:cs="Times New Roman"/>
          <w:sz w:val="24"/>
          <w:szCs w:val="24"/>
          <w:lang w:val="es-VE"/>
        </w:rPr>
        <w:t>es</w:t>
      </w:r>
      <w:r w:rsidR="005E7CDA">
        <w:rPr>
          <w:rFonts w:ascii="Times New Roman" w:hAnsi="Times New Roman" w:cs="Times New Roman"/>
          <w:sz w:val="24"/>
          <w:szCs w:val="24"/>
          <w:lang w:val="es-VE"/>
        </w:rPr>
        <w:t xml:space="preserve"> el Estado a través de la L</w:t>
      </w:r>
      <w:r w:rsidR="007F304E">
        <w:rPr>
          <w:rFonts w:ascii="Times New Roman" w:hAnsi="Times New Roman" w:cs="Times New Roman"/>
          <w:sz w:val="24"/>
          <w:szCs w:val="24"/>
          <w:lang w:val="es-VE"/>
        </w:rPr>
        <w:t>ey Orgánica de Educación Superior (L</w:t>
      </w:r>
      <w:r w:rsidR="005E7CDA">
        <w:rPr>
          <w:rFonts w:ascii="Times New Roman" w:hAnsi="Times New Roman" w:cs="Times New Roman"/>
          <w:sz w:val="24"/>
          <w:szCs w:val="24"/>
          <w:lang w:val="es-VE"/>
        </w:rPr>
        <w:t>OES</w:t>
      </w:r>
      <w:r w:rsidR="007F304E">
        <w:rPr>
          <w:rFonts w:ascii="Times New Roman" w:hAnsi="Times New Roman" w:cs="Times New Roman"/>
          <w:sz w:val="24"/>
          <w:szCs w:val="24"/>
          <w:lang w:val="es-VE"/>
        </w:rPr>
        <w:t>)</w:t>
      </w:r>
      <w:r w:rsidR="005E7CDA">
        <w:rPr>
          <w:rFonts w:ascii="Times New Roman" w:hAnsi="Times New Roman" w:cs="Times New Roman"/>
          <w:sz w:val="24"/>
          <w:szCs w:val="24"/>
          <w:lang w:val="es-VE"/>
        </w:rPr>
        <w:t xml:space="preserve"> promulga las leyes. ¿Por qué</w:t>
      </w:r>
      <w:r w:rsidR="00E95DD6">
        <w:rPr>
          <w:rFonts w:ascii="Times New Roman" w:hAnsi="Times New Roman" w:cs="Times New Roman"/>
          <w:sz w:val="24"/>
          <w:szCs w:val="24"/>
          <w:lang w:val="es-VE"/>
        </w:rPr>
        <w:t xml:space="preserve"> el Estado moderno</w:t>
      </w:r>
      <w:r w:rsidR="005E7CDA">
        <w:rPr>
          <w:rFonts w:ascii="Times New Roman" w:hAnsi="Times New Roman" w:cs="Times New Roman"/>
          <w:sz w:val="24"/>
          <w:szCs w:val="24"/>
          <w:lang w:val="es-VE"/>
        </w:rPr>
        <w:t xml:space="preserve"> no</w:t>
      </w:r>
      <w:r w:rsidR="00E95DD6">
        <w:rPr>
          <w:rFonts w:ascii="Times New Roman" w:hAnsi="Times New Roman" w:cs="Times New Roman"/>
          <w:sz w:val="24"/>
          <w:szCs w:val="24"/>
          <w:lang w:val="es-VE"/>
        </w:rPr>
        <w:t xml:space="preserve"> elabora y o escribe sus constituciones</w:t>
      </w:r>
      <w:r w:rsidR="005E7CDA">
        <w:rPr>
          <w:rFonts w:ascii="Times New Roman" w:hAnsi="Times New Roman" w:cs="Times New Roman"/>
          <w:sz w:val="24"/>
          <w:szCs w:val="24"/>
          <w:lang w:val="es-VE"/>
        </w:rPr>
        <w:t xml:space="preserve"> con “arreglos a valores”? Indudablemente que la respuesta es negativa, entraría en contradicción con la racionalidad de arreglos a fines. </w:t>
      </w:r>
      <w:r w:rsidR="0055245D">
        <w:rPr>
          <w:rFonts w:ascii="Times New Roman" w:hAnsi="Times New Roman" w:cs="Times New Roman"/>
          <w:sz w:val="24"/>
          <w:szCs w:val="24"/>
          <w:lang w:val="es-VE"/>
        </w:rPr>
        <w:t>El Estado perdería la voluntad política y administrativa de las Normativas y los Reglamentos que dictamine.</w:t>
      </w:r>
    </w:p>
    <w:p w:rsidR="00BD443E" w:rsidRDefault="00BD443E" w:rsidP="00DE5D0A">
      <w:pPr>
        <w:shd w:val="clear" w:color="auto" w:fill="FFFFFF"/>
        <w:spacing w:after="0" w:line="240" w:lineRule="auto"/>
        <w:jc w:val="both"/>
        <w:rPr>
          <w:rFonts w:ascii="Times New Roman" w:hAnsi="Times New Roman" w:cs="Times New Roman"/>
          <w:sz w:val="24"/>
          <w:szCs w:val="24"/>
          <w:lang w:val="es-VE"/>
        </w:rPr>
      </w:pPr>
    </w:p>
    <w:p w:rsidR="00B64F61" w:rsidRDefault="00A800C5" w:rsidP="00DE5D0A">
      <w:pPr>
        <w:shd w:val="clear" w:color="auto" w:fill="FFFFFF"/>
        <w:spacing w:after="0" w:line="240" w:lineRule="auto"/>
        <w:jc w:val="both"/>
        <w:rPr>
          <w:rFonts w:ascii="Times New Roman" w:eastAsia="Times New Roman" w:hAnsi="Times New Roman" w:cs="Times New Roman"/>
          <w:color w:val="222222"/>
          <w:sz w:val="24"/>
          <w:szCs w:val="24"/>
          <w:lang w:val="es-VE"/>
        </w:rPr>
      </w:pPr>
      <w:r>
        <w:rPr>
          <w:rFonts w:ascii="Times New Roman" w:hAnsi="Times New Roman" w:cs="Times New Roman"/>
          <w:sz w:val="24"/>
          <w:szCs w:val="24"/>
          <w:lang w:val="es-VE"/>
        </w:rPr>
        <w:t xml:space="preserve"> </w:t>
      </w:r>
      <w:r w:rsidR="00FE7EAF">
        <w:rPr>
          <w:rFonts w:ascii="Times New Roman" w:hAnsi="Times New Roman" w:cs="Times New Roman"/>
          <w:sz w:val="24"/>
          <w:szCs w:val="24"/>
          <w:lang w:val="es-VE"/>
        </w:rPr>
        <w:t>¿Qué ocurre en los objetivos que está</w:t>
      </w:r>
      <w:r w:rsidR="007B1DA1">
        <w:rPr>
          <w:rFonts w:ascii="Times New Roman" w:hAnsi="Times New Roman" w:cs="Times New Roman"/>
          <w:sz w:val="24"/>
          <w:szCs w:val="24"/>
          <w:lang w:val="es-VE"/>
        </w:rPr>
        <w:t>n</w:t>
      </w:r>
      <w:r w:rsidR="00FE7EAF">
        <w:rPr>
          <w:rFonts w:ascii="Times New Roman" w:hAnsi="Times New Roman" w:cs="Times New Roman"/>
          <w:sz w:val="24"/>
          <w:szCs w:val="24"/>
          <w:lang w:val="es-VE"/>
        </w:rPr>
        <w:t xml:space="preserve"> constituido</w:t>
      </w:r>
      <w:r w:rsidR="007B1DA1">
        <w:rPr>
          <w:rFonts w:ascii="Times New Roman" w:hAnsi="Times New Roman" w:cs="Times New Roman"/>
          <w:sz w:val="24"/>
          <w:szCs w:val="24"/>
          <w:lang w:val="es-VE"/>
        </w:rPr>
        <w:t>s</w:t>
      </w:r>
      <w:r w:rsidR="00FE7EAF">
        <w:rPr>
          <w:rFonts w:ascii="Times New Roman" w:hAnsi="Times New Roman" w:cs="Times New Roman"/>
          <w:sz w:val="24"/>
          <w:szCs w:val="24"/>
          <w:lang w:val="es-VE"/>
        </w:rPr>
        <w:t xml:space="preserve"> por textos como</w:t>
      </w:r>
      <w:r w:rsidR="00B8299E">
        <w:rPr>
          <w:rFonts w:ascii="Times New Roman" w:hAnsi="Times New Roman" w:cs="Times New Roman"/>
          <w:sz w:val="24"/>
          <w:szCs w:val="24"/>
          <w:lang w:val="es-VE"/>
        </w:rPr>
        <w:t xml:space="preserve"> interacción? En el reglamento de UNIANDES</w:t>
      </w:r>
      <w:r w:rsidR="00FE7EAF">
        <w:rPr>
          <w:rFonts w:ascii="Times New Roman" w:hAnsi="Times New Roman" w:cs="Times New Roman"/>
          <w:sz w:val="24"/>
          <w:szCs w:val="24"/>
          <w:lang w:val="es-VE"/>
        </w:rPr>
        <w:t xml:space="preserve"> lo </w:t>
      </w:r>
      <w:proofErr w:type="spellStart"/>
      <w:r w:rsidR="00131BD2">
        <w:rPr>
          <w:rFonts w:ascii="Times New Roman" w:hAnsi="Times New Roman" w:cs="Times New Roman"/>
          <w:sz w:val="24"/>
          <w:szCs w:val="24"/>
          <w:lang w:val="es-VE"/>
        </w:rPr>
        <w:t>microlingüístico</w:t>
      </w:r>
      <w:proofErr w:type="spellEnd"/>
      <w:r w:rsidR="00131BD2">
        <w:rPr>
          <w:rFonts w:ascii="Times New Roman" w:hAnsi="Times New Roman" w:cs="Times New Roman"/>
          <w:sz w:val="24"/>
          <w:szCs w:val="24"/>
          <w:lang w:val="es-VE"/>
        </w:rPr>
        <w:t xml:space="preserve"> </w:t>
      </w:r>
      <w:r w:rsidR="00FE7EAF">
        <w:rPr>
          <w:rFonts w:ascii="Times New Roman" w:hAnsi="Times New Roman" w:cs="Times New Roman"/>
          <w:sz w:val="24"/>
          <w:szCs w:val="24"/>
          <w:lang w:val="es-VE"/>
        </w:rPr>
        <w:t xml:space="preserve"> dice: que la disposición de las normas, los </w:t>
      </w:r>
      <w:r w:rsidR="00FE7EAF">
        <w:rPr>
          <w:rStyle w:val="A3"/>
          <w:rFonts w:ascii="Times New Roman" w:hAnsi="Times New Roman" w:cs="Times New Roman"/>
          <w:sz w:val="24"/>
          <w:szCs w:val="24"/>
          <w:lang w:val="es-VE"/>
        </w:rPr>
        <w:t>c</w:t>
      </w:r>
      <w:r w:rsidR="00FE7EAF" w:rsidRPr="00FE7EAF">
        <w:rPr>
          <w:rStyle w:val="A3"/>
          <w:rFonts w:ascii="Times New Roman" w:hAnsi="Times New Roman" w:cs="Times New Roman"/>
          <w:sz w:val="24"/>
          <w:szCs w:val="24"/>
          <w:lang w:val="es-VE"/>
        </w:rPr>
        <w:t>riterios de organización, funcionamiento o de conduc</w:t>
      </w:r>
      <w:r w:rsidR="0055245D">
        <w:rPr>
          <w:rStyle w:val="A3"/>
          <w:rFonts w:ascii="Times New Roman" w:hAnsi="Times New Roman" w:cs="Times New Roman"/>
          <w:sz w:val="24"/>
          <w:szCs w:val="24"/>
          <w:lang w:val="es-VE"/>
        </w:rPr>
        <w:t xml:space="preserve">ta, de carácter obligatorio, </w:t>
      </w:r>
      <w:r w:rsidR="00FE7EAF" w:rsidRPr="00FE7EAF">
        <w:rPr>
          <w:rStyle w:val="A3"/>
          <w:rFonts w:ascii="Times New Roman" w:hAnsi="Times New Roman" w:cs="Times New Roman"/>
          <w:sz w:val="24"/>
          <w:szCs w:val="24"/>
          <w:lang w:val="es-VE"/>
        </w:rPr>
        <w:t xml:space="preserve"> deben ser obedecidas</w:t>
      </w:r>
      <w:r w:rsidR="00FE7EAF">
        <w:rPr>
          <w:rStyle w:val="A3"/>
          <w:rFonts w:ascii="Times New Roman" w:hAnsi="Times New Roman" w:cs="Times New Roman"/>
          <w:sz w:val="24"/>
          <w:szCs w:val="24"/>
          <w:lang w:val="es-VE"/>
        </w:rPr>
        <w:t xml:space="preserve"> de acuerdo a un fin. En lo </w:t>
      </w:r>
      <w:proofErr w:type="spellStart"/>
      <w:r w:rsidR="00FE7EAF">
        <w:rPr>
          <w:rStyle w:val="A3"/>
          <w:rFonts w:ascii="Times New Roman" w:hAnsi="Times New Roman" w:cs="Times New Roman"/>
          <w:sz w:val="24"/>
          <w:szCs w:val="24"/>
          <w:lang w:val="es-VE"/>
        </w:rPr>
        <w:t>macrolingüístico</w:t>
      </w:r>
      <w:proofErr w:type="spellEnd"/>
      <w:r w:rsidR="00131BD2">
        <w:rPr>
          <w:rStyle w:val="A3"/>
          <w:rFonts w:ascii="Times New Roman" w:hAnsi="Times New Roman" w:cs="Times New Roman"/>
          <w:sz w:val="24"/>
          <w:szCs w:val="24"/>
          <w:lang w:val="es-VE"/>
        </w:rPr>
        <w:t xml:space="preserve"> </w:t>
      </w:r>
      <w:r w:rsidR="000A339C">
        <w:rPr>
          <w:rStyle w:val="A3"/>
          <w:rFonts w:ascii="Times New Roman" w:hAnsi="Times New Roman" w:cs="Times New Roman"/>
          <w:sz w:val="24"/>
          <w:szCs w:val="24"/>
          <w:lang w:val="es-VE"/>
        </w:rPr>
        <w:t xml:space="preserve">en un contexto donde la interpretación la proporciona quien- UNIANDES, Sujeto- promulga el Reglamento, instrumento. Aquí </w:t>
      </w:r>
      <w:r w:rsidR="00B361C3">
        <w:rPr>
          <w:rStyle w:val="A3"/>
          <w:rFonts w:ascii="Times New Roman" w:hAnsi="Times New Roman" w:cs="Times New Roman"/>
          <w:sz w:val="24"/>
          <w:szCs w:val="24"/>
          <w:lang w:val="es-VE"/>
        </w:rPr>
        <w:t xml:space="preserve">caben las consideraciones que </w:t>
      </w:r>
      <w:r w:rsidR="000A339C">
        <w:rPr>
          <w:rStyle w:val="A3"/>
          <w:rFonts w:ascii="Times New Roman" w:hAnsi="Times New Roman" w:cs="Times New Roman"/>
          <w:sz w:val="24"/>
          <w:szCs w:val="24"/>
          <w:lang w:val="es-VE"/>
        </w:rPr>
        <w:t xml:space="preserve"> UNIANDES  asume sobre el “contribuir al desarrollo del país”. ¿Cuáles son los contenidos materiales con los cuales el sujeto</w:t>
      </w:r>
      <w:r w:rsidR="00E256F7">
        <w:rPr>
          <w:rStyle w:val="A3"/>
          <w:rFonts w:ascii="Times New Roman" w:hAnsi="Times New Roman" w:cs="Times New Roman"/>
          <w:sz w:val="24"/>
          <w:szCs w:val="24"/>
          <w:lang w:val="es-VE"/>
        </w:rPr>
        <w:t>,</w:t>
      </w:r>
      <w:r w:rsidR="000A339C">
        <w:rPr>
          <w:rStyle w:val="A3"/>
          <w:rFonts w:ascii="Times New Roman" w:hAnsi="Times New Roman" w:cs="Times New Roman"/>
          <w:sz w:val="24"/>
          <w:szCs w:val="24"/>
          <w:lang w:val="es-VE"/>
        </w:rPr>
        <w:t xml:space="preserve"> a través de los instrumentos</w:t>
      </w:r>
      <w:r w:rsidR="00E256F7">
        <w:rPr>
          <w:rStyle w:val="A3"/>
          <w:rFonts w:ascii="Times New Roman" w:hAnsi="Times New Roman" w:cs="Times New Roman"/>
          <w:sz w:val="24"/>
          <w:szCs w:val="24"/>
          <w:lang w:val="es-VE"/>
        </w:rPr>
        <w:t>,</w:t>
      </w:r>
      <w:r w:rsidR="000A339C">
        <w:rPr>
          <w:rStyle w:val="A3"/>
          <w:rFonts w:ascii="Times New Roman" w:hAnsi="Times New Roman" w:cs="Times New Roman"/>
          <w:sz w:val="24"/>
          <w:szCs w:val="24"/>
          <w:lang w:val="es-VE"/>
        </w:rPr>
        <w:t xml:space="preserve"> se ocupa de lo que ha asumido?</w:t>
      </w:r>
      <w:r w:rsidR="00B64F61">
        <w:rPr>
          <w:rStyle w:val="A3"/>
          <w:rFonts w:ascii="Times New Roman" w:hAnsi="Times New Roman" w:cs="Times New Roman"/>
          <w:sz w:val="24"/>
          <w:szCs w:val="24"/>
          <w:lang w:val="es-VE"/>
        </w:rPr>
        <w:t xml:space="preserve"> ¿Quién es el que </w:t>
      </w:r>
      <w:r w:rsidR="00B64F61" w:rsidRPr="00B64F61">
        <w:rPr>
          <w:rStyle w:val="A3"/>
          <w:rFonts w:ascii="Times New Roman" w:hAnsi="Times New Roman" w:cs="Times New Roman"/>
          <w:sz w:val="24"/>
          <w:szCs w:val="24"/>
          <w:lang w:val="es-VE"/>
        </w:rPr>
        <w:t>lleva el ejercicio de la ejecución de “</w:t>
      </w:r>
      <w:r w:rsidR="00B64F61" w:rsidRPr="00B64F61">
        <w:rPr>
          <w:rFonts w:ascii="Times New Roman" w:eastAsia="Times New Roman" w:hAnsi="Times New Roman" w:cs="Times New Roman"/>
          <w:color w:val="222222"/>
          <w:sz w:val="24"/>
          <w:szCs w:val="24"/>
          <w:lang w:val="es-VE"/>
        </w:rPr>
        <w:t>h</w:t>
      </w:r>
      <w:r w:rsidR="00B64F61" w:rsidRPr="00C15D34">
        <w:rPr>
          <w:rFonts w:ascii="Times New Roman" w:eastAsia="Times New Roman" w:hAnsi="Times New Roman" w:cs="Times New Roman"/>
          <w:color w:val="222222"/>
          <w:sz w:val="24"/>
          <w:szCs w:val="24"/>
          <w:lang w:val="es-VE"/>
        </w:rPr>
        <w:t>acer que empiece a funcionar algo,</w:t>
      </w:r>
      <w:r w:rsidR="00B64F61" w:rsidRPr="00B64F61">
        <w:rPr>
          <w:rFonts w:ascii="Times New Roman" w:eastAsia="Times New Roman" w:hAnsi="Times New Roman" w:cs="Times New Roman"/>
          <w:color w:val="222222"/>
          <w:sz w:val="24"/>
          <w:szCs w:val="24"/>
          <w:lang w:val="es-VE"/>
        </w:rPr>
        <w:t xml:space="preserve"> e</w:t>
      </w:r>
      <w:r w:rsidR="00B64F61" w:rsidRPr="00C15D34">
        <w:rPr>
          <w:rFonts w:ascii="Times New Roman" w:eastAsia="Times New Roman" w:hAnsi="Times New Roman" w:cs="Times New Roman"/>
          <w:color w:val="222222"/>
          <w:sz w:val="24"/>
          <w:szCs w:val="24"/>
          <w:lang w:val="es-VE"/>
        </w:rPr>
        <w:t>xpr</w:t>
      </w:r>
      <w:r w:rsidR="00B64F61" w:rsidRPr="00B64F61">
        <w:rPr>
          <w:rFonts w:ascii="Times New Roman" w:eastAsia="Times New Roman" w:hAnsi="Times New Roman" w:cs="Times New Roman"/>
          <w:color w:val="222222"/>
          <w:sz w:val="24"/>
          <w:szCs w:val="24"/>
          <w:lang w:val="es-VE"/>
        </w:rPr>
        <w:t xml:space="preserve">esar </w:t>
      </w:r>
      <w:r w:rsidR="00B64F61" w:rsidRPr="00C15D34">
        <w:rPr>
          <w:rFonts w:ascii="Times New Roman" w:eastAsia="Times New Roman" w:hAnsi="Times New Roman" w:cs="Times New Roman"/>
          <w:color w:val="222222"/>
          <w:sz w:val="24"/>
          <w:szCs w:val="24"/>
          <w:lang w:val="es-VE"/>
        </w:rPr>
        <w:t xml:space="preserve"> lo que </w:t>
      </w:r>
      <w:r w:rsidR="00B64F61" w:rsidRPr="00B64F61">
        <w:rPr>
          <w:rFonts w:ascii="Times New Roman" w:eastAsia="Times New Roman" w:hAnsi="Times New Roman" w:cs="Times New Roman"/>
          <w:color w:val="222222"/>
          <w:sz w:val="24"/>
          <w:szCs w:val="24"/>
          <w:lang w:val="es-VE"/>
        </w:rPr>
        <w:t>debe hacerse, e</w:t>
      </w:r>
      <w:r w:rsidR="00B64F61" w:rsidRPr="00C15D34">
        <w:rPr>
          <w:rFonts w:ascii="Times New Roman" w:eastAsia="Times New Roman" w:hAnsi="Times New Roman" w:cs="Times New Roman"/>
          <w:color w:val="222222"/>
          <w:sz w:val="24"/>
          <w:szCs w:val="24"/>
          <w:lang w:val="es-VE"/>
        </w:rPr>
        <w:t>xpresar o demostrar con firmeza un pensamiento</w:t>
      </w:r>
      <w:r w:rsidR="00B64F61" w:rsidRPr="00B64F61">
        <w:rPr>
          <w:rFonts w:ascii="Times New Roman" w:eastAsia="Times New Roman" w:hAnsi="Times New Roman" w:cs="Times New Roman"/>
          <w:color w:val="222222"/>
          <w:sz w:val="24"/>
          <w:szCs w:val="24"/>
          <w:lang w:val="es-VE"/>
        </w:rPr>
        <w:t>”</w:t>
      </w:r>
      <w:r w:rsidR="00B64F61">
        <w:rPr>
          <w:rFonts w:ascii="Times New Roman" w:eastAsia="Times New Roman" w:hAnsi="Times New Roman" w:cs="Times New Roman"/>
          <w:color w:val="222222"/>
          <w:sz w:val="24"/>
          <w:szCs w:val="24"/>
          <w:lang w:val="es-VE"/>
        </w:rPr>
        <w:t>?</w:t>
      </w:r>
      <w:r w:rsidR="00B64F61" w:rsidRPr="00B64F61">
        <w:rPr>
          <w:rFonts w:ascii="Times New Roman" w:eastAsia="Times New Roman" w:hAnsi="Times New Roman" w:cs="Times New Roman"/>
          <w:color w:val="222222"/>
          <w:sz w:val="24"/>
          <w:szCs w:val="24"/>
          <w:lang w:val="es-VE"/>
        </w:rPr>
        <w:t xml:space="preserve"> El actor de la ejecución es el docente</w:t>
      </w:r>
      <w:r w:rsidR="00B64F61">
        <w:rPr>
          <w:rFonts w:ascii="Times New Roman" w:eastAsia="Times New Roman" w:hAnsi="Times New Roman" w:cs="Times New Roman"/>
          <w:color w:val="222222"/>
          <w:sz w:val="24"/>
          <w:szCs w:val="24"/>
          <w:lang w:val="es-VE"/>
        </w:rPr>
        <w:t xml:space="preserve"> a través de las “disposiciones que tienen base normativa y las cuales él debe impulsar</w:t>
      </w:r>
      <w:r w:rsidR="008403D9">
        <w:rPr>
          <w:rFonts w:ascii="Times New Roman" w:eastAsia="Times New Roman" w:hAnsi="Times New Roman" w:cs="Times New Roman"/>
          <w:color w:val="222222"/>
          <w:sz w:val="24"/>
          <w:szCs w:val="24"/>
          <w:lang w:val="es-VE"/>
        </w:rPr>
        <w:t>. El artículo 81 del</w:t>
      </w:r>
      <w:r w:rsidR="00D71F60">
        <w:rPr>
          <w:rFonts w:ascii="Times New Roman" w:hAnsi="Times New Roman" w:cs="Times New Roman"/>
          <w:sz w:val="24"/>
          <w:szCs w:val="24"/>
          <w:lang w:val="es-VE"/>
        </w:rPr>
        <w:t xml:space="preserve"> Reglamento General Interno de la Universidad Regional Autónoma de los Andes</w:t>
      </w:r>
      <w:r w:rsidR="00723D2E">
        <w:rPr>
          <w:rFonts w:ascii="Times New Roman" w:eastAsia="Times New Roman" w:hAnsi="Times New Roman" w:cs="Times New Roman"/>
          <w:color w:val="222222"/>
          <w:sz w:val="24"/>
          <w:szCs w:val="24"/>
          <w:lang w:val="es-VE"/>
        </w:rPr>
        <w:t xml:space="preserve"> le</w:t>
      </w:r>
      <w:r w:rsidR="00D71F60">
        <w:rPr>
          <w:rFonts w:ascii="Times New Roman" w:eastAsia="Times New Roman" w:hAnsi="Times New Roman" w:cs="Times New Roman"/>
          <w:color w:val="222222"/>
          <w:sz w:val="24"/>
          <w:szCs w:val="24"/>
          <w:lang w:val="es-VE"/>
        </w:rPr>
        <w:t xml:space="preserve"> encarga la responsabilidad </w:t>
      </w:r>
      <w:r w:rsidR="008403D9">
        <w:rPr>
          <w:rFonts w:ascii="Times New Roman" w:eastAsia="Times New Roman" w:hAnsi="Times New Roman" w:cs="Times New Roman"/>
          <w:color w:val="222222"/>
          <w:sz w:val="24"/>
          <w:szCs w:val="24"/>
          <w:lang w:val="es-VE"/>
        </w:rPr>
        <w:t xml:space="preserve"> al </w:t>
      </w:r>
      <w:r w:rsidR="0055245D">
        <w:rPr>
          <w:rFonts w:ascii="Times New Roman" w:eastAsia="Times New Roman" w:hAnsi="Times New Roman" w:cs="Times New Roman"/>
          <w:color w:val="222222"/>
          <w:sz w:val="24"/>
          <w:szCs w:val="24"/>
          <w:lang w:val="es-VE"/>
        </w:rPr>
        <w:t>actor-</w:t>
      </w:r>
      <w:r w:rsidR="008403D9">
        <w:rPr>
          <w:rFonts w:ascii="Times New Roman" w:eastAsia="Times New Roman" w:hAnsi="Times New Roman" w:cs="Times New Roman"/>
          <w:color w:val="222222"/>
          <w:sz w:val="24"/>
          <w:szCs w:val="24"/>
          <w:lang w:val="es-VE"/>
        </w:rPr>
        <w:t xml:space="preserve">docente y, es </w:t>
      </w:r>
      <w:r w:rsidR="00D71F60">
        <w:rPr>
          <w:rFonts w:ascii="Times New Roman" w:eastAsia="Times New Roman" w:hAnsi="Times New Roman" w:cs="Times New Roman"/>
          <w:color w:val="222222"/>
          <w:sz w:val="24"/>
          <w:szCs w:val="24"/>
          <w:lang w:val="es-VE"/>
        </w:rPr>
        <w:t>de quien “depende el producto que la Uni</w:t>
      </w:r>
      <w:r w:rsidR="0071722C">
        <w:rPr>
          <w:rFonts w:ascii="Times New Roman" w:eastAsia="Times New Roman" w:hAnsi="Times New Roman" w:cs="Times New Roman"/>
          <w:color w:val="222222"/>
          <w:sz w:val="24"/>
          <w:szCs w:val="24"/>
          <w:lang w:val="es-VE"/>
        </w:rPr>
        <w:t xml:space="preserve">versidad lleva </w:t>
      </w:r>
      <w:r w:rsidR="00131BD2">
        <w:rPr>
          <w:rFonts w:ascii="Times New Roman" w:eastAsia="Times New Roman" w:hAnsi="Times New Roman" w:cs="Times New Roman"/>
          <w:color w:val="222222"/>
          <w:sz w:val="24"/>
          <w:szCs w:val="24"/>
          <w:lang w:val="es-VE"/>
        </w:rPr>
        <w:t xml:space="preserve">a </w:t>
      </w:r>
      <w:r w:rsidR="000F0785">
        <w:rPr>
          <w:rFonts w:ascii="Times New Roman" w:eastAsia="Times New Roman" w:hAnsi="Times New Roman" w:cs="Times New Roman"/>
          <w:color w:val="222222"/>
          <w:sz w:val="24"/>
          <w:szCs w:val="24"/>
          <w:lang w:val="es-VE"/>
        </w:rPr>
        <w:t>la sociedad</w:t>
      </w:r>
      <w:r w:rsidR="00723D2E">
        <w:rPr>
          <w:rFonts w:ascii="Times New Roman" w:eastAsia="Times New Roman" w:hAnsi="Times New Roman" w:cs="Times New Roman"/>
          <w:color w:val="222222"/>
          <w:sz w:val="24"/>
          <w:szCs w:val="24"/>
          <w:lang w:val="es-VE"/>
        </w:rPr>
        <w:t>”</w:t>
      </w:r>
      <w:r w:rsidR="000F0785">
        <w:rPr>
          <w:rFonts w:ascii="Times New Roman" w:eastAsia="Times New Roman" w:hAnsi="Times New Roman" w:cs="Times New Roman"/>
          <w:color w:val="222222"/>
          <w:sz w:val="24"/>
          <w:szCs w:val="24"/>
          <w:lang w:val="es-VE"/>
        </w:rPr>
        <w:t xml:space="preserve">. </w:t>
      </w:r>
      <w:r w:rsidR="0071722C">
        <w:rPr>
          <w:rFonts w:ascii="Times New Roman" w:eastAsia="Times New Roman" w:hAnsi="Times New Roman" w:cs="Times New Roman"/>
          <w:color w:val="222222"/>
          <w:sz w:val="24"/>
          <w:szCs w:val="24"/>
          <w:lang w:val="es-VE"/>
        </w:rPr>
        <w:t>Las disposiciones con las que el docente ejerce como actor lo establecido en las normas</w:t>
      </w:r>
      <w:r w:rsidR="00131BD2">
        <w:rPr>
          <w:rFonts w:ascii="Times New Roman" w:eastAsia="Times New Roman" w:hAnsi="Times New Roman" w:cs="Times New Roman"/>
          <w:color w:val="222222"/>
          <w:sz w:val="24"/>
          <w:szCs w:val="24"/>
          <w:lang w:val="es-VE"/>
        </w:rPr>
        <w:t>,</w:t>
      </w:r>
      <w:r w:rsidR="008403D9">
        <w:rPr>
          <w:rFonts w:ascii="Times New Roman" w:eastAsia="Times New Roman" w:hAnsi="Times New Roman" w:cs="Times New Roman"/>
          <w:color w:val="222222"/>
          <w:sz w:val="24"/>
          <w:szCs w:val="24"/>
          <w:lang w:val="es-VE"/>
        </w:rPr>
        <w:t xml:space="preserve"> lo cual</w:t>
      </w:r>
      <w:r w:rsidR="0071722C">
        <w:rPr>
          <w:rFonts w:ascii="Times New Roman" w:eastAsia="Times New Roman" w:hAnsi="Times New Roman" w:cs="Times New Roman"/>
          <w:color w:val="222222"/>
          <w:sz w:val="24"/>
          <w:szCs w:val="24"/>
          <w:lang w:val="es-VE"/>
        </w:rPr>
        <w:t xml:space="preserve"> está insertado en la Visión y Misión de la UNIANDES. </w:t>
      </w:r>
    </w:p>
    <w:p w:rsidR="00BD443E" w:rsidRDefault="00BD443E" w:rsidP="00DE5D0A">
      <w:pPr>
        <w:shd w:val="clear" w:color="auto" w:fill="FFFFFF"/>
        <w:spacing w:after="0" w:line="240" w:lineRule="auto"/>
        <w:jc w:val="both"/>
        <w:rPr>
          <w:rFonts w:ascii="Times New Roman" w:eastAsia="Times New Roman" w:hAnsi="Times New Roman" w:cs="Times New Roman"/>
          <w:color w:val="222222"/>
          <w:sz w:val="24"/>
          <w:szCs w:val="24"/>
          <w:lang w:val="es-VE"/>
        </w:rPr>
      </w:pPr>
    </w:p>
    <w:p w:rsidR="000F0785" w:rsidRDefault="00723D2E" w:rsidP="000367AB">
      <w:pPr>
        <w:shd w:val="clear" w:color="auto" w:fill="FFFFFF"/>
        <w:spacing w:after="120" w:line="240" w:lineRule="auto"/>
        <w:jc w:val="both"/>
        <w:rPr>
          <w:rFonts w:ascii="Times New Roman" w:hAnsi="Times New Roman" w:cs="Times New Roman"/>
          <w:color w:val="000000"/>
          <w:sz w:val="24"/>
          <w:szCs w:val="24"/>
          <w:lang w:val="es-VE"/>
        </w:rPr>
      </w:pPr>
      <w:r>
        <w:rPr>
          <w:rFonts w:ascii="Times New Roman" w:eastAsia="Times New Roman" w:hAnsi="Times New Roman" w:cs="Times New Roman"/>
          <w:color w:val="222222"/>
          <w:sz w:val="24"/>
          <w:szCs w:val="24"/>
          <w:lang w:val="es-VE"/>
        </w:rPr>
        <w:t>Las tareas que disponen al docente no han sido consensuadas entre la institución y el docente quien ejercerá el ejerci</w:t>
      </w:r>
      <w:r w:rsidR="003604E8">
        <w:rPr>
          <w:rFonts w:ascii="Times New Roman" w:eastAsia="Times New Roman" w:hAnsi="Times New Roman" w:cs="Times New Roman"/>
          <w:color w:val="222222"/>
          <w:sz w:val="24"/>
          <w:szCs w:val="24"/>
          <w:lang w:val="es-VE"/>
        </w:rPr>
        <w:t xml:space="preserve">cio de llevar la ejecución de </w:t>
      </w:r>
      <w:r>
        <w:rPr>
          <w:rFonts w:ascii="Times New Roman" w:eastAsia="Times New Roman" w:hAnsi="Times New Roman" w:cs="Times New Roman"/>
          <w:color w:val="222222"/>
          <w:sz w:val="24"/>
          <w:szCs w:val="24"/>
          <w:lang w:val="es-VE"/>
        </w:rPr>
        <w:t xml:space="preserve">-establecer las normas-por lo que el discurso  pedagógico tendrá: el </w:t>
      </w:r>
      <w:r w:rsidRPr="00B31CDF">
        <w:rPr>
          <w:rStyle w:val="ec"/>
          <w:rFonts w:ascii="Times New Roman" w:hAnsi="Times New Roman" w:cs="Times New Roman"/>
          <w:b/>
          <w:bCs/>
          <w:color w:val="000000"/>
          <w:sz w:val="24"/>
          <w:szCs w:val="24"/>
          <w:lang w:val="es-VE"/>
        </w:rPr>
        <w:t>rigor.</w:t>
      </w:r>
      <w:r w:rsidRPr="00B31CDF">
        <w:rPr>
          <w:rFonts w:ascii="Times New Roman" w:hAnsi="Times New Roman" w:cs="Times New Roman"/>
          <w:color w:val="000000"/>
          <w:sz w:val="24"/>
          <w:szCs w:val="24"/>
          <w:lang w:val="es-VE"/>
        </w:rPr>
        <w:t> </w:t>
      </w:r>
      <w:r w:rsidRPr="00B31CDF">
        <w:rPr>
          <w:rStyle w:val="ee"/>
          <w:rFonts w:ascii="Times New Roman" w:hAnsi="Times New Roman" w:cs="Times New Roman"/>
          <w:smallCaps/>
          <w:color w:val="000000"/>
          <w:sz w:val="24"/>
          <w:szCs w:val="24"/>
          <w:lang w:val="es-VE"/>
        </w:rPr>
        <w:t>M.</w:t>
      </w:r>
      <w:r w:rsidRPr="00B31CDF">
        <w:rPr>
          <w:rFonts w:ascii="Times New Roman" w:hAnsi="Times New Roman" w:cs="Times New Roman"/>
          <w:color w:val="000000"/>
          <w:sz w:val="24"/>
          <w:szCs w:val="24"/>
          <w:lang w:val="es-VE"/>
        </w:rPr>
        <w:t> </w:t>
      </w:r>
      <w:r w:rsidRPr="00B31CDF">
        <w:rPr>
          <w:rFonts w:ascii="Times New Roman" w:hAnsi="Times New Roman" w:cs="Times New Roman"/>
          <w:b/>
          <w:bCs/>
          <w:color w:val="000000"/>
          <w:sz w:val="24"/>
          <w:szCs w:val="24"/>
          <w:lang w:val="es-VE"/>
        </w:rPr>
        <w:t>1.</w:t>
      </w:r>
      <w:r w:rsidRPr="00B31CDF">
        <w:rPr>
          <w:rFonts w:ascii="Times New Roman" w:hAnsi="Times New Roman" w:cs="Times New Roman"/>
          <w:color w:val="000000"/>
          <w:sz w:val="24"/>
          <w:szCs w:val="24"/>
          <w:lang w:val="es-VE"/>
        </w:rPr>
        <w:t> Excesiva y escrupulosa severidad. </w:t>
      </w:r>
      <w:r w:rsidRPr="00B31CDF">
        <w:rPr>
          <w:rStyle w:val="ej"/>
          <w:rFonts w:ascii="Times New Roman" w:hAnsi="Times New Roman" w:cs="Times New Roman"/>
          <w:color w:val="000000"/>
          <w:sz w:val="24"/>
          <w:szCs w:val="24"/>
          <w:lang w:val="es-VE"/>
        </w:rPr>
        <w:t>‖</w:t>
      </w:r>
      <w:r w:rsidRPr="00B31CDF">
        <w:rPr>
          <w:rFonts w:ascii="Times New Roman" w:hAnsi="Times New Roman" w:cs="Times New Roman"/>
          <w:color w:val="000000"/>
          <w:sz w:val="24"/>
          <w:szCs w:val="24"/>
          <w:lang w:val="es-VE"/>
        </w:rPr>
        <w:t> </w:t>
      </w:r>
      <w:r w:rsidRPr="00B31CDF">
        <w:rPr>
          <w:rFonts w:ascii="Times New Roman" w:hAnsi="Times New Roman" w:cs="Times New Roman"/>
          <w:b/>
          <w:bCs/>
          <w:color w:val="000000"/>
          <w:sz w:val="24"/>
          <w:szCs w:val="24"/>
          <w:lang w:val="es-VE"/>
        </w:rPr>
        <w:t>2.</w:t>
      </w:r>
      <w:r w:rsidRPr="00B31CDF">
        <w:rPr>
          <w:rFonts w:ascii="Times New Roman" w:hAnsi="Times New Roman" w:cs="Times New Roman"/>
          <w:color w:val="000000"/>
          <w:sz w:val="24"/>
          <w:szCs w:val="24"/>
          <w:lang w:val="es-VE"/>
        </w:rPr>
        <w:t> Aspereza, dureza o acrimonia en el genio o en el trato. </w:t>
      </w:r>
      <w:r w:rsidRPr="00B31CDF">
        <w:rPr>
          <w:rStyle w:val="ej"/>
          <w:rFonts w:ascii="Times New Roman" w:hAnsi="Times New Roman" w:cs="Times New Roman"/>
          <w:color w:val="000000"/>
          <w:sz w:val="24"/>
          <w:szCs w:val="24"/>
          <w:lang w:val="es-VE"/>
        </w:rPr>
        <w:t>‖</w:t>
      </w:r>
      <w:r w:rsidRPr="00B31CDF">
        <w:rPr>
          <w:rFonts w:ascii="Times New Roman" w:hAnsi="Times New Roman" w:cs="Times New Roman"/>
          <w:color w:val="000000"/>
          <w:sz w:val="24"/>
          <w:szCs w:val="24"/>
          <w:lang w:val="es-VE"/>
        </w:rPr>
        <w:t> </w:t>
      </w:r>
      <w:r w:rsidRPr="00B31CDF">
        <w:rPr>
          <w:rFonts w:ascii="Times New Roman" w:hAnsi="Times New Roman" w:cs="Times New Roman"/>
          <w:b/>
          <w:bCs/>
          <w:color w:val="000000"/>
          <w:sz w:val="24"/>
          <w:szCs w:val="24"/>
          <w:lang w:val="es-VE"/>
        </w:rPr>
        <w:t>3.</w:t>
      </w:r>
      <w:r w:rsidRPr="00B31CDF">
        <w:rPr>
          <w:rFonts w:ascii="Times New Roman" w:hAnsi="Times New Roman" w:cs="Times New Roman"/>
          <w:color w:val="000000"/>
          <w:sz w:val="24"/>
          <w:szCs w:val="24"/>
          <w:lang w:val="es-VE"/>
        </w:rPr>
        <w:t> </w:t>
      </w:r>
      <w:proofErr w:type="gramStart"/>
      <w:r w:rsidRPr="00B31CDF">
        <w:rPr>
          <w:rFonts w:ascii="Times New Roman" w:hAnsi="Times New Roman" w:cs="Times New Roman"/>
          <w:b/>
          <w:bCs/>
          <w:color w:val="000000"/>
          <w:sz w:val="24"/>
          <w:szCs w:val="24"/>
          <w:lang w:val="es-VE"/>
        </w:rPr>
        <w:t>intensidad</w:t>
      </w:r>
      <w:proofErr w:type="gramEnd"/>
      <w:r w:rsidRPr="00B31CDF">
        <w:rPr>
          <w:rFonts w:ascii="Times New Roman" w:hAnsi="Times New Roman" w:cs="Times New Roman"/>
          <w:color w:val="000000"/>
          <w:sz w:val="24"/>
          <w:szCs w:val="24"/>
          <w:lang w:val="es-VE"/>
        </w:rPr>
        <w:t> ( vehemencia)</w:t>
      </w:r>
      <w:r w:rsidR="003604E8">
        <w:rPr>
          <w:rFonts w:ascii="Times New Roman" w:hAnsi="Times New Roman" w:cs="Times New Roman"/>
          <w:color w:val="000000"/>
          <w:sz w:val="24"/>
          <w:szCs w:val="24"/>
          <w:lang w:val="es-VE"/>
        </w:rPr>
        <w:t xml:space="preserve"> hacia</w:t>
      </w:r>
      <w:r>
        <w:rPr>
          <w:rFonts w:ascii="Times New Roman" w:hAnsi="Times New Roman" w:cs="Times New Roman"/>
          <w:color w:val="000000"/>
          <w:sz w:val="24"/>
          <w:szCs w:val="24"/>
          <w:lang w:val="es-VE"/>
        </w:rPr>
        <w:t xml:space="preserve"> el actor</w:t>
      </w:r>
      <w:r w:rsidR="003604E8">
        <w:rPr>
          <w:rFonts w:ascii="Times New Roman" w:hAnsi="Times New Roman" w:cs="Times New Roman"/>
          <w:color w:val="000000"/>
          <w:sz w:val="24"/>
          <w:szCs w:val="24"/>
          <w:lang w:val="es-VE"/>
        </w:rPr>
        <w:t xml:space="preserve"> de la ejecución, la comunidad estudiantil y la “sociedad en general”</w:t>
      </w:r>
      <w:r w:rsidR="00D3687A">
        <w:rPr>
          <w:rFonts w:ascii="Times New Roman" w:hAnsi="Times New Roman" w:cs="Times New Roman"/>
          <w:color w:val="000000"/>
          <w:sz w:val="24"/>
          <w:szCs w:val="24"/>
          <w:lang w:val="es-VE"/>
        </w:rPr>
        <w:t>. El docente tendrá la obligación de promover lo que él no ha construido, ni</w:t>
      </w:r>
      <w:r w:rsidR="000F0785">
        <w:rPr>
          <w:rFonts w:ascii="Times New Roman" w:hAnsi="Times New Roman" w:cs="Times New Roman"/>
          <w:color w:val="000000"/>
          <w:sz w:val="24"/>
          <w:szCs w:val="24"/>
          <w:lang w:val="es-VE"/>
        </w:rPr>
        <w:t xml:space="preserve"> en lo que</w:t>
      </w:r>
      <w:r w:rsidR="00D3687A">
        <w:rPr>
          <w:rFonts w:ascii="Times New Roman" w:hAnsi="Times New Roman" w:cs="Times New Roman"/>
          <w:color w:val="000000"/>
          <w:sz w:val="24"/>
          <w:szCs w:val="24"/>
          <w:lang w:val="es-VE"/>
        </w:rPr>
        <w:t xml:space="preserve"> ha participado</w:t>
      </w:r>
      <w:r w:rsidR="00D631D8">
        <w:rPr>
          <w:rFonts w:ascii="Times New Roman" w:hAnsi="Times New Roman" w:cs="Times New Roman"/>
          <w:color w:val="000000"/>
          <w:sz w:val="24"/>
          <w:szCs w:val="24"/>
          <w:lang w:val="es-VE"/>
        </w:rPr>
        <w:t xml:space="preserve">, pues la disposición constituye los significados de, según el DRAE (2006), </w:t>
      </w:r>
      <w:r w:rsidR="008403D9">
        <w:rPr>
          <w:rFonts w:ascii="Times New Roman" w:eastAsia="Times New Roman" w:hAnsi="Times New Roman" w:cs="Times New Roman"/>
          <w:color w:val="222222"/>
          <w:sz w:val="24"/>
          <w:szCs w:val="24"/>
          <w:lang w:val="es-VE"/>
        </w:rPr>
        <w:t>c</w:t>
      </w:r>
      <w:r w:rsidR="008403D9" w:rsidRPr="008403D9">
        <w:rPr>
          <w:rFonts w:ascii="Times New Roman" w:eastAsia="Times New Roman" w:hAnsi="Times New Roman" w:cs="Times New Roman"/>
          <w:color w:val="222222"/>
          <w:sz w:val="24"/>
          <w:szCs w:val="24"/>
          <w:lang w:val="es-VE"/>
        </w:rPr>
        <w:t xml:space="preserve">olocar o poner personas o cosas de una manera determinada, </w:t>
      </w:r>
      <w:r w:rsidR="00682885">
        <w:rPr>
          <w:rFonts w:ascii="Times New Roman" w:eastAsia="Times New Roman" w:hAnsi="Times New Roman" w:cs="Times New Roman"/>
          <w:color w:val="222222"/>
          <w:sz w:val="24"/>
          <w:szCs w:val="24"/>
          <w:lang w:val="es-VE"/>
        </w:rPr>
        <w:t>e</w:t>
      </w:r>
      <w:r w:rsidR="008403D9" w:rsidRPr="008403D9">
        <w:rPr>
          <w:rFonts w:ascii="Times New Roman" w:eastAsia="Times New Roman" w:hAnsi="Times New Roman" w:cs="Times New Roman"/>
          <w:color w:val="222222"/>
          <w:sz w:val="24"/>
          <w:szCs w:val="24"/>
          <w:lang w:val="es-VE"/>
        </w:rPr>
        <w:t>xpresar [una persona con autoridad, o una ley, un reglam</w:t>
      </w:r>
      <w:r w:rsidR="00682885">
        <w:rPr>
          <w:rFonts w:ascii="Times New Roman" w:eastAsia="Times New Roman" w:hAnsi="Times New Roman" w:cs="Times New Roman"/>
          <w:color w:val="222222"/>
          <w:sz w:val="24"/>
          <w:szCs w:val="24"/>
          <w:lang w:val="es-VE"/>
        </w:rPr>
        <w:t>en</w:t>
      </w:r>
      <w:r w:rsidR="0055245D">
        <w:rPr>
          <w:rFonts w:ascii="Times New Roman" w:eastAsia="Times New Roman" w:hAnsi="Times New Roman" w:cs="Times New Roman"/>
          <w:color w:val="222222"/>
          <w:sz w:val="24"/>
          <w:szCs w:val="24"/>
          <w:lang w:val="es-VE"/>
        </w:rPr>
        <w:t>to, etc.] lo que debe hacerse y</w:t>
      </w:r>
      <w:r w:rsidR="00682885">
        <w:rPr>
          <w:rFonts w:ascii="Times New Roman" w:eastAsia="Times New Roman" w:hAnsi="Times New Roman" w:cs="Times New Roman"/>
          <w:color w:val="222222"/>
          <w:sz w:val="24"/>
          <w:szCs w:val="24"/>
          <w:lang w:val="es-VE"/>
        </w:rPr>
        <w:t>, estas tareas o dictámenes los hará con</w:t>
      </w:r>
      <w:r w:rsidR="00353604">
        <w:rPr>
          <w:rFonts w:ascii="Times New Roman" w:eastAsia="Times New Roman" w:hAnsi="Times New Roman" w:cs="Times New Roman"/>
          <w:color w:val="222222"/>
          <w:sz w:val="24"/>
          <w:szCs w:val="24"/>
          <w:lang w:val="es-VE"/>
        </w:rPr>
        <w:t xml:space="preserve"> </w:t>
      </w:r>
      <w:r w:rsidR="00D631D8" w:rsidRPr="00D317E8">
        <w:rPr>
          <w:rFonts w:ascii="Times New Roman" w:hAnsi="Times New Roman" w:cs="Times New Roman"/>
          <w:b/>
          <w:sz w:val="24"/>
          <w:szCs w:val="24"/>
          <w:lang w:val="es-VE"/>
        </w:rPr>
        <w:t>Rigor</w:t>
      </w:r>
      <w:r w:rsidR="00353604">
        <w:rPr>
          <w:rFonts w:ascii="Times New Roman" w:hAnsi="Times New Roman" w:cs="Times New Roman"/>
          <w:b/>
          <w:sz w:val="24"/>
          <w:szCs w:val="24"/>
          <w:lang w:val="es-VE"/>
        </w:rPr>
        <w:t xml:space="preserve"> </w:t>
      </w:r>
      <w:r w:rsidR="00353604">
        <w:rPr>
          <w:rFonts w:ascii="Times New Roman" w:hAnsi="Times New Roman" w:cs="Times New Roman"/>
          <w:color w:val="000000"/>
          <w:sz w:val="24"/>
          <w:szCs w:val="24"/>
          <w:lang w:val="es-VE"/>
        </w:rPr>
        <w:t>Excesivo</w:t>
      </w:r>
      <w:r w:rsidR="00D631D8" w:rsidRPr="00B31CDF">
        <w:rPr>
          <w:rFonts w:ascii="Times New Roman" w:hAnsi="Times New Roman" w:cs="Times New Roman"/>
          <w:color w:val="000000"/>
          <w:sz w:val="24"/>
          <w:szCs w:val="24"/>
          <w:lang w:val="es-VE"/>
        </w:rPr>
        <w:t xml:space="preserve"> y escrupulosa severidad</w:t>
      </w:r>
      <w:r w:rsidR="0055245D">
        <w:rPr>
          <w:rFonts w:ascii="Times New Roman" w:hAnsi="Times New Roman" w:cs="Times New Roman"/>
          <w:color w:val="000000"/>
          <w:sz w:val="24"/>
          <w:szCs w:val="24"/>
          <w:lang w:val="es-VE"/>
        </w:rPr>
        <w:t>.</w:t>
      </w:r>
      <w:r w:rsidR="00D631D8" w:rsidRPr="00D317E8">
        <w:rPr>
          <w:rFonts w:ascii="Times New Roman" w:hAnsi="Times New Roman" w:cs="Times New Roman"/>
          <w:b/>
          <w:color w:val="000000"/>
          <w:sz w:val="24"/>
          <w:szCs w:val="24"/>
          <w:lang w:val="es-VE"/>
        </w:rPr>
        <w:t xml:space="preserve"> Arrebatado</w:t>
      </w:r>
      <w:r w:rsidR="00D631D8">
        <w:rPr>
          <w:rFonts w:ascii="Times New Roman" w:hAnsi="Times New Roman" w:cs="Times New Roman"/>
          <w:b/>
          <w:color w:val="000000"/>
          <w:sz w:val="24"/>
          <w:szCs w:val="24"/>
          <w:lang w:val="es-VE"/>
        </w:rPr>
        <w:t xml:space="preserve">: </w:t>
      </w:r>
      <w:r w:rsidR="00D631D8" w:rsidRPr="00BF7CED">
        <w:rPr>
          <w:rFonts w:ascii="Times New Roman" w:hAnsi="Times New Roman" w:cs="Times New Roman"/>
          <w:color w:val="000000"/>
          <w:sz w:val="24"/>
          <w:szCs w:val="24"/>
          <w:lang w:val="es-VE"/>
        </w:rPr>
        <w:t>Precipitado</w:t>
      </w:r>
      <w:r w:rsidR="00D631D8">
        <w:rPr>
          <w:rFonts w:ascii="Times New Roman" w:hAnsi="Times New Roman" w:cs="Times New Roman"/>
          <w:color w:val="000000"/>
          <w:sz w:val="24"/>
          <w:szCs w:val="24"/>
          <w:lang w:val="es-VE"/>
        </w:rPr>
        <w:t xml:space="preserve">, </w:t>
      </w:r>
      <w:r w:rsidR="00D631D8" w:rsidRPr="00BF7CED">
        <w:rPr>
          <w:rFonts w:ascii="Times New Roman" w:hAnsi="Times New Roman" w:cs="Times New Roman"/>
          <w:color w:val="000000"/>
          <w:sz w:val="24"/>
          <w:szCs w:val="24"/>
          <w:lang w:val="es-VE"/>
        </w:rPr>
        <w:t>Inconsiderado</w:t>
      </w:r>
      <w:r w:rsidR="00D631D8">
        <w:rPr>
          <w:rFonts w:ascii="Times New Roman" w:hAnsi="Times New Roman" w:cs="Times New Roman"/>
          <w:color w:val="000000"/>
          <w:sz w:val="24"/>
          <w:szCs w:val="24"/>
          <w:lang w:val="es-VE"/>
        </w:rPr>
        <w:t xml:space="preserve">. </w:t>
      </w:r>
      <w:r w:rsidR="00D631D8">
        <w:rPr>
          <w:rFonts w:ascii="Times New Roman" w:hAnsi="Times New Roman" w:cs="Times New Roman"/>
          <w:b/>
          <w:bCs/>
          <w:color w:val="000000"/>
          <w:sz w:val="24"/>
          <w:szCs w:val="24"/>
          <w:lang w:val="es-VE"/>
        </w:rPr>
        <w:t>Impetuoso:</w:t>
      </w:r>
      <w:r w:rsidR="00D631D8" w:rsidRPr="00B31CDF">
        <w:rPr>
          <w:rFonts w:ascii="Times New Roman" w:hAnsi="Times New Roman" w:cs="Times New Roman"/>
          <w:color w:val="000000"/>
          <w:sz w:val="24"/>
          <w:szCs w:val="24"/>
          <w:lang w:val="es-VE"/>
        </w:rPr>
        <w:t> Que se mueve de modo violento y rápido</w:t>
      </w:r>
      <w:r w:rsidR="00682885">
        <w:rPr>
          <w:rFonts w:ascii="Times New Roman" w:hAnsi="Times New Roman" w:cs="Times New Roman"/>
          <w:color w:val="000000"/>
          <w:sz w:val="24"/>
          <w:szCs w:val="24"/>
          <w:lang w:val="es-VE"/>
        </w:rPr>
        <w:t xml:space="preserve">, pues al docente le han </w:t>
      </w:r>
      <w:r w:rsidR="00682885" w:rsidRPr="00682885">
        <w:rPr>
          <w:rFonts w:ascii="Times New Roman" w:hAnsi="Times New Roman" w:cs="Times New Roman"/>
          <w:color w:val="000000"/>
          <w:sz w:val="24"/>
          <w:szCs w:val="24"/>
          <w:u w:val="single"/>
          <w:lang w:val="es-VE"/>
        </w:rPr>
        <w:t>establecido</w:t>
      </w:r>
      <w:r w:rsidR="00353604">
        <w:rPr>
          <w:rFonts w:ascii="Times New Roman" w:hAnsi="Times New Roman" w:cs="Times New Roman"/>
          <w:color w:val="000000"/>
          <w:sz w:val="24"/>
          <w:szCs w:val="24"/>
          <w:u w:val="single"/>
          <w:lang w:val="es-VE"/>
        </w:rPr>
        <w:t xml:space="preserve">, </w:t>
      </w:r>
      <w:r w:rsidR="0055245D">
        <w:rPr>
          <w:rFonts w:ascii="Times New Roman" w:hAnsi="Times New Roman" w:cs="Times New Roman"/>
          <w:color w:val="000000"/>
          <w:sz w:val="24"/>
          <w:szCs w:val="24"/>
          <w:lang w:val="es-VE"/>
        </w:rPr>
        <w:t>impuesto,</w:t>
      </w:r>
      <w:r w:rsidR="00682885">
        <w:rPr>
          <w:rFonts w:ascii="Times New Roman" w:hAnsi="Times New Roman" w:cs="Times New Roman"/>
          <w:color w:val="000000"/>
          <w:sz w:val="24"/>
          <w:szCs w:val="24"/>
          <w:lang w:val="es-VE"/>
        </w:rPr>
        <w:t xml:space="preserve"> una actuación</w:t>
      </w:r>
      <w:r w:rsidR="0055245D">
        <w:rPr>
          <w:rFonts w:ascii="Times New Roman" w:hAnsi="Times New Roman" w:cs="Times New Roman"/>
          <w:color w:val="000000"/>
          <w:sz w:val="24"/>
          <w:szCs w:val="24"/>
          <w:lang w:val="es-VE"/>
        </w:rPr>
        <w:t xml:space="preserve">. </w:t>
      </w:r>
    </w:p>
    <w:p w:rsidR="00D631D8" w:rsidRDefault="0055245D" w:rsidP="000367AB">
      <w:pPr>
        <w:shd w:val="clear" w:color="auto" w:fill="FFFFFF"/>
        <w:spacing w:after="120" w:line="240" w:lineRule="auto"/>
        <w:jc w:val="both"/>
        <w:rPr>
          <w:rFonts w:ascii="Times New Roman" w:hAnsi="Times New Roman" w:cs="Times New Roman"/>
          <w:color w:val="000000"/>
          <w:sz w:val="24"/>
          <w:szCs w:val="24"/>
          <w:lang w:val="es-VE"/>
        </w:rPr>
      </w:pPr>
      <w:r>
        <w:rPr>
          <w:rFonts w:ascii="Times New Roman" w:hAnsi="Times New Roman" w:cs="Times New Roman"/>
          <w:color w:val="000000"/>
          <w:sz w:val="24"/>
          <w:szCs w:val="24"/>
          <w:lang w:val="es-VE"/>
        </w:rPr>
        <w:t>El discurso pedagógico institucional está cimentado desde la violencia del Estado que a través de las Normativas y Reglamentos asigna</w:t>
      </w:r>
      <w:r w:rsidR="005341E5">
        <w:rPr>
          <w:rFonts w:ascii="Times New Roman" w:hAnsi="Times New Roman" w:cs="Times New Roman"/>
          <w:color w:val="000000"/>
          <w:sz w:val="24"/>
          <w:szCs w:val="24"/>
          <w:lang w:val="es-VE"/>
        </w:rPr>
        <w:t xml:space="preserve"> a las instituciones que lo componen. De esta misma manera, las instituciones ordenan, y valga el verbo ordenar, como imperativo, obligación, ma</w:t>
      </w:r>
      <w:r w:rsidR="00353604">
        <w:rPr>
          <w:rFonts w:ascii="Times New Roman" w:hAnsi="Times New Roman" w:cs="Times New Roman"/>
          <w:color w:val="000000"/>
          <w:sz w:val="24"/>
          <w:szCs w:val="24"/>
          <w:lang w:val="es-VE"/>
        </w:rPr>
        <w:t xml:space="preserve">ndato, a sus </w:t>
      </w:r>
      <w:r w:rsidR="00353604">
        <w:rPr>
          <w:rFonts w:ascii="Times New Roman" w:hAnsi="Times New Roman" w:cs="Times New Roman"/>
          <w:color w:val="000000"/>
          <w:sz w:val="24"/>
          <w:szCs w:val="24"/>
          <w:lang w:val="es-VE"/>
        </w:rPr>
        <w:lastRenderedPageBreak/>
        <w:t>actores, en este</w:t>
      </w:r>
      <w:r w:rsidR="005341E5">
        <w:rPr>
          <w:rFonts w:ascii="Times New Roman" w:hAnsi="Times New Roman" w:cs="Times New Roman"/>
          <w:color w:val="000000"/>
          <w:sz w:val="24"/>
          <w:szCs w:val="24"/>
          <w:lang w:val="es-VE"/>
        </w:rPr>
        <w:t xml:space="preserve"> caso actores- d</w:t>
      </w:r>
      <w:r w:rsidR="00985C22">
        <w:rPr>
          <w:rFonts w:ascii="Times New Roman" w:hAnsi="Times New Roman" w:cs="Times New Roman"/>
          <w:color w:val="000000"/>
          <w:sz w:val="24"/>
          <w:szCs w:val="24"/>
          <w:lang w:val="es-VE"/>
        </w:rPr>
        <w:t>ocentes a ejecutar “Normativas,</w:t>
      </w:r>
      <w:r w:rsidR="005341E5">
        <w:rPr>
          <w:rFonts w:ascii="Times New Roman" w:hAnsi="Times New Roman" w:cs="Times New Roman"/>
          <w:color w:val="000000"/>
          <w:sz w:val="24"/>
          <w:szCs w:val="24"/>
          <w:lang w:val="es-VE"/>
        </w:rPr>
        <w:t xml:space="preserve"> Reglamentos</w:t>
      </w:r>
      <w:r w:rsidR="00985C22">
        <w:rPr>
          <w:rFonts w:ascii="Times New Roman" w:hAnsi="Times New Roman" w:cs="Times New Roman"/>
          <w:color w:val="000000"/>
          <w:sz w:val="24"/>
          <w:szCs w:val="24"/>
          <w:lang w:val="es-VE"/>
        </w:rPr>
        <w:t>, Currículo</w:t>
      </w:r>
      <w:r w:rsidR="005341E5">
        <w:rPr>
          <w:rFonts w:ascii="Times New Roman" w:hAnsi="Times New Roman" w:cs="Times New Roman"/>
          <w:color w:val="000000"/>
          <w:sz w:val="24"/>
          <w:szCs w:val="24"/>
          <w:lang w:val="es-VE"/>
        </w:rPr>
        <w:t>”</w:t>
      </w:r>
      <w:r w:rsidR="00C31CEF">
        <w:rPr>
          <w:rFonts w:ascii="Times New Roman" w:hAnsi="Times New Roman" w:cs="Times New Roman"/>
          <w:color w:val="000000"/>
          <w:sz w:val="24"/>
          <w:szCs w:val="24"/>
          <w:lang w:val="es-VE"/>
        </w:rPr>
        <w:t>. El actor-docente</w:t>
      </w:r>
      <w:r w:rsidR="00E256F7">
        <w:rPr>
          <w:rFonts w:ascii="Times New Roman" w:hAnsi="Times New Roman" w:cs="Times New Roman"/>
          <w:color w:val="000000"/>
          <w:sz w:val="24"/>
          <w:szCs w:val="24"/>
          <w:lang w:val="es-VE"/>
        </w:rPr>
        <w:t>,</w:t>
      </w:r>
      <w:r w:rsidR="00C31CEF">
        <w:rPr>
          <w:rFonts w:ascii="Times New Roman" w:hAnsi="Times New Roman" w:cs="Times New Roman"/>
          <w:color w:val="000000"/>
          <w:sz w:val="24"/>
          <w:szCs w:val="24"/>
          <w:lang w:val="es-VE"/>
        </w:rPr>
        <w:t xml:space="preserve"> al ejecutar lo que dice</w:t>
      </w:r>
      <w:r w:rsidR="00353604">
        <w:rPr>
          <w:rFonts w:ascii="Times New Roman" w:hAnsi="Times New Roman" w:cs="Times New Roman"/>
          <w:color w:val="000000"/>
          <w:sz w:val="24"/>
          <w:szCs w:val="24"/>
          <w:lang w:val="es-VE"/>
        </w:rPr>
        <w:t>n</w:t>
      </w:r>
      <w:r w:rsidR="00C31CEF">
        <w:rPr>
          <w:rFonts w:ascii="Times New Roman" w:hAnsi="Times New Roman" w:cs="Times New Roman"/>
          <w:color w:val="000000"/>
          <w:sz w:val="24"/>
          <w:szCs w:val="24"/>
          <w:lang w:val="es-VE"/>
        </w:rPr>
        <w:t xml:space="preserve"> los Reglamentos</w:t>
      </w:r>
      <w:r w:rsidR="009131AE">
        <w:rPr>
          <w:rFonts w:ascii="Times New Roman" w:hAnsi="Times New Roman" w:cs="Times New Roman"/>
          <w:color w:val="000000"/>
          <w:sz w:val="24"/>
          <w:szCs w:val="24"/>
          <w:lang w:val="es-VE"/>
        </w:rPr>
        <w:t xml:space="preserve"> y Programas</w:t>
      </w:r>
      <w:r w:rsidR="00E256F7">
        <w:rPr>
          <w:rFonts w:ascii="Times New Roman" w:hAnsi="Times New Roman" w:cs="Times New Roman"/>
          <w:color w:val="000000"/>
          <w:sz w:val="24"/>
          <w:szCs w:val="24"/>
          <w:lang w:val="es-VE"/>
        </w:rPr>
        <w:t>,</w:t>
      </w:r>
      <w:r w:rsidR="00C31CEF">
        <w:rPr>
          <w:rFonts w:ascii="Times New Roman" w:hAnsi="Times New Roman" w:cs="Times New Roman"/>
          <w:color w:val="000000"/>
          <w:sz w:val="24"/>
          <w:szCs w:val="24"/>
          <w:lang w:val="es-VE"/>
        </w:rPr>
        <w:t xml:space="preserve"> siguiendo el disc</w:t>
      </w:r>
      <w:r w:rsidR="00E256F7">
        <w:rPr>
          <w:rFonts w:ascii="Times New Roman" w:hAnsi="Times New Roman" w:cs="Times New Roman"/>
          <w:color w:val="000000"/>
          <w:sz w:val="24"/>
          <w:szCs w:val="24"/>
          <w:lang w:val="es-VE"/>
        </w:rPr>
        <w:t>urso institucional, se convierte</w:t>
      </w:r>
      <w:r w:rsidR="0043426C">
        <w:rPr>
          <w:rFonts w:ascii="Times New Roman" w:hAnsi="Times New Roman" w:cs="Times New Roman"/>
          <w:color w:val="000000"/>
          <w:sz w:val="24"/>
          <w:szCs w:val="24"/>
          <w:lang w:val="es-VE"/>
        </w:rPr>
        <w:t xml:space="preserve"> en agente</w:t>
      </w:r>
      <w:r w:rsidR="00C31CEF">
        <w:rPr>
          <w:rFonts w:ascii="Times New Roman" w:hAnsi="Times New Roman" w:cs="Times New Roman"/>
          <w:color w:val="000000"/>
          <w:sz w:val="24"/>
          <w:szCs w:val="24"/>
          <w:lang w:val="es-VE"/>
        </w:rPr>
        <w:t xml:space="preserve"> de la violencia del discurso pedagógico institucional. </w:t>
      </w:r>
    </w:p>
    <w:p w:rsidR="00B8299E" w:rsidRPr="00CB59EB" w:rsidRDefault="00B8299E" w:rsidP="00DE5D0A">
      <w:pPr>
        <w:spacing w:line="240" w:lineRule="auto"/>
        <w:jc w:val="both"/>
        <w:rPr>
          <w:rFonts w:ascii="Times New Roman" w:hAnsi="Times New Roman" w:cs="Times New Roman"/>
          <w:sz w:val="24"/>
          <w:szCs w:val="24"/>
          <w:lang w:val="es-VE"/>
        </w:rPr>
      </w:pPr>
      <w:r>
        <w:rPr>
          <w:rFonts w:ascii="Times New Roman" w:hAnsi="Times New Roman" w:cs="Times New Roman"/>
          <w:color w:val="000000"/>
          <w:sz w:val="24"/>
          <w:szCs w:val="24"/>
          <w:lang w:val="es-VE"/>
        </w:rPr>
        <w:t>Con relación al reglamento de la UTN</w:t>
      </w:r>
      <w:r w:rsidRPr="00432695">
        <w:rPr>
          <w:rFonts w:ascii="Times New Roman" w:hAnsi="Times New Roman" w:cs="Times New Roman"/>
          <w:sz w:val="24"/>
          <w:szCs w:val="24"/>
          <w:lang w:val="es-VE"/>
        </w:rPr>
        <w:t>,</w:t>
      </w:r>
      <w:r>
        <w:rPr>
          <w:rFonts w:ascii="Times New Roman" w:hAnsi="Times New Roman" w:cs="Times New Roman"/>
          <w:sz w:val="24"/>
          <w:szCs w:val="24"/>
          <w:lang w:val="es-VE"/>
        </w:rPr>
        <w:t xml:space="preserve"> el análisis textual permite señalar que usan </w:t>
      </w:r>
      <w:r w:rsidRPr="00432695">
        <w:rPr>
          <w:rFonts w:ascii="Times New Roman" w:hAnsi="Times New Roman" w:cs="Times New Roman"/>
          <w:sz w:val="24"/>
          <w:szCs w:val="24"/>
          <w:lang w:val="es-VE"/>
        </w:rPr>
        <w:t xml:space="preserve"> </w:t>
      </w:r>
      <w:r>
        <w:rPr>
          <w:rFonts w:ascii="Times New Roman" w:hAnsi="Times New Roman" w:cs="Times New Roman"/>
          <w:sz w:val="24"/>
          <w:szCs w:val="24"/>
          <w:lang w:val="es-VE"/>
        </w:rPr>
        <w:t>verbos como e</w:t>
      </w:r>
      <w:r w:rsidRPr="00432695">
        <w:rPr>
          <w:rFonts w:ascii="Times New Roman" w:hAnsi="Times New Roman" w:cs="Times New Roman"/>
          <w:sz w:val="24"/>
          <w:szCs w:val="24"/>
          <w:lang w:val="es-VE"/>
        </w:rPr>
        <w:t xml:space="preserve">jercer, </w:t>
      </w:r>
      <w:r>
        <w:rPr>
          <w:rFonts w:ascii="Times New Roman" w:hAnsi="Times New Roman" w:cs="Times New Roman"/>
          <w:sz w:val="24"/>
          <w:szCs w:val="24"/>
          <w:lang w:val="es-VE"/>
        </w:rPr>
        <w:t>r</w:t>
      </w:r>
      <w:r w:rsidRPr="00432695">
        <w:rPr>
          <w:rFonts w:ascii="Times New Roman" w:hAnsi="Times New Roman" w:cs="Times New Roman"/>
          <w:sz w:val="24"/>
          <w:szCs w:val="24"/>
          <w:lang w:val="es-VE"/>
        </w:rPr>
        <w:t xml:space="preserve">ealizar, </w:t>
      </w:r>
      <w:r>
        <w:rPr>
          <w:rFonts w:ascii="Times New Roman" w:hAnsi="Times New Roman" w:cs="Times New Roman"/>
          <w:sz w:val="24"/>
          <w:szCs w:val="24"/>
          <w:lang w:val="es-VE"/>
        </w:rPr>
        <w:t>r</w:t>
      </w:r>
      <w:r w:rsidRPr="00432695">
        <w:rPr>
          <w:rFonts w:ascii="Times New Roman" w:hAnsi="Times New Roman" w:cs="Times New Roman"/>
          <w:sz w:val="24"/>
          <w:szCs w:val="24"/>
          <w:lang w:val="es-VE"/>
        </w:rPr>
        <w:t xml:space="preserve">equerir, </w:t>
      </w:r>
      <w:r>
        <w:rPr>
          <w:rFonts w:ascii="Times New Roman" w:hAnsi="Times New Roman" w:cs="Times New Roman"/>
          <w:sz w:val="24"/>
          <w:szCs w:val="24"/>
          <w:lang w:val="es-VE"/>
        </w:rPr>
        <w:t>s</w:t>
      </w:r>
      <w:r w:rsidRPr="00432695">
        <w:rPr>
          <w:rFonts w:ascii="Times New Roman" w:hAnsi="Times New Roman" w:cs="Times New Roman"/>
          <w:sz w:val="24"/>
          <w:szCs w:val="24"/>
          <w:lang w:val="es-VE"/>
        </w:rPr>
        <w:t xml:space="preserve">olicitar, </w:t>
      </w:r>
      <w:r>
        <w:rPr>
          <w:rFonts w:ascii="Times New Roman" w:hAnsi="Times New Roman" w:cs="Times New Roman"/>
          <w:sz w:val="24"/>
          <w:szCs w:val="24"/>
          <w:lang w:val="es-VE"/>
        </w:rPr>
        <w:t>d</w:t>
      </w:r>
      <w:r w:rsidRPr="00432695">
        <w:rPr>
          <w:rFonts w:ascii="Times New Roman" w:hAnsi="Times New Roman" w:cs="Times New Roman"/>
          <w:sz w:val="24"/>
          <w:szCs w:val="24"/>
          <w:lang w:val="es-VE"/>
        </w:rPr>
        <w:t>esignar</w:t>
      </w:r>
      <w:r>
        <w:rPr>
          <w:rFonts w:ascii="Times New Roman" w:hAnsi="Times New Roman" w:cs="Times New Roman"/>
          <w:sz w:val="24"/>
          <w:szCs w:val="24"/>
          <w:lang w:val="es-VE"/>
        </w:rPr>
        <w:t>;  son verbos en modo imperativo</w:t>
      </w:r>
      <w:r>
        <w:rPr>
          <w:rFonts w:ascii="Times New Roman" w:hAnsi="Times New Roman" w:cs="Times New Roman"/>
          <w:sz w:val="18"/>
          <w:szCs w:val="18"/>
          <w:lang w:val="es-VE"/>
        </w:rPr>
        <w:t xml:space="preserve"> </w:t>
      </w:r>
      <w:r>
        <w:rPr>
          <w:rFonts w:ascii="Times New Roman" w:hAnsi="Times New Roman" w:cs="Times New Roman"/>
          <w:sz w:val="24"/>
          <w:szCs w:val="24"/>
          <w:lang w:val="es-VE"/>
        </w:rPr>
        <w:t xml:space="preserve"> </w:t>
      </w:r>
      <w:r w:rsidRPr="00964F7B">
        <w:rPr>
          <w:rFonts w:ascii="Times New Roman" w:hAnsi="Times New Roman" w:cs="Times New Roman"/>
          <w:sz w:val="24"/>
          <w:szCs w:val="24"/>
          <w:lang w:val="es-VE"/>
        </w:rPr>
        <w:t xml:space="preserve"> para  indicar </w:t>
      </w:r>
      <w:r>
        <w:rPr>
          <w:rFonts w:ascii="Times New Roman" w:hAnsi="Times New Roman" w:cs="Times New Roman"/>
          <w:sz w:val="24"/>
          <w:szCs w:val="24"/>
          <w:lang w:val="es-VE"/>
        </w:rPr>
        <w:t xml:space="preserve"> prescripciones precisas sobre </w:t>
      </w:r>
      <w:r w:rsidRPr="00964F7B">
        <w:rPr>
          <w:rFonts w:ascii="Times New Roman" w:hAnsi="Times New Roman" w:cs="Times New Roman"/>
          <w:sz w:val="24"/>
          <w:szCs w:val="24"/>
          <w:lang w:val="es-VE"/>
        </w:rPr>
        <w:t>las acciones que la comunid</w:t>
      </w:r>
      <w:r>
        <w:rPr>
          <w:rFonts w:ascii="Times New Roman" w:hAnsi="Times New Roman" w:cs="Times New Roman"/>
          <w:sz w:val="24"/>
          <w:szCs w:val="24"/>
          <w:lang w:val="es-VE"/>
        </w:rPr>
        <w:t xml:space="preserve">ad académica debe realizar en aras de </w:t>
      </w:r>
      <w:r w:rsidRPr="00964F7B">
        <w:rPr>
          <w:rFonts w:ascii="Times New Roman" w:hAnsi="Times New Roman" w:cs="Times New Roman"/>
          <w:sz w:val="24"/>
          <w:szCs w:val="24"/>
          <w:lang w:val="es-VE"/>
        </w:rPr>
        <w:t xml:space="preserve"> lograr los objetivos perseguidos</w:t>
      </w:r>
      <w:r>
        <w:rPr>
          <w:rFonts w:ascii="Times New Roman" w:hAnsi="Times New Roman" w:cs="Times New Roman"/>
          <w:sz w:val="24"/>
          <w:szCs w:val="24"/>
          <w:lang w:val="es-VE"/>
        </w:rPr>
        <w:t xml:space="preserve">, mantiene el foco en secuencias que dan instrucciones para planificar la conducta futura.  Son normas y regulaciones impositivas que suponen sumisión porque son asumidas sin discusión, </w:t>
      </w:r>
      <w:r w:rsidR="000F0785">
        <w:rPr>
          <w:rFonts w:ascii="Times New Roman" w:hAnsi="Times New Roman" w:cs="Times New Roman"/>
          <w:sz w:val="24"/>
          <w:szCs w:val="24"/>
          <w:lang w:val="es-VE"/>
        </w:rPr>
        <w:t xml:space="preserve">así </w:t>
      </w:r>
      <w:r>
        <w:rPr>
          <w:rFonts w:ascii="Times New Roman" w:hAnsi="Times New Roman" w:cs="Times New Roman"/>
          <w:sz w:val="24"/>
          <w:szCs w:val="24"/>
          <w:lang w:val="es-VE"/>
        </w:rPr>
        <w:t>se legitima una relación basada en la estratificación de roles: instituciones rectoras, autoridades, docentes, estudiantes.</w:t>
      </w:r>
    </w:p>
    <w:p w:rsidR="00B8299E" w:rsidRDefault="00B8299E" w:rsidP="00DE5D0A">
      <w:pPr>
        <w:spacing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Por su parte, los sílabos representan un documento institucional que </w:t>
      </w:r>
      <w:proofErr w:type="spellStart"/>
      <w:r>
        <w:rPr>
          <w:rFonts w:ascii="Times New Roman" w:hAnsi="Times New Roman" w:cs="Times New Roman"/>
          <w:sz w:val="24"/>
          <w:szCs w:val="24"/>
          <w:lang w:val="es-VE"/>
        </w:rPr>
        <w:t>operacionaliza</w:t>
      </w:r>
      <w:proofErr w:type="spellEnd"/>
      <w:r>
        <w:rPr>
          <w:rFonts w:ascii="Times New Roman" w:hAnsi="Times New Roman" w:cs="Times New Roman"/>
          <w:sz w:val="24"/>
          <w:szCs w:val="24"/>
          <w:lang w:val="es-VE"/>
        </w:rPr>
        <w:t xml:space="preserve"> el currículo y cuyos contenidos deben ser compartidos  para alcanzar los aprendizajes establecidos como meta,</w:t>
      </w:r>
      <w:r w:rsidRPr="00A46649">
        <w:rPr>
          <w:lang w:val="es-VE"/>
        </w:rPr>
        <w:t xml:space="preserve"> </w:t>
      </w:r>
      <w:r w:rsidR="000367AB">
        <w:rPr>
          <w:rFonts w:ascii="Times New Roman" w:hAnsi="Times New Roman" w:cs="Times New Roman"/>
          <w:sz w:val="24"/>
          <w:szCs w:val="24"/>
          <w:lang w:val="es-VE"/>
        </w:rPr>
        <w:t xml:space="preserve">así </w:t>
      </w:r>
      <w:r>
        <w:rPr>
          <w:rFonts w:ascii="Times New Roman" w:hAnsi="Times New Roman" w:cs="Times New Roman"/>
          <w:sz w:val="24"/>
          <w:szCs w:val="24"/>
          <w:lang w:val="es-VE"/>
        </w:rPr>
        <w:t>permite</w:t>
      </w:r>
      <w:r w:rsidR="008666CD">
        <w:rPr>
          <w:rFonts w:ascii="Times New Roman" w:hAnsi="Times New Roman" w:cs="Times New Roman"/>
          <w:sz w:val="24"/>
          <w:szCs w:val="24"/>
          <w:lang w:val="es-VE"/>
        </w:rPr>
        <w:t>n</w:t>
      </w:r>
      <w:r>
        <w:rPr>
          <w:rFonts w:ascii="Times New Roman" w:hAnsi="Times New Roman" w:cs="Times New Roman"/>
          <w:sz w:val="24"/>
          <w:szCs w:val="24"/>
          <w:lang w:val="es-VE"/>
        </w:rPr>
        <w:t xml:space="preserve"> planificar estableciendo objetivos, contenidos, secuencia didáctica, métodos y bibliografía.  Busca evidenciar el aprendizaje obtenido por los estudiantes mediante resultados tangibles, con lo cual se alcanza el perfil de egreso.  </w:t>
      </w:r>
    </w:p>
    <w:p w:rsidR="00B8299E" w:rsidRDefault="00B8299E" w:rsidP="00DE5D0A">
      <w:pPr>
        <w:spacing w:line="240" w:lineRule="auto"/>
        <w:jc w:val="both"/>
        <w:rPr>
          <w:rFonts w:ascii="Times New Roman" w:hAnsi="Times New Roman"/>
          <w:sz w:val="24"/>
          <w:szCs w:val="24"/>
          <w:lang w:val="es-ES"/>
        </w:rPr>
      </w:pPr>
      <w:r>
        <w:rPr>
          <w:rFonts w:ascii="Times New Roman" w:hAnsi="Times New Roman" w:cs="Times New Roman"/>
          <w:sz w:val="24"/>
          <w:szCs w:val="24"/>
          <w:lang w:val="es-VE"/>
        </w:rPr>
        <w:t xml:space="preserve">El discurso empleado en los reglamentos y sílabos, en su mayoría, se organiza mediante estructuras lingüísticas que transmiten funciones directivas, </w:t>
      </w:r>
      <w:r w:rsidRPr="00A761B1">
        <w:rPr>
          <w:rFonts w:ascii="Times New Roman" w:hAnsi="Times New Roman" w:cs="Times New Roman"/>
          <w:sz w:val="24"/>
          <w:szCs w:val="24"/>
          <w:lang w:val="es-VE"/>
        </w:rPr>
        <w:t>apelativas</w:t>
      </w:r>
      <w:r>
        <w:rPr>
          <w:rFonts w:ascii="Times New Roman" w:hAnsi="Times New Roman" w:cs="Times New Roman"/>
          <w:sz w:val="24"/>
          <w:szCs w:val="24"/>
          <w:lang w:val="es-VE"/>
        </w:rPr>
        <w:t>,</w:t>
      </w:r>
      <w:r w:rsidRPr="00A761B1">
        <w:rPr>
          <w:rFonts w:ascii="Times New Roman" w:hAnsi="Times New Roman" w:cs="Times New Roman"/>
          <w:sz w:val="24"/>
          <w:szCs w:val="24"/>
          <w:lang w:val="es-VE"/>
        </w:rPr>
        <w:t xml:space="preserve">  </w:t>
      </w:r>
      <w:r w:rsidRPr="00A761B1">
        <w:rPr>
          <w:rFonts w:ascii="Times New Roman" w:hAnsi="Times New Roman"/>
          <w:sz w:val="24"/>
          <w:szCs w:val="24"/>
          <w:lang w:val="es-ES"/>
        </w:rPr>
        <w:t xml:space="preserve">exhortaciones impositivas </w:t>
      </w:r>
      <w:r>
        <w:rPr>
          <w:rFonts w:ascii="Times New Roman" w:hAnsi="Times New Roman"/>
          <w:sz w:val="24"/>
          <w:szCs w:val="24"/>
          <w:lang w:val="es-ES"/>
        </w:rPr>
        <w:t xml:space="preserve">(órdenes, mandatos, instrucciones, recomendaciones, ) que evidencian posición de poder y caracterizan relaciones jerárquicas; es un discurso controlador, </w:t>
      </w:r>
      <w:proofErr w:type="spellStart"/>
      <w:r>
        <w:rPr>
          <w:rFonts w:ascii="Times New Roman" w:hAnsi="Times New Roman"/>
          <w:sz w:val="24"/>
          <w:szCs w:val="24"/>
          <w:lang w:val="es-ES"/>
        </w:rPr>
        <w:t>direccionador</w:t>
      </w:r>
      <w:proofErr w:type="spellEnd"/>
      <w:r>
        <w:rPr>
          <w:rFonts w:ascii="Times New Roman" w:hAnsi="Times New Roman"/>
          <w:sz w:val="24"/>
          <w:szCs w:val="24"/>
          <w:lang w:val="es-ES"/>
        </w:rPr>
        <w:t>, regulador, impositivo y coercitivo que requiere haya autoridad del hablante sobre el oyente.</w:t>
      </w:r>
    </w:p>
    <w:p w:rsidR="00B8299E" w:rsidRDefault="00B8299E" w:rsidP="00DE5D0A">
      <w:pPr>
        <w:spacing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Lo que conlleva al cumplimiento de reglas y  tareas  propias de  una institución que es transmisora de cultura, que cuenta con una estructura rígida y que se sostiene en estatutos, de manera que todos sus preceptos y reglamentos traducen imperativos institucionales  que persiguen una función previamente determinada.</w:t>
      </w:r>
    </w:p>
    <w:p w:rsidR="00B8299E" w:rsidRPr="003D0D95" w:rsidRDefault="00B8299E" w:rsidP="00DE5D0A">
      <w:pPr>
        <w:spacing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Los documentos institucionales responden a la situación social educar, por lo tanto quienes los elaboran emplean un lenguaje que exhibe activamente las identidades y roles que la institución les ha asignado. Se cumple la llamada institucionalidad del diálogo (</w:t>
      </w:r>
      <w:proofErr w:type="spellStart"/>
      <w:r>
        <w:rPr>
          <w:rFonts w:ascii="Times New Roman" w:hAnsi="Times New Roman" w:cs="Times New Roman"/>
          <w:sz w:val="24"/>
          <w:szCs w:val="24"/>
          <w:lang w:val="es-VE"/>
        </w:rPr>
        <w:t>Cazden</w:t>
      </w:r>
      <w:proofErr w:type="spellEnd"/>
      <w:r>
        <w:rPr>
          <w:rFonts w:ascii="Times New Roman" w:hAnsi="Times New Roman" w:cs="Times New Roman"/>
          <w:sz w:val="24"/>
          <w:szCs w:val="24"/>
          <w:lang w:val="es-VE"/>
        </w:rPr>
        <w:t>, 1991) que se determina por la orientación de los participantes hacia identidades institucionalmente pertinentes con la asunción de responsabilidades asociadas a esos papeles.</w:t>
      </w:r>
    </w:p>
    <w:p w:rsidR="00B8299E" w:rsidRDefault="00B8299E" w:rsidP="00DE5D0A">
      <w:pPr>
        <w:spacing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Esta se denomina  violencia cultural o  violencia simbólica,  la cual alude a aspectos de la cultura como valores, ideas, normas  que legitiman el empleo del derecho, educación, entre otros, para violentar la vida de los grupos(</w:t>
      </w:r>
      <w:proofErr w:type="spellStart"/>
      <w:r>
        <w:rPr>
          <w:rFonts w:ascii="Times New Roman" w:hAnsi="Times New Roman" w:cs="Times New Roman"/>
          <w:sz w:val="24"/>
          <w:szCs w:val="24"/>
          <w:lang w:val="es-VE"/>
        </w:rPr>
        <w:t>Galtung</w:t>
      </w:r>
      <w:proofErr w:type="spellEnd"/>
      <w:r>
        <w:rPr>
          <w:rFonts w:ascii="Times New Roman" w:hAnsi="Times New Roman" w:cs="Times New Roman"/>
          <w:sz w:val="24"/>
          <w:szCs w:val="24"/>
          <w:lang w:val="es-VE"/>
        </w:rPr>
        <w:t>, 1998). Estas manifestaciones culturales, entre las que se encuentra el lenguaje mantienen  la jerarquía cultural  y moldean el pensamiento social.  Es así que “el lenguaje y las representaciones culturales son instrumentos extremadamente poderosos, a través de los que el poder actúa  e instituye la violencia” (</w:t>
      </w:r>
      <w:r w:rsidRPr="00C512D0">
        <w:rPr>
          <w:rFonts w:ascii="Times New Roman" w:hAnsi="Times New Roman" w:cs="Times New Roman"/>
          <w:sz w:val="24"/>
          <w:szCs w:val="24"/>
          <w:lang w:val="es-VE"/>
        </w:rPr>
        <w:t>Jiménez-</w:t>
      </w:r>
      <w:r>
        <w:rPr>
          <w:rFonts w:ascii="Times New Roman" w:hAnsi="Times New Roman" w:cs="Times New Roman"/>
          <w:sz w:val="24"/>
          <w:szCs w:val="24"/>
          <w:lang w:val="es-VE"/>
        </w:rPr>
        <w:t>Bautista, 2012, p.46)</w:t>
      </w:r>
    </w:p>
    <w:p w:rsidR="00B8299E" w:rsidRPr="00591E48" w:rsidRDefault="00B8299E" w:rsidP="00DE5D0A">
      <w:pPr>
        <w:spacing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La institución educativa con sus textos directivos concreta el poder que detenta el grupo dominante, es su visión, su apreciación de la realidad  para moldear a los ciudadanos, disimula las relaciones de fuerza y  se muestra como natural y legítimo.</w:t>
      </w:r>
    </w:p>
    <w:p w:rsidR="0043426C" w:rsidRDefault="0043426C" w:rsidP="00DE5D0A">
      <w:pPr>
        <w:shd w:val="clear" w:color="auto" w:fill="FFFFFF"/>
        <w:spacing w:after="0" w:line="240" w:lineRule="auto"/>
        <w:jc w:val="both"/>
        <w:rPr>
          <w:rFonts w:ascii="Times New Roman" w:eastAsia="Times New Roman" w:hAnsi="Times New Roman" w:cs="Times New Roman"/>
          <w:color w:val="222222"/>
          <w:sz w:val="18"/>
          <w:szCs w:val="18"/>
          <w:lang w:val="es-VE"/>
        </w:rPr>
      </w:pPr>
    </w:p>
    <w:p w:rsidR="00AB795B" w:rsidRDefault="009F1C20" w:rsidP="00DE5D0A">
      <w:pPr>
        <w:shd w:val="clear" w:color="auto" w:fill="FFFFFF"/>
        <w:spacing w:after="0" w:line="240" w:lineRule="auto"/>
        <w:jc w:val="both"/>
        <w:rPr>
          <w:rFonts w:ascii="Times New Roman" w:hAnsi="Times New Roman" w:cs="Times New Roman"/>
          <w:b/>
          <w:sz w:val="24"/>
          <w:szCs w:val="24"/>
          <w:lang w:val="es-VE"/>
        </w:rPr>
      </w:pPr>
      <w:r w:rsidRPr="00190DD1">
        <w:rPr>
          <w:rFonts w:ascii="Times New Roman" w:hAnsi="Times New Roman" w:cs="Times New Roman"/>
          <w:b/>
          <w:sz w:val="24"/>
          <w:szCs w:val="24"/>
          <w:lang w:val="es-VE"/>
        </w:rPr>
        <w:t xml:space="preserve"> </w:t>
      </w:r>
    </w:p>
    <w:p w:rsidR="0043426C" w:rsidRPr="00AB795B" w:rsidRDefault="00AB795B" w:rsidP="00AB795B">
      <w:pPr>
        <w:pStyle w:val="Prrafodelista"/>
        <w:numPr>
          <w:ilvl w:val="0"/>
          <w:numId w:val="9"/>
        </w:numPr>
        <w:shd w:val="clear" w:color="auto" w:fill="FFFFFF"/>
        <w:spacing w:after="0" w:line="240" w:lineRule="auto"/>
        <w:ind w:left="426" w:hanging="426"/>
        <w:jc w:val="both"/>
        <w:rPr>
          <w:rFonts w:ascii="Times New Roman" w:hAnsi="Times New Roman" w:cs="Times New Roman"/>
          <w:b/>
          <w:sz w:val="24"/>
          <w:szCs w:val="24"/>
          <w:lang w:val="es-VE"/>
        </w:rPr>
      </w:pPr>
      <w:r>
        <w:rPr>
          <w:rFonts w:ascii="Times New Roman" w:hAnsi="Times New Roman" w:cs="Times New Roman"/>
          <w:b/>
          <w:sz w:val="24"/>
          <w:szCs w:val="24"/>
          <w:lang w:val="es-VE"/>
        </w:rPr>
        <w:lastRenderedPageBreak/>
        <w:t>CONCLUSIONES</w:t>
      </w:r>
    </w:p>
    <w:p w:rsidR="00C4229C" w:rsidRDefault="00C4229C" w:rsidP="00DE5D0A">
      <w:pPr>
        <w:shd w:val="clear" w:color="auto" w:fill="FFFFFF"/>
        <w:spacing w:after="0" w:line="240" w:lineRule="auto"/>
        <w:jc w:val="both"/>
        <w:rPr>
          <w:rFonts w:ascii="Times New Roman" w:hAnsi="Times New Roman" w:cs="Times New Roman"/>
          <w:sz w:val="24"/>
          <w:szCs w:val="24"/>
          <w:lang w:val="es-VE"/>
        </w:rPr>
      </w:pPr>
    </w:p>
    <w:p w:rsidR="002C37FE" w:rsidRDefault="00C4229C" w:rsidP="00DE5D0A">
      <w:pPr>
        <w:shd w:val="clear" w:color="auto" w:fill="FFFFFF"/>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El poder que ejerce el Estado sobre sus instituciones </w:t>
      </w:r>
      <w:r w:rsidR="00026852">
        <w:rPr>
          <w:rFonts w:ascii="Times New Roman" w:hAnsi="Times New Roman" w:cs="Times New Roman"/>
          <w:sz w:val="24"/>
          <w:szCs w:val="24"/>
          <w:lang w:val="es-VE"/>
        </w:rPr>
        <w:t>es</w:t>
      </w:r>
      <w:r w:rsidR="002C37FE">
        <w:rPr>
          <w:rFonts w:ascii="Times New Roman" w:hAnsi="Times New Roman" w:cs="Times New Roman"/>
          <w:sz w:val="24"/>
          <w:szCs w:val="24"/>
          <w:lang w:val="es-VE"/>
        </w:rPr>
        <w:t xml:space="preserve"> de obligación, por lo tanto, las relaciones discursivas entre el productor del discurso y el</w:t>
      </w:r>
      <w:r w:rsidR="00C512D0">
        <w:rPr>
          <w:rFonts w:ascii="Times New Roman" w:hAnsi="Times New Roman" w:cs="Times New Roman"/>
          <w:sz w:val="24"/>
          <w:szCs w:val="24"/>
          <w:lang w:val="es-VE"/>
        </w:rPr>
        <w:t xml:space="preserve"> </w:t>
      </w:r>
      <w:r w:rsidR="002C37FE">
        <w:rPr>
          <w:rFonts w:ascii="Times New Roman" w:hAnsi="Times New Roman" w:cs="Times New Roman"/>
          <w:sz w:val="24"/>
          <w:szCs w:val="24"/>
          <w:lang w:val="es-VE"/>
        </w:rPr>
        <w:t>(los)</w:t>
      </w:r>
      <w:r w:rsidR="00E027D0">
        <w:rPr>
          <w:rFonts w:ascii="Times New Roman" w:hAnsi="Times New Roman" w:cs="Times New Roman"/>
          <w:sz w:val="24"/>
          <w:szCs w:val="24"/>
          <w:lang w:val="es-VE"/>
        </w:rPr>
        <w:t xml:space="preserve"> que </w:t>
      </w:r>
      <w:r w:rsidR="00591E48">
        <w:rPr>
          <w:rFonts w:ascii="Times New Roman" w:hAnsi="Times New Roman" w:cs="Times New Roman"/>
          <w:sz w:val="24"/>
          <w:szCs w:val="24"/>
          <w:lang w:val="es-VE"/>
        </w:rPr>
        <w:t>recibe</w:t>
      </w:r>
      <w:r w:rsidR="002C37FE">
        <w:rPr>
          <w:rFonts w:ascii="Times New Roman" w:hAnsi="Times New Roman" w:cs="Times New Roman"/>
          <w:sz w:val="24"/>
          <w:szCs w:val="24"/>
          <w:lang w:val="es-VE"/>
        </w:rPr>
        <w:t xml:space="preserve"> son asimétricas y, muy específicamente, las expuestas por el discurso pedagógico institucional quien contr</w:t>
      </w:r>
      <w:r w:rsidR="00F9571B">
        <w:rPr>
          <w:rFonts w:ascii="Times New Roman" w:hAnsi="Times New Roman" w:cs="Times New Roman"/>
          <w:sz w:val="24"/>
          <w:szCs w:val="24"/>
          <w:lang w:val="es-VE"/>
        </w:rPr>
        <w:t>ola las acciones del docente y é</w:t>
      </w:r>
      <w:r w:rsidR="002C37FE">
        <w:rPr>
          <w:rFonts w:ascii="Times New Roman" w:hAnsi="Times New Roman" w:cs="Times New Roman"/>
          <w:sz w:val="24"/>
          <w:szCs w:val="24"/>
          <w:lang w:val="es-VE"/>
        </w:rPr>
        <w:t>ste se convierte en un actor de ejecución de normativas y reglamentos.</w:t>
      </w:r>
    </w:p>
    <w:p w:rsidR="00BD443E" w:rsidRDefault="00BD443E" w:rsidP="00DE5D0A">
      <w:pPr>
        <w:shd w:val="clear" w:color="auto" w:fill="FFFFFF"/>
        <w:spacing w:after="0" w:line="240" w:lineRule="auto"/>
        <w:jc w:val="both"/>
        <w:rPr>
          <w:rFonts w:ascii="Times New Roman" w:hAnsi="Times New Roman" w:cs="Times New Roman"/>
          <w:sz w:val="24"/>
          <w:szCs w:val="24"/>
          <w:lang w:val="es-VE"/>
        </w:rPr>
      </w:pPr>
    </w:p>
    <w:p w:rsidR="00F9571B" w:rsidRDefault="003E43F0" w:rsidP="00DE5D0A">
      <w:pPr>
        <w:shd w:val="clear" w:color="auto" w:fill="FFFFFF"/>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El discurso pedagógico institucional es inexorable, sus no</w:t>
      </w:r>
      <w:r w:rsidR="00B050CA">
        <w:rPr>
          <w:rFonts w:ascii="Times New Roman" w:hAnsi="Times New Roman" w:cs="Times New Roman"/>
          <w:sz w:val="24"/>
          <w:szCs w:val="24"/>
          <w:lang w:val="es-VE"/>
        </w:rPr>
        <w:t>rmativas y reglamentos buscan</w:t>
      </w:r>
      <w:r>
        <w:rPr>
          <w:rFonts w:ascii="Times New Roman" w:hAnsi="Times New Roman" w:cs="Times New Roman"/>
          <w:sz w:val="24"/>
          <w:szCs w:val="24"/>
          <w:lang w:val="es-VE"/>
        </w:rPr>
        <w:t xml:space="preserve"> una adecuación a las acciones con arreglos a fines sin que estas, a pesar que lo enuncien en el espíritu de sus proposiciones, estén con arreglos a valores.</w:t>
      </w:r>
    </w:p>
    <w:p w:rsidR="00BD443E" w:rsidRDefault="00BD443E" w:rsidP="00DE5D0A">
      <w:pPr>
        <w:shd w:val="clear" w:color="auto" w:fill="FFFFFF"/>
        <w:spacing w:after="0" w:line="240" w:lineRule="auto"/>
        <w:jc w:val="both"/>
        <w:rPr>
          <w:rFonts w:ascii="Times New Roman" w:hAnsi="Times New Roman" w:cs="Times New Roman"/>
          <w:sz w:val="24"/>
          <w:szCs w:val="24"/>
          <w:lang w:val="es-VE"/>
        </w:rPr>
      </w:pPr>
    </w:p>
    <w:p w:rsidR="00F9571B" w:rsidRDefault="003E43F0" w:rsidP="00DE5D0A">
      <w:pPr>
        <w:shd w:val="clear" w:color="auto" w:fill="FFFFFF"/>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El docente se convierte en un actor-ejecutor del </w:t>
      </w:r>
      <w:r w:rsidR="00B050CA">
        <w:rPr>
          <w:rFonts w:ascii="Times New Roman" w:hAnsi="Times New Roman" w:cs="Times New Roman"/>
          <w:sz w:val="24"/>
          <w:szCs w:val="24"/>
          <w:lang w:val="es-VE"/>
        </w:rPr>
        <w:t>furor y</w:t>
      </w:r>
      <w:r>
        <w:rPr>
          <w:rFonts w:ascii="Times New Roman" w:hAnsi="Times New Roman" w:cs="Times New Roman"/>
          <w:sz w:val="24"/>
          <w:szCs w:val="24"/>
          <w:lang w:val="es-VE"/>
        </w:rPr>
        <w:t xml:space="preserve"> severidad que el discurso pedagógico institucional</w:t>
      </w:r>
      <w:r w:rsidR="00D43BE1">
        <w:rPr>
          <w:rFonts w:ascii="Times New Roman" w:hAnsi="Times New Roman" w:cs="Times New Roman"/>
          <w:sz w:val="24"/>
          <w:szCs w:val="24"/>
          <w:lang w:val="es-VE"/>
        </w:rPr>
        <w:t xml:space="preserve"> instituye</w:t>
      </w:r>
      <w:r w:rsidR="00B050CA">
        <w:rPr>
          <w:rFonts w:ascii="Times New Roman" w:hAnsi="Times New Roman" w:cs="Times New Roman"/>
          <w:sz w:val="24"/>
          <w:szCs w:val="24"/>
          <w:lang w:val="es-VE"/>
        </w:rPr>
        <w:t xml:space="preserve">, constituyendo sus prácticas discursivas en una violencia aceptada por la </w:t>
      </w:r>
      <w:proofErr w:type="spellStart"/>
      <w:r w:rsidR="00B050CA">
        <w:rPr>
          <w:rFonts w:ascii="Times New Roman" w:hAnsi="Times New Roman" w:cs="Times New Roman"/>
          <w:sz w:val="24"/>
          <w:szCs w:val="24"/>
          <w:lang w:val="es-VE"/>
        </w:rPr>
        <w:t>facticidad</w:t>
      </w:r>
      <w:proofErr w:type="spellEnd"/>
      <w:r w:rsidR="00B050CA">
        <w:rPr>
          <w:rFonts w:ascii="Times New Roman" w:hAnsi="Times New Roman" w:cs="Times New Roman"/>
          <w:sz w:val="24"/>
          <w:szCs w:val="24"/>
          <w:lang w:val="es-VE"/>
        </w:rPr>
        <w:t xml:space="preserve"> y validez del texto</w:t>
      </w:r>
      <w:r w:rsidR="00DA6746">
        <w:rPr>
          <w:rFonts w:ascii="Times New Roman" w:hAnsi="Times New Roman" w:cs="Times New Roman"/>
          <w:sz w:val="24"/>
          <w:szCs w:val="24"/>
          <w:lang w:val="es-VE"/>
        </w:rPr>
        <w:t xml:space="preserve"> jurídico</w:t>
      </w:r>
      <w:r w:rsidR="00F9571B">
        <w:rPr>
          <w:rFonts w:ascii="Times New Roman" w:hAnsi="Times New Roman" w:cs="Times New Roman"/>
          <w:sz w:val="24"/>
          <w:szCs w:val="24"/>
          <w:lang w:val="es-VE"/>
        </w:rPr>
        <w:t xml:space="preserve"> y curricular </w:t>
      </w:r>
      <w:r w:rsidR="00DA6746">
        <w:rPr>
          <w:rFonts w:ascii="Times New Roman" w:hAnsi="Times New Roman" w:cs="Times New Roman"/>
          <w:sz w:val="24"/>
          <w:szCs w:val="24"/>
          <w:lang w:val="es-VE"/>
        </w:rPr>
        <w:t xml:space="preserve"> que lo instaura.</w:t>
      </w:r>
    </w:p>
    <w:p w:rsidR="00BD443E" w:rsidRDefault="00BD443E" w:rsidP="00DE5D0A">
      <w:pPr>
        <w:shd w:val="clear" w:color="auto" w:fill="FFFFFF"/>
        <w:spacing w:after="0" w:line="240" w:lineRule="auto"/>
        <w:jc w:val="both"/>
        <w:rPr>
          <w:rFonts w:ascii="Times New Roman" w:hAnsi="Times New Roman" w:cs="Times New Roman"/>
          <w:sz w:val="24"/>
          <w:szCs w:val="24"/>
          <w:lang w:val="es-VE"/>
        </w:rPr>
      </w:pPr>
    </w:p>
    <w:p w:rsidR="00E027D0" w:rsidRDefault="00F40682" w:rsidP="00DE5D0A">
      <w:pPr>
        <w:shd w:val="clear" w:color="auto" w:fill="FFFFFF"/>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Los roles comunicativos en los textos institucionales  están designados por la institución y exigen estricto cumplimiento, lo cual se adecúa a las exigencias del formato institucional. El mensaje transmitido persigue lograr la adhesión de los receptores a un sistema de conocimientos validados por la cultura, de los cuales autoridades y docentes son solo los portavoces.  </w:t>
      </w:r>
      <w:r w:rsidR="00F9571B">
        <w:rPr>
          <w:rFonts w:ascii="Times New Roman" w:hAnsi="Times New Roman" w:cs="Times New Roman"/>
          <w:sz w:val="24"/>
          <w:szCs w:val="24"/>
          <w:lang w:val="es-VE"/>
        </w:rPr>
        <w:t xml:space="preserve">Ello representa monopolizar el conocimiento de forma violenta imponiendo un saber único que se formaliza mediante documentos institucionales, contexto en el  que los saberes no institucionalizados son desestimados y excluidos.  </w:t>
      </w:r>
    </w:p>
    <w:p w:rsidR="0043426C" w:rsidRPr="0043426C" w:rsidRDefault="0043426C" w:rsidP="0043426C">
      <w:pPr>
        <w:shd w:val="clear" w:color="auto" w:fill="FFFFFF"/>
        <w:spacing w:after="0" w:line="240" w:lineRule="auto"/>
        <w:jc w:val="both"/>
        <w:rPr>
          <w:rFonts w:ascii="Times New Roman" w:eastAsia="Times New Roman" w:hAnsi="Times New Roman" w:cs="Times New Roman"/>
          <w:color w:val="222222"/>
          <w:sz w:val="18"/>
          <w:szCs w:val="18"/>
          <w:lang w:val="es-VE"/>
        </w:rPr>
      </w:pPr>
    </w:p>
    <w:p w:rsidR="00C9292C" w:rsidRDefault="009F1C20" w:rsidP="00C9292C">
      <w:pPr>
        <w:jc w:val="both"/>
        <w:rPr>
          <w:rFonts w:ascii="Times New Roman" w:hAnsi="Times New Roman" w:cs="Times New Roman"/>
          <w:b/>
          <w:sz w:val="24"/>
          <w:szCs w:val="24"/>
          <w:lang w:val="es-VE"/>
        </w:rPr>
      </w:pPr>
      <w:r w:rsidRPr="009F1C20">
        <w:rPr>
          <w:rFonts w:ascii="Times New Roman" w:hAnsi="Times New Roman" w:cs="Times New Roman"/>
          <w:b/>
          <w:sz w:val="24"/>
          <w:szCs w:val="24"/>
          <w:lang w:val="es-VE"/>
        </w:rPr>
        <w:t>Referencias</w:t>
      </w:r>
      <w:r w:rsidR="00EE1B83">
        <w:rPr>
          <w:rFonts w:ascii="Times New Roman" w:hAnsi="Times New Roman" w:cs="Times New Roman"/>
          <w:b/>
          <w:sz w:val="24"/>
          <w:szCs w:val="24"/>
          <w:lang w:val="es-VE"/>
        </w:rPr>
        <w:t xml:space="preserve"> bibliográficas</w:t>
      </w:r>
    </w:p>
    <w:p w:rsidR="00C9292C" w:rsidRPr="00C9292C" w:rsidRDefault="00C9292C" w:rsidP="00C512D0">
      <w:pPr>
        <w:spacing w:after="0" w:line="240" w:lineRule="auto"/>
        <w:jc w:val="both"/>
        <w:rPr>
          <w:rFonts w:ascii="Times New Roman" w:hAnsi="Times New Roman" w:cs="Times New Roman"/>
          <w:b/>
          <w:sz w:val="24"/>
          <w:szCs w:val="24"/>
          <w:lang w:val="es-VE"/>
        </w:rPr>
      </w:pPr>
      <w:r w:rsidRPr="00C9292C">
        <w:rPr>
          <w:rFonts w:ascii="Times New Roman" w:hAnsi="Times New Roman"/>
          <w:sz w:val="24"/>
          <w:szCs w:val="24"/>
          <w:lang w:val="es-ES"/>
        </w:rPr>
        <w:t xml:space="preserve">Álvarez, A. (2003). </w:t>
      </w:r>
      <w:r w:rsidRPr="00C9292C">
        <w:rPr>
          <w:rFonts w:ascii="Times New Roman" w:hAnsi="Times New Roman"/>
          <w:i/>
          <w:iCs/>
          <w:sz w:val="24"/>
          <w:szCs w:val="24"/>
          <w:lang w:val="es-ES"/>
        </w:rPr>
        <w:t xml:space="preserve">Las normas en el sistema escolar. </w:t>
      </w:r>
      <w:r w:rsidRPr="00C9292C">
        <w:rPr>
          <w:rFonts w:ascii="Times New Roman" w:hAnsi="Times New Roman"/>
          <w:sz w:val="24"/>
          <w:szCs w:val="24"/>
          <w:lang w:val="es-ES"/>
        </w:rPr>
        <w:t>Mérida: G</w:t>
      </w:r>
      <w:r>
        <w:rPr>
          <w:rFonts w:ascii="Times New Roman" w:hAnsi="Times New Roman"/>
          <w:sz w:val="24"/>
          <w:szCs w:val="24"/>
          <w:lang w:val="es-ES"/>
        </w:rPr>
        <w:t>rupo de Lingüística</w:t>
      </w:r>
    </w:p>
    <w:p w:rsidR="00C9292C" w:rsidRDefault="00C9292C" w:rsidP="00C512D0">
      <w:pPr>
        <w:spacing w:after="0" w:line="240" w:lineRule="auto"/>
        <w:jc w:val="both"/>
        <w:rPr>
          <w:rFonts w:ascii="Times New Roman" w:hAnsi="Times New Roman"/>
          <w:sz w:val="24"/>
          <w:szCs w:val="24"/>
          <w:lang w:val="es-ES"/>
        </w:rPr>
      </w:pPr>
      <w:r w:rsidRPr="00C9292C">
        <w:rPr>
          <w:rFonts w:ascii="Times New Roman" w:hAnsi="Times New Roman"/>
          <w:sz w:val="24"/>
          <w:szCs w:val="24"/>
          <w:lang w:val="es-ES"/>
        </w:rPr>
        <w:t>Hispánica de la Universidad de Los Andes.</w:t>
      </w:r>
    </w:p>
    <w:p w:rsidR="00C512D0" w:rsidRPr="00C9292C" w:rsidRDefault="00C512D0" w:rsidP="00C512D0">
      <w:pPr>
        <w:spacing w:after="0" w:line="240" w:lineRule="auto"/>
        <w:jc w:val="both"/>
        <w:rPr>
          <w:rFonts w:ascii="Times New Roman" w:hAnsi="Times New Roman"/>
          <w:sz w:val="24"/>
          <w:szCs w:val="24"/>
          <w:lang w:val="es-ES"/>
        </w:rPr>
      </w:pPr>
    </w:p>
    <w:p w:rsidR="009F1C20" w:rsidRDefault="0081624B" w:rsidP="00E256F7">
      <w:pPr>
        <w:jc w:val="both"/>
        <w:rPr>
          <w:rFonts w:ascii="Times New Roman" w:hAnsi="Times New Roman" w:cs="Times New Roman"/>
          <w:iCs/>
          <w:sz w:val="24"/>
          <w:szCs w:val="24"/>
          <w:lang w:val="es-VE"/>
        </w:rPr>
      </w:pPr>
      <w:r>
        <w:rPr>
          <w:rFonts w:ascii="Times New Roman" w:hAnsi="Times New Roman" w:cs="Times New Roman"/>
          <w:sz w:val="24"/>
          <w:szCs w:val="24"/>
          <w:lang w:val="es-VE"/>
        </w:rPr>
        <w:t xml:space="preserve">Blair, </w:t>
      </w:r>
      <w:r w:rsidR="00470DDB">
        <w:rPr>
          <w:rFonts w:ascii="Times New Roman" w:hAnsi="Times New Roman" w:cs="Times New Roman"/>
          <w:sz w:val="24"/>
          <w:szCs w:val="24"/>
          <w:lang w:val="es-VE"/>
        </w:rPr>
        <w:t>E (</w:t>
      </w:r>
      <w:r w:rsidRPr="001137E6">
        <w:rPr>
          <w:rFonts w:ascii="Times New Roman" w:hAnsi="Times New Roman" w:cs="Times New Roman"/>
          <w:iCs/>
          <w:sz w:val="24"/>
          <w:szCs w:val="24"/>
          <w:lang w:val="es-VE"/>
        </w:rPr>
        <w:t>2009</w:t>
      </w:r>
      <w:r w:rsidR="00470DDB">
        <w:rPr>
          <w:rFonts w:ascii="Times New Roman" w:hAnsi="Times New Roman" w:cs="Times New Roman"/>
          <w:iCs/>
          <w:sz w:val="24"/>
          <w:szCs w:val="24"/>
          <w:lang w:val="es-VE"/>
        </w:rPr>
        <w:t>).</w:t>
      </w:r>
      <w:r w:rsidR="009F1C20" w:rsidRPr="001137E6">
        <w:rPr>
          <w:rFonts w:ascii="Times New Roman" w:hAnsi="Times New Roman" w:cs="Times New Roman"/>
          <w:sz w:val="24"/>
          <w:szCs w:val="24"/>
          <w:lang w:val="es-VE"/>
        </w:rPr>
        <w:t xml:space="preserve"> Aproximación teórica al concepto de violencia: avatares de una definición. En: </w:t>
      </w:r>
      <w:r w:rsidR="009F1C20" w:rsidRPr="001137E6">
        <w:rPr>
          <w:rFonts w:ascii="Times New Roman" w:hAnsi="Times New Roman" w:cs="Times New Roman"/>
          <w:iCs/>
          <w:sz w:val="24"/>
          <w:szCs w:val="24"/>
          <w:lang w:val="es-VE"/>
        </w:rPr>
        <w:t>Política y Cultura, otoño, núm. 32, pp. 9-33</w:t>
      </w:r>
      <w:r w:rsidR="00E256F7">
        <w:rPr>
          <w:rFonts w:ascii="Times New Roman" w:hAnsi="Times New Roman" w:cs="Times New Roman"/>
          <w:iCs/>
          <w:sz w:val="24"/>
          <w:szCs w:val="24"/>
          <w:lang w:val="es-VE"/>
        </w:rPr>
        <w:t>.</w:t>
      </w:r>
    </w:p>
    <w:p w:rsidR="006E204A" w:rsidRPr="006E204A" w:rsidRDefault="006E204A" w:rsidP="00E256F7">
      <w:pPr>
        <w:jc w:val="both"/>
        <w:rPr>
          <w:rFonts w:ascii="Times New Roman" w:hAnsi="Times New Roman"/>
          <w:sz w:val="24"/>
          <w:szCs w:val="24"/>
          <w:lang w:val="es-ES"/>
        </w:rPr>
      </w:pPr>
      <w:proofErr w:type="spellStart"/>
      <w:r w:rsidRPr="006E204A">
        <w:rPr>
          <w:rFonts w:ascii="Times New Roman" w:hAnsi="Times New Roman"/>
          <w:sz w:val="24"/>
          <w:szCs w:val="24"/>
          <w:lang w:val="es-ES"/>
        </w:rPr>
        <w:t>Cazden</w:t>
      </w:r>
      <w:proofErr w:type="spellEnd"/>
      <w:r w:rsidRPr="006E204A">
        <w:rPr>
          <w:rFonts w:ascii="Times New Roman" w:hAnsi="Times New Roman"/>
          <w:sz w:val="24"/>
          <w:szCs w:val="24"/>
          <w:lang w:val="es-ES"/>
        </w:rPr>
        <w:t xml:space="preserve">, C. (1991). </w:t>
      </w:r>
      <w:r w:rsidRPr="006E204A">
        <w:rPr>
          <w:rFonts w:ascii="Times New Roman" w:hAnsi="Times New Roman"/>
          <w:i/>
          <w:iCs/>
          <w:sz w:val="24"/>
          <w:szCs w:val="24"/>
          <w:lang w:val="es-ES"/>
        </w:rPr>
        <w:t>El Discurso en el aula. El lenguaje de la enseñanza y del aprendizaje</w:t>
      </w:r>
      <w:r w:rsidRPr="006E204A">
        <w:rPr>
          <w:rFonts w:ascii="Times New Roman" w:hAnsi="Times New Roman"/>
          <w:sz w:val="24"/>
          <w:szCs w:val="24"/>
          <w:lang w:val="es-ES"/>
        </w:rPr>
        <w:t>.  México: Paidós.</w:t>
      </w:r>
    </w:p>
    <w:p w:rsidR="00AE761C" w:rsidRDefault="00470DDB" w:rsidP="008D68DF">
      <w:pPr>
        <w:jc w:val="both"/>
        <w:rPr>
          <w:rFonts w:ascii="Times New Roman" w:hAnsi="Times New Roman" w:cs="Times New Roman"/>
          <w:iCs/>
          <w:sz w:val="24"/>
          <w:szCs w:val="24"/>
          <w:lang w:val="es-VE"/>
        </w:rPr>
      </w:pPr>
      <w:proofErr w:type="spellStart"/>
      <w:r>
        <w:rPr>
          <w:rFonts w:ascii="Times New Roman" w:hAnsi="Times New Roman" w:cs="Times New Roman"/>
          <w:iCs/>
          <w:sz w:val="24"/>
          <w:szCs w:val="24"/>
          <w:lang w:val="es-VE"/>
        </w:rPr>
        <w:t>Cornago</w:t>
      </w:r>
      <w:proofErr w:type="spellEnd"/>
      <w:r>
        <w:rPr>
          <w:rFonts w:ascii="Times New Roman" w:hAnsi="Times New Roman" w:cs="Times New Roman"/>
          <w:iCs/>
          <w:sz w:val="24"/>
          <w:szCs w:val="24"/>
          <w:lang w:val="es-VE"/>
        </w:rPr>
        <w:t xml:space="preserve">, N. (1999). </w:t>
      </w:r>
      <w:r w:rsidR="00AE761C">
        <w:rPr>
          <w:rFonts w:ascii="Times New Roman" w:hAnsi="Times New Roman" w:cs="Times New Roman"/>
          <w:iCs/>
          <w:sz w:val="24"/>
          <w:szCs w:val="24"/>
          <w:lang w:val="es-VE"/>
        </w:rPr>
        <w:t>La Universidad y el discurso pedagógico de la modernidad</w:t>
      </w:r>
      <w:r w:rsidR="008D68DF">
        <w:rPr>
          <w:rFonts w:ascii="Times New Roman" w:hAnsi="Times New Roman" w:cs="Times New Roman"/>
          <w:iCs/>
          <w:sz w:val="24"/>
          <w:szCs w:val="24"/>
          <w:lang w:val="es-VE"/>
        </w:rPr>
        <w:t>. Disponible en:</w:t>
      </w:r>
      <w:r w:rsidR="008D68DF" w:rsidRPr="008D68DF">
        <w:rPr>
          <w:rFonts w:ascii="Times New Roman" w:hAnsi="Times New Roman" w:cs="Times New Roman"/>
          <w:iCs/>
          <w:sz w:val="24"/>
          <w:szCs w:val="24"/>
          <w:lang w:val="es-VE"/>
        </w:rPr>
        <w:t xml:space="preserve"> </w:t>
      </w:r>
      <w:r w:rsidR="008D68DF" w:rsidRPr="003C21EB">
        <w:rPr>
          <w:rFonts w:ascii="Times New Roman" w:hAnsi="Times New Roman" w:cs="Times New Roman"/>
          <w:iCs/>
          <w:sz w:val="24"/>
          <w:szCs w:val="24"/>
          <w:lang w:val="es-VE"/>
        </w:rPr>
        <w:t>https</w:t>
      </w:r>
      <w:r w:rsidR="008D68DF">
        <w:rPr>
          <w:rFonts w:ascii="Times New Roman" w:hAnsi="Times New Roman" w:cs="Times New Roman"/>
          <w:iCs/>
          <w:sz w:val="24"/>
          <w:szCs w:val="24"/>
          <w:lang w:val="es-VE"/>
        </w:rPr>
        <w:t>://www.academia.edu/30020894/</w:t>
      </w:r>
    </w:p>
    <w:p w:rsidR="00E256F7" w:rsidRPr="00EF2563" w:rsidRDefault="00E256F7" w:rsidP="00AE761C">
      <w:pPr>
        <w:jc w:val="both"/>
        <w:rPr>
          <w:rFonts w:ascii="Times New Roman" w:hAnsi="Times New Roman" w:cs="Times New Roman"/>
          <w:sz w:val="24"/>
          <w:szCs w:val="24"/>
        </w:rPr>
      </w:pPr>
      <w:r w:rsidRPr="00E256F7">
        <w:rPr>
          <w:rFonts w:ascii="Times New Roman" w:hAnsi="Times New Roman" w:cs="Times New Roman"/>
          <w:iCs/>
          <w:sz w:val="24"/>
          <w:szCs w:val="24"/>
          <w:lang w:val="es-VE"/>
        </w:rPr>
        <w:t xml:space="preserve">Domínguez, Mary Luz y Oquendo, Luis. </w:t>
      </w:r>
      <w:r w:rsidR="00470DDB">
        <w:rPr>
          <w:rFonts w:ascii="Times New Roman" w:hAnsi="Times New Roman" w:cs="Times New Roman"/>
          <w:iCs/>
          <w:sz w:val="24"/>
          <w:szCs w:val="24"/>
          <w:lang w:val="es-VE"/>
        </w:rPr>
        <w:t>(</w:t>
      </w:r>
      <w:r w:rsidRPr="00E256F7">
        <w:rPr>
          <w:rFonts w:ascii="Times New Roman" w:hAnsi="Times New Roman" w:cs="Times New Roman"/>
          <w:iCs/>
          <w:sz w:val="24"/>
          <w:szCs w:val="24"/>
          <w:lang w:val="es-VE"/>
        </w:rPr>
        <w:t>2002</w:t>
      </w:r>
      <w:r w:rsidR="00470DDB">
        <w:rPr>
          <w:rFonts w:ascii="Times New Roman" w:hAnsi="Times New Roman" w:cs="Times New Roman"/>
          <w:iCs/>
          <w:sz w:val="24"/>
          <w:szCs w:val="24"/>
          <w:lang w:val="es-VE"/>
        </w:rPr>
        <w:t>)</w:t>
      </w:r>
      <w:r w:rsidRPr="00E256F7">
        <w:rPr>
          <w:rFonts w:ascii="Times New Roman" w:hAnsi="Times New Roman" w:cs="Times New Roman"/>
          <w:iCs/>
          <w:sz w:val="24"/>
          <w:szCs w:val="24"/>
          <w:lang w:val="es-VE"/>
        </w:rPr>
        <w:t xml:space="preserve"> “Sí me permiten hablar…” </w:t>
      </w:r>
      <w:r w:rsidRPr="003B0E88">
        <w:rPr>
          <w:rFonts w:ascii="Times New Roman" w:hAnsi="Times New Roman" w:cs="Times New Roman"/>
          <w:iCs/>
          <w:sz w:val="24"/>
          <w:szCs w:val="24"/>
          <w:lang w:val="es-VE"/>
        </w:rPr>
        <w:t xml:space="preserve">En: Escritos. </w:t>
      </w:r>
      <w:r w:rsidRPr="00E256F7">
        <w:rPr>
          <w:rFonts w:ascii="Times New Roman" w:hAnsi="Times New Roman" w:cs="Times New Roman"/>
          <w:sz w:val="24"/>
          <w:szCs w:val="24"/>
          <w:lang w:val="es-VE"/>
        </w:rPr>
        <w:t xml:space="preserve">Revista del Centro de Ciencias del lenguaje. Universidad de Puebla. </w:t>
      </w:r>
      <w:r w:rsidRPr="00EF2563">
        <w:rPr>
          <w:rFonts w:ascii="Times New Roman" w:hAnsi="Times New Roman" w:cs="Times New Roman"/>
          <w:sz w:val="24"/>
          <w:szCs w:val="24"/>
        </w:rPr>
        <w:t xml:space="preserve">No 26, </w:t>
      </w:r>
      <w:proofErr w:type="spellStart"/>
      <w:r w:rsidRPr="00EF2563">
        <w:rPr>
          <w:rFonts w:ascii="Times New Roman" w:hAnsi="Times New Roman" w:cs="Times New Roman"/>
          <w:sz w:val="24"/>
          <w:szCs w:val="24"/>
        </w:rPr>
        <w:t>julio</w:t>
      </w:r>
      <w:proofErr w:type="spellEnd"/>
      <w:r w:rsidRPr="00EF2563">
        <w:rPr>
          <w:rFonts w:ascii="Times New Roman" w:hAnsi="Times New Roman" w:cs="Times New Roman"/>
          <w:sz w:val="24"/>
          <w:szCs w:val="24"/>
        </w:rPr>
        <w:t xml:space="preserve">- </w:t>
      </w:r>
      <w:proofErr w:type="spellStart"/>
      <w:r w:rsidRPr="00EF2563">
        <w:rPr>
          <w:rFonts w:ascii="Times New Roman" w:hAnsi="Times New Roman" w:cs="Times New Roman"/>
          <w:sz w:val="24"/>
          <w:szCs w:val="24"/>
        </w:rPr>
        <w:t>diciembre</w:t>
      </w:r>
      <w:proofErr w:type="spellEnd"/>
      <w:r w:rsidRPr="00EF2563">
        <w:rPr>
          <w:rFonts w:ascii="Times New Roman" w:hAnsi="Times New Roman" w:cs="Times New Roman"/>
          <w:sz w:val="24"/>
          <w:szCs w:val="24"/>
        </w:rPr>
        <w:t>. Pp.51-65</w:t>
      </w:r>
      <w:r w:rsidR="00C4229C" w:rsidRPr="00EF2563">
        <w:rPr>
          <w:rFonts w:ascii="Times New Roman" w:hAnsi="Times New Roman" w:cs="Times New Roman"/>
          <w:sz w:val="24"/>
          <w:szCs w:val="24"/>
        </w:rPr>
        <w:t>.</w:t>
      </w:r>
    </w:p>
    <w:p w:rsidR="00F027DC" w:rsidRPr="00EF2563" w:rsidRDefault="00C512D0" w:rsidP="00AE761C">
      <w:pPr>
        <w:jc w:val="both"/>
        <w:rPr>
          <w:rFonts w:ascii="Times New Roman" w:hAnsi="Times New Roman" w:cs="Times New Roman"/>
          <w:sz w:val="24"/>
          <w:szCs w:val="24"/>
          <w:lang w:val="es-VE"/>
        </w:rPr>
      </w:pPr>
      <w:r>
        <w:rPr>
          <w:rFonts w:ascii="Times New Roman" w:hAnsi="Times New Roman" w:cs="Times New Roman"/>
          <w:sz w:val="24"/>
          <w:szCs w:val="24"/>
        </w:rPr>
        <w:t>Durant</w:t>
      </w:r>
      <w:r w:rsidR="00F027DC" w:rsidRPr="00F027DC">
        <w:rPr>
          <w:rFonts w:ascii="Times New Roman" w:hAnsi="Times New Roman" w:cs="Times New Roman"/>
          <w:sz w:val="24"/>
          <w:szCs w:val="24"/>
        </w:rPr>
        <w:t>, A. y Goodwin</w:t>
      </w:r>
      <w:r w:rsidR="00F027DC">
        <w:rPr>
          <w:rFonts w:ascii="Times New Roman" w:hAnsi="Times New Roman" w:cs="Times New Roman"/>
          <w:sz w:val="24"/>
          <w:szCs w:val="24"/>
        </w:rPr>
        <w:t>, C. (1992).</w:t>
      </w:r>
      <w:r w:rsidR="00F027DC" w:rsidRPr="00F027DC">
        <w:rPr>
          <w:rFonts w:ascii="Times New Roman" w:hAnsi="Times New Roman" w:cs="Times New Roman"/>
          <w:sz w:val="24"/>
          <w:szCs w:val="24"/>
        </w:rPr>
        <w:t xml:space="preserve"> Rethinking Context: </w:t>
      </w:r>
      <w:proofErr w:type="spellStart"/>
      <w:r w:rsidR="00F027DC" w:rsidRPr="00F027DC">
        <w:rPr>
          <w:rFonts w:ascii="Times New Roman" w:hAnsi="Times New Roman" w:cs="Times New Roman"/>
          <w:sz w:val="24"/>
          <w:szCs w:val="24"/>
        </w:rPr>
        <w:t>Langage</w:t>
      </w:r>
      <w:proofErr w:type="spellEnd"/>
      <w:r w:rsidR="00F027DC" w:rsidRPr="00F027DC">
        <w:rPr>
          <w:rFonts w:ascii="Times New Roman" w:hAnsi="Times New Roman" w:cs="Times New Roman"/>
          <w:sz w:val="24"/>
          <w:szCs w:val="24"/>
        </w:rPr>
        <w:t xml:space="preserve"> as an interactive Phenomenon, Cambridge: Univ. </w:t>
      </w:r>
      <w:proofErr w:type="spellStart"/>
      <w:r w:rsidR="00F027DC" w:rsidRPr="00964F7B">
        <w:rPr>
          <w:rFonts w:ascii="Times New Roman" w:hAnsi="Times New Roman" w:cs="Times New Roman"/>
          <w:sz w:val="24"/>
          <w:szCs w:val="24"/>
          <w:lang w:val="es-VE"/>
        </w:rPr>
        <w:t>Press</w:t>
      </w:r>
      <w:proofErr w:type="spellEnd"/>
      <w:r w:rsidR="00F027DC" w:rsidRPr="00964F7B">
        <w:rPr>
          <w:rFonts w:ascii="Times New Roman" w:hAnsi="Times New Roman" w:cs="Times New Roman"/>
          <w:sz w:val="24"/>
          <w:szCs w:val="24"/>
          <w:lang w:val="es-VE"/>
        </w:rPr>
        <w:t xml:space="preserve">. </w:t>
      </w:r>
      <w:r w:rsidR="00F027DC" w:rsidRPr="00EF2563">
        <w:rPr>
          <w:rFonts w:ascii="Times New Roman" w:hAnsi="Times New Roman" w:cs="Times New Roman"/>
          <w:sz w:val="24"/>
          <w:szCs w:val="24"/>
          <w:lang w:val="es-VE"/>
        </w:rPr>
        <w:t>ESSED</w:t>
      </w:r>
    </w:p>
    <w:p w:rsidR="00385B34" w:rsidRPr="00123D8A" w:rsidRDefault="00123D8A" w:rsidP="00AE761C">
      <w:pPr>
        <w:jc w:val="both"/>
        <w:rPr>
          <w:rFonts w:ascii="Times New Roman" w:hAnsi="Times New Roman" w:cs="Times New Roman"/>
          <w:sz w:val="24"/>
          <w:szCs w:val="24"/>
          <w:lang w:val="es-VE"/>
        </w:rPr>
      </w:pPr>
      <w:proofErr w:type="spellStart"/>
      <w:r w:rsidRPr="00123D8A">
        <w:rPr>
          <w:rFonts w:ascii="Times New Roman" w:hAnsi="Times New Roman"/>
          <w:sz w:val="24"/>
          <w:szCs w:val="24"/>
          <w:lang w:val="es-ES"/>
        </w:rPr>
        <w:t>Drew</w:t>
      </w:r>
      <w:proofErr w:type="spellEnd"/>
      <w:r w:rsidRPr="00123D8A">
        <w:rPr>
          <w:rFonts w:ascii="Times New Roman" w:hAnsi="Times New Roman"/>
          <w:sz w:val="24"/>
          <w:szCs w:val="24"/>
          <w:lang w:val="es-ES"/>
        </w:rPr>
        <w:t xml:space="preserve">, P. y </w:t>
      </w:r>
      <w:proofErr w:type="spellStart"/>
      <w:r w:rsidRPr="00123D8A">
        <w:rPr>
          <w:rFonts w:ascii="Times New Roman" w:hAnsi="Times New Roman"/>
          <w:sz w:val="24"/>
          <w:szCs w:val="24"/>
          <w:lang w:val="es-ES"/>
        </w:rPr>
        <w:t>Sorjonen</w:t>
      </w:r>
      <w:proofErr w:type="spellEnd"/>
      <w:r w:rsidRPr="00123D8A">
        <w:rPr>
          <w:rFonts w:ascii="Times New Roman" w:hAnsi="Times New Roman"/>
          <w:sz w:val="24"/>
          <w:szCs w:val="24"/>
          <w:lang w:val="es-ES"/>
        </w:rPr>
        <w:t xml:space="preserve">, M. (2001). Diálogo Institucional.  En </w:t>
      </w:r>
      <w:proofErr w:type="spellStart"/>
      <w:r w:rsidRPr="00123D8A">
        <w:rPr>
          <w:rFonts w:ascii="Times New Roman" w:hAnsi="Times New Roman"/>
          <w:sz w:val="24"/>
          <w:szCs w:val="24"/>
          <w:lang w:val="es-ES"/>
        </w:rPr>
        <w:t>Teun</w:t>
      </w:r>
      <w:proofErr w:type="spellEnd"/>
      <w:r w:rsidRPr="00123D8A">
        <w:rPr>
          <w:rFonts w:ascii="Times New Roman" w:hAnsi="Times New Roman"/>
          <w:sz w:val="24"/>
          <w:szCs w:val="24"/>
          <w:lang w:val="es-ES"/>
        </w:rPr>
        <w:t xml:space="preserve">  van </w:t>
      </w:r>
      <w:proofErr w:type="spellStart"/>
      <w:r w:rsidRPr="00123D8A">
        <w:rPr>
          <w:rFonts w:ascii="Times New Roman" w:hAnsi="Times New Roman"/>
          <w:sz w:val="24"/>
          <w:szCs w:val="24"/>
          <w:lang w:val="es-ES"/>
        </w:rPr>
        <w:t>Dijk</w:t>
      </w:r>
      <w:proofErr w:type="spellEnd"/>
      <w:r w:rsidRPr="00123D8A">
        <w:rPr>
          <w:rFonts w:ascii="Times New Roman" w:hAnsi="Times New Roman"/>
          <w:sz w:val="24"/>
          <w:szCs w:val="24"/>
          <w:lang w:val="es-ES"/>
        </w:rPr>
        <w:t xml:space="preserve"> (Comp.). </w:t>
      </w:r>
      <w:r w:rsidRPr="00123D8A">
        <w:rPr>
          <w:rFonts w:ascii="Times New Roman" w:hAnsi="Times New Roman"/>
          <w:i/>
          <w:sz w:val="24"/>
          <w:szCs w:val="24"/>
          <w:lang w:val="es-ES"/>
        </w:rPr>
        <w:t>El discurso como interacción Social</w:t>
      </w:r>
      <w:r w:rsidRPr="00123D8A">
        <w:rPr>
          <w:rFonts w:ascii="Times New Roman" w:hAnsi="Times New Roman"/>
          <w:sz w:val="24"/>
          <w:szCs w:val="24"/>
          <w:lang w:val="es-ES"/>
        </w:rPr>
        <w:t xml:space="preserve">. España: </w:t>
      </w:r>
      <w:proofErr w:type="spellStart"/>
      <w:r w:rsidRPr="00123D8A">
        <w:rPr>
          <w:rFonts w:ascii="Times New Roman" w:hAnsi="Times New Roman"/>
          <w:sz w:val="24"/>
          <w:szCs w:val="24"/>
          <w:lang w:val="es-ES"/>
        </w:rPr>
        <w:t>Gedisa</w:t>
      </w:r>
      <w:proofErr w:type="spellEnd"/>
      <w:r w:rsidRPr="00123D8A">
        <w:rPr>
          <w:rFonts w:ascii="Times New Roman" w:hAnsi="Times New Roman"/>
          <w:sz w:val="24"/>
          <w:szCs w:val="24"/>
          <w:lang w:val="es-ES"/>
        </w:rPr>
        <w:t>.</w:t>
      </w:r>
      <w:r w:rsidR="00385B34" w:rsidRPr="00123D8A">
        <w:rPr>
          <w:rFonts w:ascii="Times New Roman" w:hAnsi="Times New Roman" w:cs="Times New Roman"/>
          <w:sz w:val="24"/>
          <w:szCs w:val="24"/>
          <w:lang w:val="es-VE"/>
        </w:rPr>
        <w:t xml:space="preserve"> </w:t>
      </w:r>
    </w:p>
    <w:p w:rsidR="00C4229C" w:rsidRDefault="00470DDB" w:rsidP="00E256F7">
      <w:pPr>
        <w:autoSpaceDE w:val="0"/>
        <w:autoSpaceDN w:val="0"/>
        <w:adjustRightInd w:val="0"/>
        <w:spacing w:after="0" w:line="240" w:lineRule="auto"/>
        <w:jc w:val="both"/>
        <w:rPr>
          <w:rFonts w:ascii="Times New Roman" w:hAnsi="Times New Roman" w:cs="Times New Roman"/>
          <w:sz w:val="24"/>
          <w:szCs w:val="24"/>
          <w:lang w:val="es-VE"/>
        </w:rPr>
      </w:pPr>
      <w:r>
        <w:rPr>
          <w:rFonts w:ascii="Times New Roman" w:hAnsi="Times New Roman" w:cs="Times New Roman"/>
          <w:sz w:val="24"/>
          <w:szCs w:val="24"/>
          <w:lang w:val="es-VE"/>
        </w:rPr>
        <w:lastRenderedPageBreak/>
        <w:t>Foucault, M</w:t>
      </w:r>
      <w:r w:rsidR="00C4229C">
        <w:rPr>
          <w:rFonts w:ascii="Times New Roman" w:hAnsi="Times New Roman" w:cs="Times New Roman"/>
          <w:sz w:val="24"/>
          <w:szCs w:val="24"/>
          <w:lang w:val="es-VE"/>
        </w:rPr>
        <w:t xml:space="preserve"> </w:t>
      </w:r>
      <w:r>
        <w:rPr>
          <w:rFonts w:ascii="Times New Roman" w:hAnsi="Times New Roman" w:cs="Times New Roman"/>
          <w:sz w:val="24"/>
          <w:szCs w:val="24"/>
          <w:lang w:val="es-VE"/>
        </w:rPr>
        <w:t>(</w:t>
      </w:r>
      <w:r w:rsidR="00C4229C">
        <w:rPr>
          <w:rFonts w:ascii="Times New Roman" w:hAnsi="Times New Roman" w:cs="Times New Roman"/>
          <w:sz w:val="24"/>
          <w:szCs w:val="24"/>
          <w:lang w:val="es-VE"/>
        </w:rPr>
        <w:t>1973</w:t>
      </w:r>
      <w:r>
        <w:rPr>
          <w:rFonts w:ascii="Times New Roman" w:hAnsi="Times New Roman" w:cs="Times New Roman"/>
          <w:sz w:val="24"/>
          <w:szCs w:val="24"/>
          <w:lang w:val="es-VE"/>
        </w:rPr>
        <w:t>)</w:t>
      </w:r>
      <w:r w:rsidR="00C4229C">
        <w:rPr>
          <w:rFonts w:ascii="Times New Roman" w:hAnsi="Times New Roman" w:cs="Times New Roman"/>
          <w:sz w:val="24"/>
          <w:szCs w:val="24"/>
          <w:lang w:val="es-VE"/>
        </w:rPr>
        <w:t>. El orden del discurso. Ed.</w:t>
      </w:r>
      <w:r w:rsidR="0035527C">
        <w:rPr>
          <w:rFonts w:ascii="Times New Roman" w:hAnsi="Times New Roman" w:cs="Times New Roman"/>
          <w:sz w:val="24"/>
          <w:szCs w:val="24"/>
          <w:lang w:val="es-VE"/>
        </w:rPr>
        <w:t xml:space="preserve"> </w:t>
      </w:r>
      <w:proofErr w:type="spellStart"/>
      <w:r w:rsidR="00C4229C">
        <w:rPr>
          <w:rFonts w:ascii="Times New Roman" w:hAnsi="Times New Roman" w:cs="Times New Roman"/>
          <w:sz w:val="24"/>
          <w:szCs w:val="24"/>
          <w:lang w:val="es-VE"/>
        </w:rPr>
        <w:t>Tusquest</w:t>
      </w:r>
      <w:proofErr w:type="spellEnd"/>
      <w:r w:rsidR="00C4229C">
        <w:rPr>
          <w:rFonts w:ascii="Times New Roman" w:hAnsi="Times New Roman" w:cs="Times New Roman"/>
          <w:sz w:val="24"/>
          <w:szCs w:val="24"/>
          <w:lang w:val="es-VE"/>
        </w:rPr>
        <w:t>. Barcelona</w:t>
      </w:r>
    </w:p>
    <w:p w:rsidR="00964F7B" w:rsidRDefault="00964F7B" w:rsidP="00141524">
      <w:pPr>
        <w:spacing w:after="0" w:line="240" w:lineRule="auto"/>
        <w:jc w:val="both"/>
        <w:rPr>
          <w:rFonts w:ascii="Times New Roman" w:hAnsi="Times New Roman" w:cs="Times New Roman"/>
          <w:iCs/>
          <w:sz w:val="24"/>
          <w:szCs w:val="24"/>
          <w:lang w:val="es-VE"/>
        </w:rPr>
      </w:pPr>
    </w:p>
    <w:p w:rsidR="00964F7B" w:rsidRPr="00964F7B" w:rsidRDefault="00964F7B" w:rsidP="00141524">
      <w:pPr>
        <w:spacing w:after="0" w:line="240" w:lineRule="auto"/>
        <w:jc w:val="both"/>
        <w:rPr>
          <w:rFonts w:ascii="Times New Roman" w:hAnsi="Times New Roman" w:cs="Times New Roman"/>
          <w:color w:val="000000"/>
          <w:sz w:val="24"/>
          <w:szCs w:val="24"/>
          <w:lang w:val="es-VE"/>
        </w:rPr>
      </w:pPr>
      <w:proofErr w:type="spellStart"/>
      <w:r>
        <w:rPr>
          <w:rFonts w:ascii="Times New Roman" w:hAnsi="Times New Roman" w:cs="Times New Roman"/>
          <w:color w:val="000000"/>
          <w:sz w:val="24"/>
          <w:szCs w:val="24"/>
          <w:lang w:val="es-VE"/>
        </w:rPr>
        <w:t>Galtung</w:t>
      </w:r>
      <w:proofErr w:type="spellEnd"/>
      <w:r>
        <w:rPr>
          <w:rFonts w:ascii="Times New Roman" w:hAnsi="Times New Roman" w:cs="Times New Roman"/>
          <w:color w:val="000000"/>
          <w:sz w:val="24"/>
          <w:szCs w:val="24"/>
          <w:lang w:val="es-VE"/>
        </w:rPr>
        <w:t>, J. (1998).</w:t>
      </w:r>
      <w:r w:rsidRPr="00964F7B">
        <w:rPr>
          <w:rFonts w:ascii="Times New Roman" w:hAnsi="Times New Roman" w:cs="Times New Roman"/>
          <w:color w:val="000000"/>
          <w:sz w:val="24"/>
          <w:szCs w:val="24"/>
          <w:lang w:val="es-VE"/>
        </w:rPr>
        <w:t xml:space="preserve"> </w:t>
      </w:r>
      <w:r w:rsidRPr="00964F7B">
        <w:rPr>
          <w:rFonts w:ascii="Times New Roman" w:hAnsi="Times New Roman" w:cs="Times New Roman"/>
          <w:iCs/>
          <w:color w:val="000000"/>
          <w:sz w:val="24"/>
          <w:szCs w:val="24"/>
          <w:lang w:val="es-VE"/>
        </w:rPr>
        <w:t xml:space="preserve">Tras la violencia, 3R: reconstrucción, reconciliación, resolución. </w:t>
      </w:r>
      <w:proofErr w:type="spellStart"/>
      <w:r w:rsidRPr="00964F7B">
        <w:rPr>
          <w:rFonts w:ascii="Times New Roman" w:hAnsi="Times New Roman" w:cs="Times New Roman"/>
          <w:iCs/>
          <w:color w:val="000000"/>
          <w:sz w:val="24"/>
          <w:szCs w:val="24"/>
          <w:lang w:val="es-VE"/>
        </w:rPr>
        <w:t>Afrontarndo</w:t>
      </w:r>
      <w:proofErr w:type="spellEnd"/>
      <w:r w:rsidRPr="00964F7B">
        <w:rPr>
          <w:rFonts w:ascii="Times New Roman" w:hAnsi="Times New Roman" w:cs="Times New Roman"/>
          <w:iCs/>
          <w:color w:val="000000"/>
          <w:sz w:val="24"/>
          <w:szCs w:val="24"/>
          <w:lang w:val="es-VE"/>
        </w:rPr>
        <w:t xml:space="preserve"> los efectos visibles e invisibles de la guerra y la violencia</w:t>
      </w:r>
      <w:r>
        <w:rPr>
          <w:rFonts w:ascii="Times New Roman" w:hAnsi="Times New Roman" w:cs="Times New Roman"/>
          <w:color w:val="000000"/>
          <w:sz w:val="24"/>
          <w:szCs w:val="24"/>
          <w:lang w:val="es-VE"/>
        </w:rPr>
        <w:t>.</w:t>
      </w:r>
      <w:r w:rsidRPr="00964F7B">
        <w:rPr>
          <w:rFonts w:ascii="Times New Roman" w:hAnsi="Times New Roman" w:cs="Times New Roman"/>
          <w:color w:val="000000"/>
          <w:sz w:val="24"/>
          <w:szCs w:val="24"/>
          <w:lang w:val="es-VE"/>
        </w:rPr>
        <w:t xml:space="preserve"> Bilbao: </w:t>
      </w:r>
      <w:proofErr w:type="spellStart"/>
      <w:r w:rsidRPr="00964F7B">
        <w:rPr>
          <w:rFonts w:ascii="Times New Roman" w:hAnsi="Times New Roman" w:cs="Times New Roman"/>
          <w:color w:val="000000"/>
          <w:sz w:val="24"/>
          <w:szCs w:val="24"/>
          <w:lang w:val="es-VE"/>
        </w:rPr>
        <w:t>Bakeaz</w:t>
      </w:r>
      <w:proofErr w:type="spellEnd"/>
      <w:r w:rsidRPr="00964F7B">
        <w:rPr>
          <w:rFonts w:ascii="Times New Roman" w:hAnsi="Times New Roman" w:cs="Times New Roman"/>
          <w:color w:val="000000"/>
          <w:sz w:val="24"/>
          <w:szCs w:val="24"/>
          <w:lang w:val="es-VE"/>
        </w:rPr>
        <w:t>/</w:t>
      </w:r>
      <w:proofErr w:type="spellStart"/>
      <w:r w:rsidRPr="00964F7B">
        <w:rPr>
          <w:rFonts w:ascii="Times New Roman" w:hAnsi="Times New Roman" w:cs="Times New Roman"/>
          <w:color w:val="000000"/>
          <w:sz w:val="24"/>
          <w:szCs w:val="24"/>
          <w:lang w:val="es-VE"/>
        </w:rPr>
        <w:t>Gernica</w:t>
      </w:r>
      <w:proofErr w:type="spellEnd"/>
      <w:r w:rsidRPr="00964F7B">
        <w:rPr>
          <w:rFonts w:ascii="Times New Roman" w:hAnsi="Times New Roman" w:cs="Times New Roman"/>
          <w:color w:val="000000"/>
          <w:sz w:val="24"/>
          <w:szCs w:val="24"/>
          <w:lang w:val="es-VE"/>
        </w:rPr>
        <w:t xml:space="preserve"> </w:t>
      </w:r>
      <w:proofErr w:type="spellStart"/>
      <w:r w:rsidRPr="00964F7B">
        <w:rPr>
          <w:rFonts w:ascii="Times New Roman" w:hAnsi="Times New Roman" w:cs="Times New Roman"/>
          <w:color w:val="000000"/>
          <w:sz w:val="24"/>
          <w:szCs w:val="24"/>
          <w:lang w:val="es-VE"/>
        </w:rPr>
        <w:t>Gogoratuz</w:t>
      </w:r>
      <w:proofErr w:type="spellEnd"/>
      <w:r w:rsidRPr="00964F7B">
        <w:rPr>
          <w:rFonts w:ascii="Times New Roman" w:hAnsi="Times New Roman" w:cs="Times New Roman"/>
          <w:color w:val="000000"/>
          <w:sz w:val="24"/>
          <w:szCs w:val="24"/>
          <w:lang w:val="es-VE"/>
        </w:rPr>
        <w:t>.</w:t>
      </w:r>
    </w:p>
    <w:p w:rsidR="00964F7B" w:rsidRPr="00964F7B" w:rsidRDefault="00964F7B" w:rsidP="00141524">
      <w:pPr>
        <w:spacing w:after="0" w:line="240" w:lineRule="auto"/>
        <w:jc w:val="both"/>
        <w:rPr>
          <w:rFonts w:ascii="Times New Roman" w:hAnsi="Times New Roman" w:cs="Times New Roman"/>
          <w:iCs/>
          <w:sz w:val="24"/>
          <w:szCs w:val="24"/>
          <w:lang w:val="es-VE"/>
        </w:rPr>
      </w:pPr>
    </w:p>
    <w:p w:rsidR="00C40ECB" w:rsidRDefault="008D68DF" w:rsidP="00141524">
      <w:pPr>
        <w:spacing w:after="0" w:line="240" w:lineRule="auto"/>
        <w:jc w:val="both"/>
        <w:rPr>
          <w:rFonts w:ascii="Times New Roman" w:hAnsi="Times New Roman" w:cs="Times New Roman"/>
          <w:iCs/>
          <w:sz w:val="24"/>
          <w:szCs w:val="24"/>
          <w:lang w:val="es-VE"/>
        </w:rPr>
      </w:pPr>
      <w:r>
        <w:rPr>
          <w:rFonts w:ascii="Times New Roman" w:hAnsi="Times New Roman" w:cs="Times New Roman"/>
          <w:iCs/>
          <w:sz w:val="24"/>
          <w:szCs w:val="24"/>
          <w:lang w:val="es-VE"/>
        </w:rPr>
        <w:t>Llano, F</w:t>
      </w:r>
      <w:r w:rsidR="00C40ECB">
        <w:rPr>
          <w:rFonts w:ascii="Times New Roman" w:hAnsi="Times New Roman" w:cs="Times New Roman"/>
          <w:iCs/>
          <w:sz w:val="24"/>
          <w:szCs w:val="24"/>
          <w:lang w:val="es-VE"/>
        </w:rPr>
        <w:t xml:space="preserve"> </w:t>
      </w:r>
      <w:r>
        <w:rPr>
          <w:rFonts w:ascii="Times New Roman" w:hAnsi="Times New Roman" w:cs="Times New Roman"/>
          <w:iCs/>
          <w:sz w:val="24"/>
          <w:szCs w:val="24"/>
          <w:lang w:val="es-VE"/>
        </w:rPr>
        <w:t>(</w:t>
      </w:r>
      <w:r w:rsidR="00C40ECB">
        <w:rPr>
          <w:rFonts w:ascii="Times New Roman" w:hAnsi="Times New Roman" w:cs="Times New Roman"/>
          <w:iCs/>
          <w:sz w:val="24"/>
          <w:szCs w:val="24"/>
          <w:lang w:val="es-VE"/>
        </w:rPr>
        <w:t>2009</w:t>
      </w:r>
      <w:r>
        <w:rPr>
          <w:rFonts w:ascii="Times New Roman" w:hAnsi="Times New Roman" w:cs="Times New Roman"/>
          <w:iCs/>
          <w:sz w:val="24"/>
          <w:szCs w:val="24"/>
          <w:lang w:val="es-VE"/>
        </w:rPr>
        <w:t>)</w:t>
      </w:r>
      <w:r w:rsidR="00C40ECB">
        <w:rPr>
          <w:rFonts w:ascii="Times New Roman" w:hAnsi="Times New Roman" w:cs="Times New Roman"/>
          <w:iCs/>
          <w:sz w:val="24"/>
          <w:szCs w:val="24"/>
          <w:lang w:val="es-VE"/>
        </w:rPr>
        <w:t xml:space="preserve">. El procedimiento no formalista de John </w:t>
      </w:r>
      <w:proofErr w:type="spellStart"/>
      <w:r w:rsidR="00C40ECB">
        <w:rPr>
          <w:rFonts w:ascii="Times New Roman" w:hAnsi="Times New Roman" w:cs="Times New Roman"/>
          <w:iCs/>
          <w:sz w:val="24"/>
          <w:szCs w:val="24"/>
          <w:lang w:val="es-VE"/>
        </w:rPr>
        <w:t>Elster</w:t>
      </w:r>
      <w:proofErr w:type="spellEnd"/>
      <w:r w:rsidR="00C40ECB">
        <w:rPr>
          <w:rFonts w:ascii="Times New Roman" w:hAnsi="Times New Roman" w:cs="Times New Roman"/>
          <w:iCs/>
          <w:sz w:val="24"/>
          <w:szCs w:val="24"/>
          <w:lang w:val="es-VE"/>
        </w:rPr>
        <w:t xml:space="preserve"> y su proyección en el debate teórico e  </w:t>
      </w:r>
      <w:proofErr w:type="spellStart"/>
      <w:r w:rsidR="00C40ECB">
        <w:rPr>
          <w:rFonts w:ascii="Times New Roman" w:hAnsi="Times New Roman" w:cs="Times New Roman"/>
          <w:iCs/>
          <w:sz w:val="24"/>
          <w:szCs w:val="24"/>
          <w:lang w:val="es-VE"/>
        </w:rPr>
        <w:t>iusfilosófico</w:t>
      </w:r>
      <w:proofErr w:type="spellEnd"/>
      <w:r w:rsidR="00C40ECB">
        <w:rPr>
          <w:rFonts w:ascii="Times New Roman" w:hAnsi="Times New Roman" w:cs="Times New Roman"/>
          <w:iCs/>
          <w:sz w:val="24"/>
          <w:szCs w:val="24"/>
          <w:lang w:val="es-VE"/>
        </w:rPr>
        <w:t xml:space="preserve"> contemporáneo. En: Boletín mexicano de derecho contemporáneo. Año XLII. No 125, mayo-agosto del 2009. </w:t>
      </w:r>
      <w:proofErr w:type="spellStart"/>
      <w:proofErr w:type="gramStart"/>
      <w:r w:rsidR="00C40ECB">
        <w:rPr>
          <w:rFonts w:ascii="Times New Roman" w:hAnsi="Times New Roman" w:cs="Times New Roman"/>
          <w:iCs/>
          <w:sz w:val="24"/>
          <w:szCs w:val="24"/>
          <w:lang w:val="es-VE"/>
        </w:rPr>
        <w:t>pp</w:t>
      </w:r>
      <w:proofErr w:type="spellEnd"/>
      <w:proofErr w:type="gramEnd"/>
      <w:r w:rsidR="00C40ECB">
        <w:rPr>
          <w:rFonts w:ascii="Times New Roman" w:hAnsi="Times New Roman" w:cs="Times New Roman"/>
          <w:iCs/>
          <w:sz w:val="24"/>
          <w:szCs w:val="24"/>
          <w:lang w:val="es-VE"/>
        </w:rPr>
        <w:t xml:space="preserve"> 881-930. </w:t>
      </w:r>
    </w:p>
    <w:p w:rsidR="0043426C" w:rsidRDefault="0043426C" w:rsidP="00141524">
      <w:pPr>
        <w:spacing w:after="0" w:line="240" w:lineRule="auto"/>
        <w:jc w:val="both"/>
        <w:rPr>
          <w:rFonts w:ascii="Times New Roman" w:hAnsi="Times New Roman" w:cs="Times New Roman"/>
          <w:iCs/>
          <w:sz w:val="24"/>
          <w:szCs w:val="24"/>
          <w:lang w:val="es-VE"/>
        </w:rPr>
      </w:pPr>
    </w:p>
    <w:p w:rsidR="005A116B" w:rsidRDefault="00DC11EF" w:rsidP="00E256F7">
      <w:pPr>
        <w:jc w:val="both"/>
        <w:rPr>
          <w:rFonts w:ascii="Times New Roman" w:hAnsi="Times New Roman"/>
          <w:sz w:val="24"/>
          <w:szCs w:val="24"/>
          <w:lang w:val="es-VE"/>
        </w:rPr>
      </w:pPr>
      <w:proofErr w:type="spellStart"/>
      <w:r w:rsidRPr="00DC11EF">
        <w:rPr>
          <w:rFonts w:ascii="Times New Roman" w:hAnsi="Times New Roman"/>
          <w:sz w:val="24"/>
          <w:szCs w:val="24"/>
          <w:lang w:val="es-VE"/>
        </w:rPr>
        <w:t>Habermas</w:t>
      </w:r>
      <w:proofErr w:type="spellEnd"/>
      <w:r w:rsidRPr="00DC11EF">
        <w:rPr>
          <w:rFonts w:ascii="Times New Roman" w:hAnsi="Times New Roman"/>
          <w:sz w:val="24"/>
          <w:szCs w:val="24"/>
          <w:lang w:val="es-VE"/>
        </w:rPr>
        <w:t>, J.</w:t>
      </w:r>
      <w:r w:rsidRPr="00DC11EF">
        <w:rPr>
          <w:rFonts w:ascii="Times New Roman" w:hAnsi="Times New Roman"/>
          <w:b/>
          <w:sz w:val="24"/>
          <w:szCs w:val="24"/>
          <w:lang w:val="es-VE"/>
        </w:rPr>
        <w:t xml:space="preserve"> </w:t>
      </w:r>
      <w:r w:rsidRPr="00C512D0">
        <w:rPr>
          <w:rFonts w:ascii="Times New Roman" w:hAnsi="Times New Roman"/>
          <w:sz w:val="24"/>
          <w:szCs w:val="24"/>
          <w:lang w:val="es-VE"/>
        </w:rPr>
        <w:t>1998</w:t>
      </w:r>
      <w:r w:rsidRPr="00DC11EF">
        <w:rPr>
          <w:rFonts w:ascii="Times New Roman" w:hAnsi="Times New Roman"/>
          <w:b/>
          <w:sz w:val="24"/>
          <w:szCs w:val="24"/>
          <w:lang w:val="es-VE"/>
        </w:rPr>
        <w:t xml:space="preserve">. </w:t>
      </w:r>
      <w:proofErr w:type="spellStart"/>
      <w:r w:rsidRPr="00DC11EF">
        <w:rPr>
          <w:rFonts w:ascii="Times New Roman" w:hAnsi="Times New Roman"/>
          <w:sz w:val="24"/>
          <w:szCs w:val="24"/>
          <w:lang w:val="es-VE"/>
        </w:rPr>
        <w:t>Facticidad</w:t>
      </w:r>
      <w:proofErr w:type="spellEnd"/>
      <w:r w:rsidRPr="00DC11EF">
        <w:rPr>
          <w:rFonts w:ascii="Times New Roman" w:hAnsi="Times New Roman"/>
          <w:sz w:val="24"/>
          <w:szCs w:val="24"/>
          <w:lang w:val="es-VE"/>
        </w:rPr>
        <w:t xml:space="preserve"> y Validez.</w:t>
      </w:r>
      <w:r w:rsidR="00C512D0">
        <w:rPr>
          <w:rFonts w:ascii="Times New Roman" w:hAnsi="Times New Roman"/>
          <w:sz w:val="24"/>
          <w:szCs w:val="24"/>
          <w:lang w:val="es-VE"/>
        </w:rPr>
        <w:t xml:space="preserve"> </w:t>
      </w:r>
      <w:r w:rsidRPr="00DC11EF">
        <w:rPr>
          <w:rFonts w:ascii="Times New Roman" w:hAnsi="Times New Roman"/>
          <w:sz w:val="24"/>
          <w:szCs w:val="24"/>
          <w:lang w:val="es-VE"/>
        </w:rPr>
        <w:t xml:space="preserve">Ed. </w:t>
      </w:r>
      <w:proofErr w:type="spellStart"/>
      <w:r w:rsidRPr="00DC11EF">
        <w:rPr>
          <w:rFonts w:ascii="Times New Roman" w:hAnsi="Times New Roman"/>
          <w:sz w:val="24"/>
          <w:szCs w:val="24"/>
          <w:lang w:val="es-VE"/>
        </w:rPr>
        <w:t>Trotta</w:t>
      </w:r>
      <w:proofErr w:type="spellEnd"/>
    </w:p>
    <w:p w:rsidR="00825253" w:rsidRPr="00190DD1" w:rsidRDefault="00C512D0" w:rsidP="00190DD1">
      <w:pPr>
        <w:jc w:val="both"/>
        <w:rPr>
          <w:rFonts w:ascii="Times New Roman" w:hAnsi="Times New Roman"/>
          <w:sz w:val="24"/>
          <w:szCs w:val="24"/>
          <w:lang w:val="es-VE"/>
        </w:rPr>
      </w:pPr>
      <w:r>
        <w:rPr>
          <w:rFonts w:ascii="Times New Roman" w:hAnsi="Times New Roman"/>
          <w:sz w:val="24"/>
          <w:szCs w:val="24"/>
          <w:lang w:val="es-VE"/>
        </w:rPr>
        <w:t>Jiménez</w:t>
      </w:r>
      <w:r w:rsidR="00825253">
        <w:rPr>
          <w:rFonts w:ascii="Times New Roman" w:hAnsi="Times New Roman"/>
          <w:sz w:val="24"/>
          <w:szCs w:val="24"/>
          <w:lang w:val="es-VE"/>
        </w:rPr>
        <w:t>-Bautista, G. (2012).Conocer para comprender la violencia</w:t>
      </w:r>
      <w:r w:rsidR="00732B5F">
        <w:rPr>
          <w:rFonts w:ascii="Times New Roman" w:hAnsi="Times New Roman"/>
          <w:sz w:val="24"/>
          <w:szCs w:val="24"/>
          <w:lang w:val="es-VE"/>
        </w:rPr>
        <w:t xml:space="preserve">: origen, causas y realidad.  </w:t>
      </w:r>
      <w:r w:rsidR="00421467" w:rsidRPr="00984918">
        <w:rPr>
          <w:rFonts w:ascii="Times New Roman" w:hAnsi="Times New Roman"/>
          <w:i/>
          <w:sz w:val="24"/>
          <w:szCs w:val="24"/>
          <w:lang w:val="es-VE"/>
        </w:rPr>
        <w:t>Convergencia</w:t>
      </w:r>
      <w:r w:rsidR="00421467">
        <w:rPr>
          <w:rFonts w:ascii="Times New Roman" w:hAnsi="Times New Roman"/>
          <w:sz w:val="24"/>
          <w:szCs w:val="24"/>
          <w:lang w:val="es-VE"/>
        </w:rPr>
        <w:t>, Revista de Ciencias Sociales</w:t>
      </w:r>
      <w:r w:rsidR="00732B5F">
        <w:rPr>
          <w:rFonts w:ascii="Times New Roman" w:hAnsi="Times New Roman"/>
          <w:sz w:val="24"/>
          <w:szCs w:val="24"/>
          <w:lang w:val="es-VE"/>
        </w:rPr>
        <w:t>, 58, 13-52.</w:t>
      </w:r>
    </w:p>
    <w:p w:rsidR="005A116B" w:rsidRDefault="005A116B" w:rsidP="00E256F7">
      <w:pPr>
        <w:jc w:val="both"/>
        <w:rPr>
          <w:rFonts w:ascii="Times New Roman" w:hAnsi="Times New Roman"/>
          <w:sz w:val="24"/>
          <w:szCs w:val="24"/>
          <w:lang w:val="es-VE"/>
        </w:rPr>
      </w:pPr>
      <w:proofErr w:type="spellStart"/>
      <w:r w:rsidRPr="0035527C">
        <w:rPr>
          <w:rFonts w:ascii="Times New Roman" w:hAnsi="Times New Roman" w:cs="Times New Roman"/>
          <w:sz w:val="24"/>
          <w:szCs w:val="24"/>
          <w:lang w:val="es-VE"/>
        </w:rPr>
        <w:t>L</w:t>
      </w:r>
      <w:r w:rsidR="0035527C" w:rsidRPr="0035527C">
        <w:rPr>
          <w:rFonts w:ascii="Times New Roman" w:hAnsi="Times New Roman" w:cs="Times New Roman"/>
          <w:sz w:val="24"/>
          <w:szCs w:val="24"/>
          <w:lang w:val="es-VE"/>
        </w:rPr>
        <w:t>uhman</w:t>
      </w:r>
      <w:proofErr w:type="spellEnd"/>
      <w:r w:rsidRPr="0035527C">
        <w:rPr>
          <w:rFonts w:ascii="Times New Roman" w:hAnsi="Times New Roman" w:cs="Times New Roman"/>
          <w:sz w:val="24"/>
          <w:szCs w:val="24"/>
          <w:lang w:val="es-VE"/>
        </w:rPr>
        <w:t>,</w:t>
      </w:r>
      <w:r w:rsidR="0035527C">
        <w:rPr>
          <w:rFonts w:ascii="Times New Roman" w:hAnsi="Times New Roman" w:cs="Times New Roman"/>
          <w:sz w:val="24"/>
          <w:szCs w:val="24"/>
          <w:lang w:val="es-VE"/>
        </w:rPr>
        <w:t xml:space="preserve"> </w:t>
      </w:r>
      <w:r w:rsidR="00C512D0">
        <w:rPr>
          <w:rFonts w:ascii="Times New Roman" w:hAnsi="Times New Roman" w:cs="Times New Roman"/>
          <w:sz w:val="24"/>
          <w:szCs w:val="24"/>
          <w:lang w:val="es-VE"/>
        </w:rPr>
        <w:t>N. (</w:t>
      </w:r>
      <w:r w:rsidR="00C512D0" w:rsidRPr="0035527C">
        <w:rPr>
          <w:rFonts w:ascii="Times New Roman" w:hAnsi="Times New Roman" w:cs="Times New Roman"/>
          <w:sz w:val="24"/>
          <w:szCs w:val="24"/>
          <w:lang w:val="es-VE"/>
        </w:rPr>
        <w:t>1996</w:t>
      </w:r>
      <w:r w:rsidR="00C512D0">
        <w:rPr>
          <w:rFonts w:ascii="Times New Roman" w:hAnsi="Times New Roman" w:cs="Times New Roman"/>
          <w:sz w:val="24"/>
          <w:szCs w:val="24"/>
          <w:lang w:val="es-VE"/>
        </w:rPr>
        <w:t xml:space="preserve">). </w:t>
      </w:r>
      <w:r w:rsidRPr="0035527C">
        <w:rPr>
          <w:rFonts w:ascii="Times New Roman" w:hAnsi="Times New Roman" w:cs="Times New Roman"/>
          <w:i/>
          <w:iCs/>
          <w:sz w:val="24"/>
          <w:szCs w:val="24"/>
          <w:lang w:val="es-VE"/>
        </w:rPr>
        <w:t xml:space="preserve">Teoría de la sociedad y pedagogía, </w:t>
      </w:r>
      <w:r w:rsidRPr="0035527C">
        <w:rPr>
          <w:rFonts w:ascii="Times New Roman" w:hAnsi="Times New Roman" w:cs="Times New Roman"/>
          <w:sz w:val="24"/>
          <w:szCs w:val="24"/>
          <w:lang w:val="es-VE"/>
        </w:rPr>
        <w:t xml:space="preserve">Barcelona, </w:t>
      </w:r>
      <w:proofErr w:type="spellStart"/>
      <w:r w:rsidRPr="0035527C">
        <w:rPr>
          <w:rFonts w:ascii="Times New Roman" w:hAnsi="Times New Roman" w:cs="Times New Roman"/>
          <w:sz w:val="24"/>
          <w:szCs w:val="24"/>
          <w:lang w:val="es-VE"/>
        </w:rPr>
        <w:t>Paidos</w:t>
      </w:r>
      <w:proofErr w:type="spellEnd"/>
      <w:proofErr w:type="gramStart"/>
      <w:r w:rsidRPr="0035527C">
        <w:rPr>
          <w:rFonts w:ascii="Times New Roman" w:hAnsi="Times New Roman" w:cs="Times New Roman"/>
          <w:sz w:val="24"/>
          <w:szCs w:val="24"/>
          <w:lang w:val="es-VE"/>
        </w:rPr>
        <w:t>, ,</w:t>
      </w:r>
      <w:proofErr w:type="gramEnd"/>
      <w:r w:rsidRPr="0035527C">
        <w:rPr>
          <w:rFonts w:ascii="Times New Roman" w:hAnsi="Times New Roman" w:cs="Times New Roman"/>
          <w:sz w:val="24"/>
          <w:szCs w:val="24"/>
          <w:lang w:val="es-VE"/>
        </w:rPr>
        <w:t xml:space="preserve"> pp. 146-147, </w:t>
      </w:r>
    </w:p>
    <w:p w:rsidR="00E637E3" w:rsidRPr="00CF0828" w:rsidRDefault="00E637E3" w:rsidP="00E637E3">
      <w:pPr>
        <w:jc w:val="both"/>
        <w:rPr>
          <w:rFonts w:ascii="Times New Roman" w:hAnsi="Times New Roman" w:cs="Times New Roman"/>
          <w:sz w:val="24"/>
          <w:szCs w:val="24"/>
          <w:lang w:val="es-VE"/>
        </w:rPr>
      </w:pPr>
      <w:r>
        <w:rPr>
          <w:rFonts w:ascii="Times New Roman" w:hAnsi="Times New Roman" w:cs="Times New Roman"/>
          <w:sz w:val="24"/>
          <w:szCs w:val="24"/>
          <w:lang w:val="es-VE"/>
        </w:rPr>
        <w:t>Oquendo, L</w:t>
      </w:r>
      <w:r w:rsidRPr="00E36772">
        <w:rPr>
          <w:rFonts w:ascii="Times New Roman" w:hAnsi="Times New Roman" w:cs="Times New Roman"/>
          <w:sz w:val="24"/>
          <w:szCs w:val="24"/>
          <w:lang w:val="es-VE"/>
        </w:rPr>
        <w:t>.</w:t>
      </w:r>
      <w:r>
        <w:rPr>
          <w:rFonts w:ascii="Times New Roman" w:hAnsi="Times New Roman" w:cs="Times New Roman"/>
          <w:sz w:val="24"/>
          <w:szCs w:val="24"/>
          <w:lang w:val="es-VE"/>
        </w:rPr>
        <w:t xml:space="preserve"> </w:t>
      </w:r>
      <w:r w:rsidRPr="00BD443E">
        <w:rPr>
          <w:rFonts w:ascii="Times New Roman" w:hAnsi="Times New Roman" w:cs="Times New Roman"/>
          <w:sz w:val="24"/>
          <w:szCs w:val="24"/>
          <w:lang w:val="es-VE"/>
        </w:rPr>
        <w:t>(2013).</w:t>
      </w:r>
      <w:r w:rsidRPr="00E36772">
        <w:rPr>
          <w:rFonts w:ascii="Times New Roman" w:hAnsi="Times New Roman" w:cs="Times New Roman"/>
          <w:sz w:val="24"/>
          <w:szCs w:val="24"/>
          <w:lang w:val="es-VE"/>
        </w:rPr>
        <w:t xml:space="preserve"> El  derecho como categoría social entre </w:t>
      </w:r>
      <w:proofErr w:type="spellStart"/>
      <w:r w:rsidRPr="00E36772">
        <w:rPr>
          <w:rFonts w:ascii="Times New Roman" w:hAnsi="Times New Roman" w:cs="Times New Roman"/>
          <w:sz w:val="24"/>
          <w:szCs w:val="24"/>
          <w:lang w:val="es-VE"/>
        </w:rPr>
        <w:t>facticidad</w:t>
      </w:r>
      <w:proofErr w:type="spellEnd"/>
      <w:r w:rsidRPr="00E36772">
        <w:rPr>
          <w:rFonts w:ascii="Times New Roman" w:hAnsi="Times New Roman" w:cs="Times New Roman"/>
          <w:sz w:val="24"/>
          <w:szCs w:val="24"/>
          <w:lang w:val="es-VE"/>
        </w:rPr>
        <w:t xml:space="preserve"> y validez</w:t>
      </w:r>
      <w:r>
        <w:rPr>
          <w:rFonts w:ascii="Times New Roman" w:hAnsi="Times New Roman" w:cs="Times New Roman"/>
          <w:sz w:val="24"/>
          <w:szCs w:val="24"/>
          <w:lang w:val="es-VE"/>
        </w:rPr>
        <w:t xml:space="preserve"> (Apuntes del Seminario: Teoría de la acción comunicativa en la Maestría de Ciencias Políticas de la Universidad de Los Andes.</w:t>
      </w:r>
    </w:p>
    <w:p w:rsidR="0043426C" w:rsidRPr="00EE1B83" w:rsidRDefault="001678C2" w:rsidP="00C512D0">
      <w:pPr>
        <w:jc w:val="both"/>
        <w:rPr>
          <w:rFonts w:ascii="Times New Roman" w:hAnsi="Times New Roman" w:cs="Times New Roman"/>
          <w:sz w:val="24"/>
          <w:szCs w:val="24"/>
          <w:lang w:val="es-EC"/>
        </w:rPr>
      </w:pPr>
      <w:r w:rsidRPr="001678C2">
        <w:rPr>
          <w:rFonts w:ascii="Times New Roman" w:hAnsi="Times New Roman" w:cs="Times New Roman"/>
          <w:sz w:val="24"/>
          <w:szCs w:val="24"/>
          <w:lang w:val="es-VE"/>
        </w:rPr>
        <w:t xml:space="preserve">Rodrigo, M. (s/f) La </w:t>
      </w:r>
      <w:proofErr w:type="spellStart"/>
      <w:r w:rsidRPr="001678C2">
        <w:rPr>
          <w:rFonts w:ascii="Times New Roman" w:hAnsi="Times New Roman" w:cs="Times New Roman"/>
          <w:sz w:val="24"/>
          <w:szCs w:val="24"/>
          <w:lang w:val="es-VE"/>
        </w:rPr>
        <w:t>narrativización</w:t>
      </w:r>
      <w:proofErr w:type="spellEnd"/>
      <w:r w:rsidRPr="001678C2">
        <w:rPr>
          <w:rFonts w:ascii="Times New Roman" w:hAnsi="Times New Roman" w:cs="Times New Roman"/>
          <w:sz w:val="24"/>
          <w:szCs w:val="24"/>
          <w:lang w:val="es-VE"/>
        </w:rPr>
        <w:t xml:space="preserve"> de la violencia.  </w:t>
      </w:r>
      <w:proofErr w:type="spellStart"/>
      <w:r w:rsidRPr="00EE1B83">
        <w:rPr>
          <w:rFonts w:ascii="Times New Roman" w:hAnsi="Times New Roman" w:cs="Times New Roman"/>
          <w:sz w:val="24"/>
          <w:szCs w:val="24"/>
          <w:lang w:val="es-EC"/>
        </w:rPr>
        <w:t>Quaderns</w:t>
      </w:r>
      <w:proofErr w:type="spellEnd"/>
      <w:r w:rsidRPr="00EE1B83">
        <w:rPr>
          <w:rFonts w:ascii="Times New Roman" w:hAnsi="Times New Roman" w:cs="Times New Roman"/>
          <w:sz w:val="24"/>
          <w:szCs w:val="24"/>
          <w:lang w:val="es-EC"/>
        </w:rPr>
        <w:t xml:space="preserve"> del CAC, 17, 15-21.</w:t>
      </w:r>
    </w:p>
    <w:p w:rsidR="002E1238" w:rsidRPr="00E637E3" w:rsidRDefault="003B06AD" w:rsidP="00E637E3">
      <w:pPr>
        <w:jc w:val="both"/>
        <w:rPr>
          <w:rFonts w:ascii="Times New Roman" w:hAnsi="Times New Roman" w:cs="Times New Roman"/>
          <w:iCs/>
          <w:sz w:val="24"/>
          <w:szCs w:val="24"/>
          <w:lang w:val="es-VE"/>
        </w:rPr>
      </w:pPr>
      <w:r>
        <w:rPr>
          <w:rFonts w:ascii="Times New Roman" w:hAnsi="Times New Roman" w:cs="Times New Roman"/>
          <w:iCs/>
          <w:sz w:val="24"/>
          <w:szCs w:val="24"/>
          <w:lang w:val="es-VE"/>
        </w:rPr>
        <w:t>Real Academia. (2006).</w:t>
      </w:r>
      <w:r w:rsidRPr="003B06AD">
        <w:rPr>
          <w:rFonts w:ascii="Times New Roman" w:hAnsi="Times New Roman" w:cs="Times New Roman"/>
          <w:iCs/>
          <w:sz w:val="24"/>
          <w:szCs w:val="24"/>
          <w:lang w:val="es-VE"/>
        </w:rPr>
        <w:t xml:space="preserve"> </w:t>
      </w:r>
      <w:r>
        <w:rPr>
          <w:rFonts w:ascii="Times New Roman" w:hAnsi="Times New Roman" w:cs="Times New Roman"/>
          <w:iCs/>
          <w:sz w:val="24"/>
          <w:szCs w:val="24"/>
          <w:lang w:val="es-VE"/>
        </w:rPr>
        <w:t xml:space="preserve">Diccionario de la Academia Española. Disponible en:  </w:t>
      </w:r>
      <w:hyperlink r:id="rId8" w:history="1">
        <w:r w:rsidRPr="00E6165F">
          <w:rPr>
            <w:rStyle w:val="Hipervnculo"/>
            <w:rFonts w:ascii="Times New Roman" w:hAnsi="Times New Roman" w:cs="Times New Roman"/>
            <w:iCs/>
            <w:sz w:val="24"/>
            <w:szCs w:val="24"/>
            <w:lang w:val="es-VE"/>
          </w:rPr>
          <w:t>http://lema.rae.es/desen/</w:t>
        </w:r>
      </w:hyperlink>
    </w:p>
    <w:p w:rsidR="00C512D0" w:rsidRDefault="00C512D0" w:rsidP="00C512D0">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Schiffrin</w:t>
      </w:r>
      <w:proofErr w:type="spellEnd"/>
      <w:r>
        <w:rPr>
          <w:rFonts w:ascii="Times New Roman" w:hAnsi="Times New Roman"/>
          <w:sz w:val="24"/>
          <w:szCs w:val="24"/>
        </w:rPr>
        <w:t xml:space="preserve">, D. (2001). </w:t>
      </w:r>
      <w:r>
        <w:rPr>
          <w:rFonts w:ascii="Times New Roman" w:hAnsi="Times New Roman" w:cs="Times New Roman"/>
          <w:sz w:val="24"/>
          <w:szCs w:val="24"/>
        </w:rPr>
        <w:t xml:space="preserve">Discourse </w:t>
      </w:r>
      <w:proofErr w:type="spellStart"/>
      <w:r>
        <w:rPr>
          <w:rFonts w:ascii="Times New Roman" w:hAnsi="Times New Roman" w:cs="Times New Roman"/>
          <w:sz w:val="24"/>
          <w:szCs w:val="24"/>
        </w:rPr>
        <w:t>Markers</w:t>
      </w:r>
      <w:proofErr w:type="gramStart"/>
      <w:r>
        <w:rPr>
          <w:rFonts w:ascii="Times New Roman" w:hAnsi="Times New Roman" w:cs="Times New Roman"/>
          <w:sz w:val="24"/>
          <w:szCs w:val="24"/>
        </w:rPr>
        <w:t>:</w:t>
      </w:r>
      <w:r w:rsidRPr="00606912">
        <w:rPr>
          <w:rFonts w:ascii="Times New Roman" w:hAnsi="Times New Roman" w:cs="Times New Roman"/>
          <w:sz w:val="24"/>
          <w:szCs w:val="24"/>
        </w:rPr>
        <w:t>Language</w:t>
      </w:r>
      <w:proofErr w:type="spellEnd"/>
      <w:proofErr w:type="gramEnd"/>
      <w:r w:rsidRPr="00606912">
        <w:rPr>
          <w:rFonts w:ascii="Times New Roman" w:hAnsi="Times New Roman" w:cs="Times New Roman"/>
          <w:sz w:val="24"/>
          <w:szCs w:val="24"/>
        </w:rPr>
        <w:t xml:space="preserve">, </w:t>
      </w:r>
      <w:proofErr w:type="spellStart"/>
      <w:r w:rsidRPr="00606912">
        <w:rPr>
          <w:rFonts w:ascii="Times New Roman" w:hAnsi="Times New Roman" w:cs="Times New Roman"/>
          <w:sz w:val="24"/>
          <w:szCs w:val="24"/>
        </w:rPr>
        <w:t>Mea</w:t>
      </w:r>
      <w:r>
        <w:rPr>
          <w:rFonts w:ascii="Times New Roman" w:hAnsi="Times New Roman" w:cs="Times New Roman"/>
          <w:sz w:val="24"/>
          <w:szCs w:val="24"/>
        </w:rPr>
        <w:t>ning,</w:t>
      </w:r>
      <w:r w:rsidRPr="00606912">
        <w:rPr>
          <w:rFonts w:ascii="Times New Roman" w:hAnsi="Times New Roman" w:cs="Times New Roman"/>
          <w:sz w:val="24"/>
          <w:szCs w:val="24"/>
        </w:rPr>
        <w:t>and</w:t>
      </w:r>
      <w:proofErr w:type="spellEnd"/>
      <w:r w:rsidRPr="00606912">
        <w:rPr>
          <w:rFonts w:ascii="Times New Roman" w:hAnsi="Times New Roman" w:cs="Times New Roman"/>
          <w:sz w:val="24"/>
          <w:szCs w:val="24"/>
        </w:rPr>
        <w:t xml:space="preserve"> Context</w:t>
      </w:r>
      <w:r>
        <w:rPr>
          <w:rFonts w:ascii="Times New Roman" w:hAnsi="Times New Roman" w:cs="Times New Roman"/>
          <w:sz w:val="24"/>
          <w:szCs w:val="24"/>
        </w:rPr>
        <w:t xml:space="preserve">. En: </w:t>
      </w:r>
      <w:r>
        <w:rPr>
          <w:rFonts w:ascii="Times New Roman" w:hAnsi="Times New Roman"/>
          <w:sz w:val="24"/>
          <w:szCs w:val="24"/>
        </w:rPr>
        <w:t xml:space="preserve">The Handbook of Discourse Analysis. </w:t>
      </w:r>
      <w:proofErr w:type="spellStart"/>
      <w:r>
        <w:rPr>
          <w:rFonts w:ascii="Times New Roman" w:hAnsi="Times New Roman" w:cs="Times New Roman"/>
          <w:sz w:val="24"/>
          <w:szCs w:val="24"/>
        </w:rPr>
        <w:t>EDpor</w:t>
      </w:r>
      <w:proofErr w:type="spellEnd"/>
      <w:r>
        <w:rPr>
          <w:rFonts w:ascii="Times New Roman" w:hAnsi="Times New Roman" w:cs="Times New Roman"/>
          <w:sz w:val="24"/>
          <w:szCs w:val="24"/>
        </w:rPr>
        <w:t xml:space="preserve">:  </w:t>
      </w:r>
      <w:proofErr w:type="spellStart"/>
      <w:r w:rsidRPr="00606912">
        <w:rPr>
          <w:rFonts w:ascii="Times New Roman" w:hAnsi="Times New Roman"/>
          <w:sz w:val="24"/>
          <w:szCs w:val="24"/>
        </w:rPr>
        <w:t>Schiffrin</w:t>
      </w:r>
      <w:proofErr w:type="spellEnd"/>
      <w:r w:rsidRPr="00606912">
        <w:rPr>
          <w:rFonts w:ascii="Times New Roman" w:hAnsi="Times New Roman"/>
          <w:sz w:val="24"/>
          <w:szCs w:val="24"/>
        </w:rPr>
        <w:t xml:space="preserve">, Deborah; </w:t>
      </w:r>
      <w:proofErr w:type="spellStart"/>
      <w:r w:rsidRPr="00606912">
        <w:rPr>
          <w:rFonts w:ascii="Times New Roman" w:hAnsi="Times New Roman"/>
          <w:sz w:val="24"/>
          <w:szCs w:val="24"/>
        </w:rPr>
        <w:t>Tannen</w:t>
      </w:r>
      <w:proofErr w:type="spellEnd"/>
      <w:r w:rsidRPr="00606912">
        <w:rPr>
          <w:rFonts w:ascii="Times New Roman" w:hAnsi="Times New Roman"/>
          <w:sz w:val="24"/>
          <w:szCs w:val="24"/>
        </w:rPr>
        <w:t xml:space="preserve">, Deborah; Hamilton, </w:t>
      </w:r>
      <w:proofErr w:type="spellStart"/>
      <w:r w:rsidRPr="00606912">
        <w:rPr>
          <w:rFonts w:ascii="Times New Roman" w:hAnsi="Times New Roman"/>
          <w:sz w:val="24"/>
          <w:szCs w:val="24"/>
        </w:rPr>
        <w:t>Heidy</w:t>
      </w:r>
      <w:r>
        <w:rPr>
          <w:rFonts w:ascii="Times New Roman" w:hAnsi="Times New Roman"/>
          <w:sz w:val="24"/>
          <w:szCs w:val="24"/>
        </w:rPr>
        <w:t>.</w:t>
      </w:r>
      <w:r>
        <w:rPr>
          <w:rFonts w:ascii="Times New Roman" w:hAnsi="Times New Roman" w:cs="Times New Roman"/>
          <w:sz w:val="24"/>
          <w:szCs w:val="24"/>
        </w:rPr>
        <w:t>ED</w:t>
      </w:r>
      <w:proofErr w:type="spellEnd"/>
      <w:r w:rsidRPr="00606912">
        <w:rPr>
          <w:rFonts w:ascii="Times New Roman" w:hAnsi="Times New Roman" w:cs="Times New Roman"/>
          <w:sz w:val="24"/>
          <w:szCs w:val="24"/>
        </w:rPr>
        <w:t xml:space="preserve">: </w:t>
      </w:r>
      <w:r>
        <w:rPr>
          <w:rFonts w:ascii="Times New Roman" w:hAnsi="Times New Roman" w:cs="Times New Roman"/>
          <w:sz w:val="24"/>
          <w:szCs w:val="24"/>
        </w:rPr>
        <w:t>Blackwell Publishers Ltd.</w:t>
      </w:r>
    </w:p>
    <w:p w:rsidR="00C512D0" w:rsidRDefault="00C512D0" w:rsidP="008D68DF">
      <w:pPr>
        <w:autoSpaceDE w:val="0"/>
        <w:autoSpaceDN w:val="0"/>
        <w:adjustRightInd w:val="0"/>
        <w:spacing w:after="0" w:line="240" w:lineRule="auto"/>
        <w:jc w:val="both"/>
        <w:rPr>
          <w:rFonts w:ascii="Times New Roman" w:hAnsi="Times New Roman" w:cs="Times New Roman"/>
          <w:sz w:val="24"/>
          <w:szCs w:val="24"/>
        </w:rPr>
      </w:pPr>
    </w:p>
    <w:p w:rsidR="00CF0828" w:rsidRPr="00CF0828" w:rsidRDefault="00CF0828" w:rsidP="008D68DF">
      <w:pPr>
        <w:autoSpaceDE w:val="0"/>
        <w:autoSpaceDN w:val="0"/>
        <w:adjustRightInd w:val="0"/>
        <w:spacing w:after="0" w:line="240" w:lineRule="auto"/>
        <w:jc w:val="both"/>
        <w:rPr>
          <w:rFonts w:ascii="Times New Roman" w:hAnsi="Times New Roman" w:cs="Times New Roman"/>
          <w:sz w:val="24"/>
          <w:szCs w:val="24"/>
          <w:lang w:val="es-VE"/>
        </w:rPr>
      </w:pPr>
      <w:r w:rsidRPr="00CF0828">
        <w:rPr>
          <w:rFonts w:ascii="Times New Roman" w:hAnsi="Times New Roman" w:cs="Times New Roman"/>
          <w:sz w:val="24"/>
          <w:szCs w:val="24"/>
          <w:lang w:val="es-VE"/>
        </w:rPr>
        <w:t>UNIANDES (2017)</w:t>
      </w:r>
      <w:r w:rsidR="00C512D0">
        <w:rPr>
          <w:rFonts w:ascii="Times New Roman" w:hAnsi="Times New Roman" w:cs="Times New Roman"/>
          <w:sz w:val="24"/>
          <w:szCs w:val="24"/>
          <w:lang w:val="es-VE"/>
        </w:rPr>
        <w:t>. Reglamento General de la Universidad Regional Autónoma de los Andes.</w:t>
      </w:r>
    </w:p>
    <w:p w:rsidR="00E87444" w:rsidRDefault="00E87444" w:rsidP="008D68DF">
      <w:pPr>
        <w:autoSpaceDE w:val="0"/>
        <w:autoSpaceDN w:val="0"/>
        <w:adjustRightInd w:val="0"/>
        <w:spacing w:after="0" w:line="240" w:lineRule="auto"/>
        <w:jc w:val="both"/>
        <w:rPr>
          <w:rFonts w:ascii="Times New Roman" w:hAnsi="Times New Roman" w:cs="Times New Roman"/>
          <w:sz w:val="24"/>
          <w:szCs w:val="24"/>
          <w:lang w:val="es-VE"/>
        </w:rPr>
      </w:pPr>
    </w:p>
    <w:p w:rsidR="00CF0828" w:rsidRPr="00CF0828" w:rsidRDefault="00CF0828" w:rsidP="008D68DF">
      <w:pPr>
        <w:autoSpaceDE w:val="0"/>
        <w:autoSpaceDN w:val="0"/>
        <w:adjustRightInd w:val="0"/>
        <w:spacing w:after="0" w:line="240" w:lineRule="auto"/>
        <w:jc w:val="both"/>
        <w:rPr>
          <w:rFonts w:ascii="Times New Roman" w:hAnsi="Times New Roman" w:cs="Times New Roman"/>
          <w:sz w:val="24"/>
          <w:szCs w:val="24"/>
          <w:lang w:val="es-VE"/>
        </w:rPr>
      </w:pPr>
      <w:r w:rsidRPr="00CF0828">
        <w:rPr>
          <w:rFonts w:ascii="Times New Roman" w:hAnsi="Times New Roman" w:cs="Times New Roman"/>
          <w:sz w:val="24"/>
          <w:szCs w:val="24"/>
          <w:lang w:val="es-VE"/>
        </w:rPr>
        <w:t>UTN (2005). Reglamento General d</w:t>
      </w:r>
      <w:r>
        <w:rPr>
          <w:rFonts w:ascii="Times New Roman" w:hAnsi="Times New Roman" w:cs="Times New Roman"/>
          <w:sz w:val="24"/>
          <w:szCs w:val="24"/>
          <w:lang w:val="es-VE"/>
        </w:rPr>
        <w:t>e la Universidad Técnica del Norte. Ibarra: UTN.</w:t>
      </w:r>
    </w:p>
    <w:p w:rsidR="00EC25FB" w:rsidRPr="00CF0828" w:rsidRDefault="00EC25FB" w:rsidP="008D68DF">
      <w:pPr>
        <w:autoSpaceDE w:val="0"/>
        <w:autoSpaceDN w:val="0"/>
        <w:adjustRightInd w:val="0"/>
        <w:spacing w:after="0" w:line="240" w:lineRule="auto"/>
        <w:jc w:val="both"/>
        <w:rPr>
          <w:rFonts w:ascii="Times New Roman" w:hAnsi="Times New Roman" w:cs="Times New Roman"/>
          <w:sz w:val="24"/>
          <w:szCs w:val="24"/>
          <w:lang w:val="es-VE"/>
        </w:rPr>
      </w:pPr>
    </w:p>
    <w:p w:rsidR="00EC25FB" w:rsidRPr="00EC25FB" w:rsidRDefault="00EC25FB" w:rsidP="00EC25FB">
      <w:pPr>
        <w:autoSpaceDE w:val="0"/>
        <w:autoSpaceDN w:val="0"/>
        <w:adjustRightInd w:val="0"/>
        <w:spacing w:after="0" w:line="240" w:lineRule="auto"/>
        <w:jc w:val="both"/>
        <w:rPr>
          <w:rFonts w:ascii="Times New Roman" w:hAnsi="Times New Roman" w:cs="Times New Roman"/>
          <w:sz w:val="24"/>
          <w:szCs w:val="24"/>
        </w:rPr>
      </w:pPr>
      <w:r w:rsidRPr="00F41E85">
        <w:rPr>
          <w:rFonts w:ascii="Times New Roman" w:hAnsi="Times New Roman"/>
          <w:sz w:val="24"/>
          <w:szCs w:val="24"/>
          <w:lang w:val="es-VE"/>
        </w:rPr>
        <w:t xml:space="preserve">Van </w:t>
      </w:r>
      <w:proofErr w:type="spellStart"/>
      <w:r w:rsidRPr="00F41E85">
        <w:rPr>
          <w:rFonts w:ascii="Times New Roman" w:hAnsi="Times New Roman"/>
          <w:sz w:val="24"/>
          <w:szCs w:val="24"/>
          <w:lang w:val="es-VE"/>
        </w:rPr>
        <w:t>Dijk</w:t>
      </w:r>
      <w:proofErr w:type="spellEnd"/>
      <w:r w:rsidRPr="00F41E85">
        <w:rPr>
          <w:rFonts w:ascii="Times New Roman" w:hAnsi="Times New Roman"/>
          <w:sz w:val="24"/>
          <w:szCs w:val="24"/>
          <w:lang w:val="es-VE"/>
        </w:rPr>
        <w:t>, T. (2001) “</w:t>
      </w:r>
      <w:proofErr w:type="spellStart"/>
      <w:r w:rsidRPr="00F41E85">
        <w:rPr>
          <w:rFonts w:ascii="Times New Roman" w:hAnsi="Times New Roman"/>
          <w:sz w:val="24"/>
          <w:szCs w:val="24"/>
          <w:lang w:val="es-VE"/>
        </w:rPr>
        <w:t>Political</w:t>
      </w:r>
      <w:proofErr w:type="spellEnd"/>
      <w:r w:rsidRPr="00F41E85">
        <w:rPr>
          <w:rFonts w:ascii="Times New Roman" w:hAnsi="Times New Roman"/>
          <w:sz w:val="24"/>
          <w:szCs w:val="24"/>
          <w:lang w:val="es-VE"/>
        </w:rPr>
        <w:t xml:space="preserve">, social and institucional </w:t>
      </w:r>
      <w:proofErr w:type="spellStart"/>
      <w:r w:rsidRPr="00F41E85">
        <w:rPr>
          <w:rFonts w:ascii="Times New Roman" w:hAnsi="Times New Roman"/>
          <w:sz w:val="24"/>
          <w:szCs w:val="24"/>
          <w:lang w:val="es-VE"/>
        </w:rPr>
        <w:t>domains</w:t>
      </w:r>
      <w:proofErr w:type="spellEnd"/>
      <w:r w:rsidRPr="00F41E85">
        <w:rPr>
          <w:rFonts w:ascii="Times New Roman" w:hAnsi="Times New Roman"/>
          <w:sz w:val="24"/>
          <w:szCs w:val="24"/>
          <w:lang w:val="es-VE"/>
        </w:rPr>
        <w:t xml:space="preserve">”. </w:t>
      </w:r>
      <w:r w:rsidRPr="00141524">
        <w:rPr>
          <w:rFonts w:ascii="Times New Roman" w:hAnsi="Times New Roman"/>
          <w:sz w:val="24"/>
          <w:szCs w:val="24"/>
        </w:rPr>
        <w:t>En:</w:t>
      </w:r>
      <w:r w:rsidR="00E637E3">
        <w:rPr>
          <w:rFonts w:ascii="Times New Roman" w:hAnsi="Times New Roman"/>
          <w:sz w:val="24"/>
          <w:szCs w:val="24"/>
        </w:rPr>
        <w:t xml:space="preserve"> </w:t>
      </w:r>
      <w:r>
        <w:rPr>
          <w:rFonts w:ascii="Times New Roman" w:hAnsi="Times New Roman"/>
          <w:sz w:val="24"/>
          <w:szCs w:val="24"/>
        </w:rPr>
        <w:t>The Handbook of Discourse Analysis</w:t>
      </w:r>
      <w:r w:rsidR="00E637E3">
        <w:rPr>
          <w:rFonts w:ascii="Times New Roman" w:hAnsi="Times New Roman" w:cs="Times New Roman"/>
          <w:sz w:val="24"/>
          <w:szCs w:val="24"/>
        </w:rPr>
        <w:t xml:space="preserve"> Ed </w:t>
      </w:r>
      <w:proofErr w:type="spellStart"/>
      <w:r w:rsidR="00E637E3">
        <w:rPr>
          <w:rFonts w:ascii="Times New Roman" w:hAnsi="Times New Roman" w:cs="Times New Roman"/>
          <w:sz w:val="24"/>
          <w:szCs w:val="24"/>
        </w:rPr>
        <w:t>por</w:t>
      </w:r>
      <w:proofErr w:type="spellEnd"/>
      <w:r w:rsidR="00E637E3">
        <w:rPr>
          <w:rFonts w:ascii="Times New Roman" w:hAnsi="Times New Roman" w:cs="Times New Roman"/>
          <w:sz w:val="24"/>
          <w:szCs w:val="24"/>
        </w:rPr>
        <w:t xml:space="preserve">: </w:t>
      </w:r>
      <w:proofErr w:type="spellStart"/>
      <w:r w:rsidRPr="00606912">
        <w:rPr>
          <w:rFonts w:ascii="Times New Roman" w:hAnsi="Times New Roman"/>
          <w:sz w:val="24"/>
          <w:szCs w:val="24"/>
        </w:rPr>
        <w:t>Schiffrin</w:t>
      </w:r>
      <w:proofErr w:type="spellEnd"/>
      <w:r w:rsidRPr="00606912">
        <w:rPr>
          <w:rFonts w:ascii="Times New Roman" w:hAnsi="Times New Roman"/>
          <w:sz w:val="24"/>
          <w:szCs w:val="24"/>
        </w:rPr>
        <w:t xml:space="preserve">, Deborah; </w:t>
      </w:r>
      <w:proofErr w:type="spellStart"/>
      <w:r w:rsidRPr="00606912">
        <w:rPr>
          <w:rFonts w:ascii="Times New Roman" w:hAnsi="Times New Roman"/>
          <w:sz w:val="24"/>
          <w:szCs w:val="24"/>
        </w:rPr>
        <w:t>Tannen</w:t>
      </w:r>
      <w:proofErr w:type="spellEnd"/>
      <w:r w:rsidRPr="00606912">
        <w:rPr>
          <w:rFonts w:ascii="Times New Roman" w:hAnsi="Times New Roman"/>
          <w:sz w:val="24"/>
          <w:szCs w:val="24"/>
        </w:rPr>
        <w:t>, Deborah; Hamilton, Heidy.</w:t>
      </w:r>
      <w:r>
        <w:rPr>
          <w:rFonts w:ascii="Times New Roman" w:hAnsi="Times New Roman" w:cs="Times New Roman"/>
          <w:sz w:val="24"/>
          <w:szCs w:val="24"/>
        </w:rPr>
        <w:t xml:space="preserve"> </w:t>
      </w:r>
      <w:r w:rsidRPr="00EC25FB">
        <w:rPr>
          <w:rFonts w:ascii="Times New Roman" w:hAnsi="Times New Roman" w:cs="Times New Roman"/>
          <w:sz w:val="24"/>
          <w:szCs w:val="24"/>
        </w:rPr>
        <w:t>ED: Blackwell Publishers Ltd.</w:t>
      </w:r>
    </w:p>
    <w:p w:rsidR="00EC25FB" w:rsidRPr="00EC25FB" w:rsidRDefault="00EC25FB" w:rsidP="008D68DF">
      <w:pPr>
        <w:autoSpaceDE w:val="0"/>
        <w:autoSpaceDN w:val="0"/>
        <w:adjustRightInd w:val="0"/>
        <w:spacing w:after="0" w:line="240" w:lineRule="auto"/>
        <w:jc w:val="both"/>
        <w:rPr>
          <w:rFonts w:ascii="Times New Roman" w:hAnsi="Times New Roman" w:cs="Times New Roman"/>
          <w:sz w:val="24"/>
          <w:szCs w:val="24"/>
        </w:rPr>
      </w:pPr>
    </w:p>
    <w:p w:rsidR="00EC25FB" w:rsidRPr="00EC25FB" w:rsidRDefault="00EC25FB" w:rsidP="008D68DF">
      <w:pPr>
        <w:autoSpaceDE w:val="0"/>
        <w:autoSpaceDN w:val="0"/>
        <w:adjustRightInd w:val="0"/>
        <w:spacing w:after="0" w:line="240" w:lineRule="auto"/>
        <w:jc w:val="both"/>
        <w:rPr>
          <w:rFonts w:ascii="Times New Roman" w:hAnsi="Times New Roman" w:cs="Times New Roman"/>
          <w:sz w:val="24"/>
          <w:szCs w:val="24"/>
        </w:rPr>
      </w:pPr>
      <w:r w:rsidRPr="00EC25FB">
        <w:rPr>
          <w:rFonts w:ascii="Times New Roman" w:hAnsi="Times New Roman" w:cs="Times New Roman"/>
          <w:sz w:val="24"/>
          <w:szCs w:val="24"/>
        </w:rPr>
        <w:t xml:space="preserve">Van </w:t>
      </w:r>
      <w:proofErr w:type="spellStart"/>
      <w:r w:rsidRPr="00EC25FB">
        <w:rPr>
          <w:rFonts w:ascii="Times New Roman" w:hAnsi="Times New Roman" w:cs="Times New Roman"/>
          <w:sz w:val="24"/>
          <w:szCs w:val="24"/>
        </w:rPr>
        <w:t>Dijk</w:t>
      </w:r>
      <w:proofErr w:type="spellEnd"/>
      <w:r w:rsidRPr="00EC25FB">
        <w:rPr>
          <w:rFonts w:ascii="Times New Roman" w:hAnsi="Times New Roman" w:cs="Times New Roman"/>
          <w:sz w:val="24"/>
          <w:szCs w:val="24"/>
        </w:rPr>
        <w:t>, T.</w:t>
      </w:r>
      <w:r w:rsidR="00BD443E">
        <w:rPr>
          <w:rFonts w:ascii="Times New Roman" w:hAnsi="Times New Roman" w:cs="Times New Roman"/>
          <w:sz w:val="24"/>
          <w:szCs w:val="24"/>
        </w:rPr>
        <w:t xml:space="preserve"> </w:t>
      </w:r>
      <w:r w:rsidRPr="00EC25FB">
        <w:rPr>
          <w:rFonts w:ascii="Times New Roman" w:hAnsi="Times New Roman" w:cs="Times New Roman"/>
          <w:sz w:val="24"/>
          <w:szCs w:val="24"/>
        </w:rPr>
        <w:t xml:space="preserve">(1998), «Towards a Theory of Context and Experience Models in Discourse Processing», en H. van </w:t>
      </w:r>
      <w:proofErr w:type="spellStart"/>
      <w:r w:rsidRPr="00EC25FB">
        <w:rPr>
          <w:rFonts w:ascii="Times New Roman" w:hAnsi="Times New Roman" w:cs="Times New Roman"/>
          <w:sz w:val="24"/>
          <w:szCs w:val="24"/>
        </w:rPr>
        <w:t>Oostendorp</w:t>
      </w:r>
      <w:proofErr w:type="spellEnd"/>
      <w:r w:rsidRPr="00EC25FB">
        <w:rPr>
          <w:rFonts w:ascii="Times New Roman" w:hAnsi="Times New Roman" w:cs="Times New Roman"/>
          <w:sz w:val="24"/>
          <w:szCs w:val="24"/>
        </w:rPr>
        <w:t xml:space="preserve"> y S. Goldman (eds.), </w:t>
      </w:r>
      <w:proofErr w:type="gramStart"/>
      <w:r w:rsidRPr="00EC25FB">
        <w:rPr>
          <w:rFonts w:ascii="Times New Roman" w:hAnsi="Times New Roman" w:cs="Times New Roman"/>
          <w:sz w:val="24"/>
          <w:szCs w:val="24"/>
        </w:rPr>
        <w:t>The</w:t>
      </w:r>
      <w:proofErr w:type="gramEnd"/>
      <w:r w:rsidRPr="00EC25FB">
        <w:rPr>
          <w:rFonts w:ascii="Times New Roman" w:hAnsi="Times New Roman" w:cs="Times New Roman"/>
          <w:sz w:val="24"/>
          <w:szCs w:val="24"/>
        </w:rPr>
        <w:t xml:space="preserve"> construction of mental models during reading, Hillsdale, NJ: Erlbaum</w:t>
      </w:r>
    </w:p>
    <w:p w:rsidR="008D68DF" w:rsidRPr="00EC25FB" w:rsidRDefault="008D68DF" w:rsidP="008D68DF">
      <w:pPr>
        <w:autoSpaceDE w:val="0"/>
        <w:autoSpaceDN w:val="0"/>
        <w:adjustRightInd w:val="0"/>
        <w:spacing w:after="0" w:line="240" w:lineRule="auto"/>
        <w:jc w:val="both"/>
        <w:rPr>
          <w:rFonts w:ascii="Times New Roman" w:hAnsi="Times New Roman" w:cs="Times New Roman"/>
          <w:sz w:val="24"/>
          <w:szCs w:val="24"/>
        </w:rPr>
      </w:pPr>
    </w:p>
    <w:p w:rsidR="008D68DF" w:rsidRPr="00620EF0" w:rsidRDefault="0035527C" w:rsidP="00620EF0">
      <w:pPr>
        <w:jc w:val="both"/>
        <w:rPr>
          <w:rFonts w:ascii="Times New Roman" w:hAnsi="Times New Roman" w:cs="Times New Roman"/>
          <w:iCs/>
          <w:sz w:val="24"/>
          <w:szCs w:val="24"/>
          <w:lang w:val="es-VE"/>
        </w:rPr>
      </w:pPr>
      <w:r>
        <w:rPr>
          <w:rFonts w:ascii="Times New Roman" w:hAnsi="Times New Roman" w:cs="Times New Roman"/>
          <w:iCs/>
          <w:sz w:val="24"/>
          <w:szCs w:val="24"/>
          <w:lang w:val="es-VE"/>
        </w:rPr>
        <w:t>Weber, Max.</w:t>
      </w:r>
      <w:r w:rsidR="00474876">
        <w:rPr>
          <w:rFonts w:ascii="Times New Roman" w:hAnsi="Times New Roman" w:cs="Times New Roman"/>
          <w:iCs/>
          <w:sz w:val="24"/>
          <w:szCs w:val="24"/>
          <w:lang w:val="es-VE"/>
        </w:rPr>
        <w:t xml:space="preserve"> </w:t>
      </w:r>
      <w:r w:rsidR="00CF0828">
        <w:rPr>
          <w:rFonts w:ascii="Times New Roman" w:hAnsi="Times New Roman" w:cs="Times New Roman"/>
          <w:iCs/>
          <w:sz w:val="24"/>
          <w:szCs w:val="24"/>
          <w:lang w:val="es-VE"/>
        </w:rPr>
        <w:t>(</w:t>
      </w:r>
      <w:r>
        <w:rPr>
          <w:rFonts w:ascii="Times New Roman" w:hAnsi="Times New Roman" w:cs="Times New Roman"/>
          <w:iCs/>
          <w:sz w:val="24"/>
          <w:szCs w:val="24"/>
          <w:lang w:val="es-VE"/>
        </w:rPr>
        <w:t>1964</w:t>
      </w:r>
      <w:r w:rsidR="00CF0828">
        <w:rPr>
          <w:rFonts w:ascii="Times New Roman" w:hAnsi="Times New Roman" w:cs="Times New Roman"/>
          <w:iCs/>
          <w:sz w:val="24"/>
          <w:szCs w:val="24"/>
          <w:lang w:val="es-VE"/>
        </w:rPr>
        <w:t>)</w:t>
      </w:r>
      <w:r>
        <w:rPr>
          <w:rFonts w:ascii="Times New Roman" w:hAnsi="Times New Roman" w:cs="Times New Roman"/>
          <w:iCs/>
          <w:sz w:val="24"/>
          <w:szCs w:val="24"/>
          <w:lang w:val="es-VE"/>
        </w:rPr>
        <w:t>.  Economía y Sociedad. Ed: FCE</w:t>
      </w:r>
    </w:p>
    <w:sectPr w:rsidR="008D68DF" w:rsidRPr="00620EF0" w:rsidSect="00CC3A7D">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F9" w:rsidRDefault="00EA7FF9" w:rsidP="004B4A94">
      <w:pPr>
        <w:spacing w:after="0" w:line="240" w:lineRule="auto"/>
      </w:pPr>
      <w:r>
        <w:separator/>
      </w:r>
    </w:p>
  </w:endnote>
  <w:endnote w:type="continuationSeparator" w:id="0">
    <w:p w:rsidR="00EA7FF9" w:rsidRDefault="00EA7FF9" w:rsidP="004B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BBE" w:rsidRPr="00A66BBE" w:rsidRDefault="00A66BBE" w:rsidP="00A66BBE">
    <w:pPr>
      <w:spacing w:after="0" w:line="240" w:lineRule="auto"/>
      <w:rPr>
        <w:rFonts w:ascii="Times New Roman" w:hAnsi="Times New Roman" w:cs="Times New Roman"/>
        <w:sz w:val="16"/>
        <w:szCs w:val="16"/>
        <w:lang w:val="es-VE"/>
      </w:rPr>
    </w:pPr>
    <w:r>
      <w:rPr>
        <w:rFonts w:ascii="Times New Roman" w:hAnsi="Times New Roman" w:cs="Times New Roman"/>
        <w:sz w:val="16"/>
        <w:szCs w:val="16"/>
        <w:vertAlign w:val="superscript"/>
        <w:lang w:val="es-VE"/>
      </w:rPr>
      <w:t xml:space="preserve">1 </w:t>
    </w:r>
    <w:r w:rsidR="00840AF8">
      <w:rPr>
        <w:rFonts w:ascii="Times New Roman" w:hAnsi="Times New Roman" w:cs="Times New Roman"/>
        <w:sz w:val="16"/>
        <w:szCs w:val="16"/>
        <w:vertAlign w:val="superscript"/>
        <w:lang w:val="es-VE"/>
      </w:rPr>
      <w:t xml:space="preserve"> </w:t>
    </w:r>
    <w:r w:rsidR="00EE1B83">
      <w:rPr>
        <w:rFonts w:ascii="Times New Roman" w:hAnsi="Times New Roman" w:cs="Times New Roman"/>
        <w:sz w:val="16"/>
        <w:szCs w:val="16"/>
        <w:lang w:val="es-VE"/>
      </w:rPr>
      <w:t>Dra.</w:t>
    </w:r>
    <w:r w:rsidR="00840AF8">
      <w:rPr>
        <w:rFonts w:ascii="Times New Roman" w:hAnsi="Times New Roman" w:cs="Times New Roman"/>
        <w:sz w:val="16"/>
        <w:szCs w:val="16"/>
        <w:lang w:val="es-VE"/>
      </w:rPr>
      <w:t xml:space="preserve"> </w:t>
    </w:r>
    <w:proofErr w:type="gramStart"/>
    <w:r w:rsidR="00840AF8">
      <w:rPr>
        <w:rFonts w:ascii="Times New Roman" w:hAnsi="Times New Roman" w:cs="Times New Roman"/>
        <w:sz w:val="16"/>
        <w:szCs w:val="16"/>
        <w:lang w:val="es-VE"/>
      </w:rPr>
      <w:t>en</w:t>
    </w:r>
    <w:proofErr w:type="gramEnd"/>
    <w:r w:rsidR="00840AF8">
      <w:rPr>
        <w:rFonts w:ascii="Times New Roman" w:hAnsi="Times New Roman" w:cs="Times New Roman"/>
        <w:sz w:val="16"/>
        <w:szCs w:val="16"/>
        <w:lang w:val="es-VE"/>
      </w:rPr>
      <w:t xml:space="preserve"> Lingüística T</w:t>
    </w:r>
    <w:r w:rsidRPr="00A66BBE">
      <w:rPr>
        <w:rFonts w:ascii="Times New Roman" w:hAnsi="Times New Roman" w:cs="Times New Roman"/>
        <w:sz w:val="16"/>
        <w:szCs w:val="16"/>
        <w:lang w:val="es-VE"/>
      </w:rPr>
      <w:t>eresa Molina-Gutiérrez, Universidad</w:t>
    </w:r>
    <w:r>
      <w:rPr>
        <w:rFonts w:ascii="Times New Roman" w:hAnsi="Times New Roman" w:cs="Times New Roman"/>
        <w:sz w:val="16"/>
        <w:szCs w:val="16"/>
        <w:lang w:val="es-VE"/>
      </w:rPr>
      <w:t xml:space="preserve"> Regional Autónoma de Los Andes;</w:t>
    </w:r>
    <w:r w:rsidRPr="00A66BBE">
      <w:rPr>
        <w:rFonts w:ascii="Times New Roman" w:hAnsi="Times New Roman" w:cs="Times New Roman"/>
        <w:sz w:val="16"/>
        <w:szCs w:val="16"/>
        <w:lang w:val="es-VE"/>
      </w:rPr>
      <w:t xml:space="preserve"> </w:t>
    </w:r>
    <w:hyperlink r:id="rId1" w:history="1">
      <w:r w:rsidRPr="00EA1B55">
        <w:rPr>
          <w:rStyle w:val="Hipervnculo"/>
          <w:rFonts w:ascii="Times New Roman" w:hAnsi="Times New Roman" w:cs="Times New Roman"/>
          <w:sz w:val="16"/>
          <w:szCs w:val="16"/>
          <w:lang w:val="es-VE"/>
        </w:rPr>
        <w:t>teresaj.molina@gmail.com</w:t>
      </w:r>
    </w:hyperlink>
  </w:p>
  <w:p w:rsidR="00A66BBE" w:rsidRPr="00A66BBE" w:rsidRDefault="00A66BBE" w:rsidP="00A66BBE">
    <w:pPr>
      <w:spacing w:after="0" w:line="240" w:lineRule="auto"/>
      <w:rPr>
        <w:rFonts w:ascii="Times New Roman" w:hAnsi="Times New Roman" w:cs="Times New Roman"/>
        <w:sz w:val="16"/>
        <w:szCs w:val="16"/>
        <w:lang w:val="es-VE"/>
      </w:rPr>
    </w:pPr>
    <w:r>
      <w:rPr>
        <w:rFonts w:ascii="Times New Roman" w:hAnsi="Times New Roman" w:cs="Times New Roman"/>
        <w:sz w:val="16"/>
        <w:szCs w:val="16"/>
        <w:vertAlign w:val="superscript"/>
        <w:lang w:val="es-VE"/>
      </w:rPr>
      <w:t xml:space="preserve">2 </w:t>
    </w:r>
    <w:r w:rsidR="00840AF8">
      <w:rPr>
        <w:rFonts w:ascii="Times New Roman" w:hAnsi="Times New Roman" w:cs="Times New Roman"/>
        <w:sz w:val="16"/>
        <w:szCs w:val="16"/>
        <w:vertAlign w:val="superscript"/>
        <w:lang w:val="es-VE"/>
      </w:rPr>
      <w:t xml:space="preserve"> </w:t>
    </w:r>
    <w:r w:rsidR="00840AF8">
      <w:rPr>
        <w:rFonts w:ascii="Times New Roman" w:hAnsi="Times New Roman" w:cs="Times New Roman"/>
        <w:sz w:val="16"/>
        <w:szCs w:val="16"/>
        <w:lang w:val="es-VE"/>
      </w:rPr>
      <w:t>Magíster en Ciencias Políticas Ca</w:t>
    </w:r>
    <w:r w:rsidRPr="00A66BBE">
      <w:rPr>
        <w:rFonts w:ascii="Times New Roman" w:hAnsi="Times New Roman" w:cs="Times New Roman"/>
        <w:sz w:val="16"/>
        <w:szCs w:val="16"/>
        <w:lang w:val="es-VE"/>
      </w:rPr>
      <w:t>rlos Javier-Lizcano Chapeta, Universidad Re</w:t>
    </w:r>
    <w:r>
      <w:rPr>
        <w:rFonts w:ascii="Times New Roman" w:hAnsi="Times New Roman" w:cs="Times New Roman"/>
        <w:sz w:val="16"/>
        <w:szCs w:val="16"/>
        <w:lang w:val="es-VE"/>
      </w:rPr>
      <w:t xml:space="preserve">gional Autónoma de Los Andes; </w:t>
    </w:r>
    <w:r w:rsidRPr="00EE1B83">
      <w:rPr>
        <w:rFonts w:ascii="Times New Roman" w:hAnsi="Times New Roman" w:cs="Times New Roman"/>
        <w:color w:val="0070C0"/>
        <w:sz w:val="16"/>
        <w:szCs w:val="16"/>
        <w:lang w:val="es-VE"/>
      </w:rPr>
      <w:t>lizcha_4@ hotmail.com</w:t>
    </w:r>
    <w:r w:rsidR="00EE1B83">
      <w:rPr>
        <w:rFonts w:ascii="Times New Roman" w:hAnsi="Times New Roman" w:cs="Times New Roman"/>
        <w:color w:val="0070C0"/>
        <w:sz w:val="16"/>
        <w:szCs w:val="16"/>
        <w:lang w:val="es-VE"/>
      </w:rPr>
      <w:t xml:space="preserve"> </w:t>
    </w:r>
  </w:p>
  <w:p w:rsidR="00A66BBE" w:rsidRPr="00A66BBE" w:rsidRDefault="00A66BBE" w:rsidP="00A66BBE">
    <w:pPr>
      <w:shd w:val="clear" w:color="auto" w:fill="FFFFFF"/>
      <w:spacing w:after="0" w:line="240" w:lineRule="auto"/>
      <w:rPr>
        <w:rFonts w:ascii="Times New Roman" w:hAnsi="Times New Roman" w:cs="Times New Roman"/>
        <w:sz w:val="16"/>
        <w:szCs w:val="16"/>
        <w:lang w:val="es-EC"/>
      </w:rPr>
    </w:pPr>
    <w:r>
      <w:rPr>
        <w:rFonts w:ascii="Times New Roman" w:hAnsi="Times New Roman" w:cs="Times New Roman"/>
        <w:sz w:val="16"/>
        <w:szCs w:val="16"/>
        <w:vertAlign w:val="superscript"/>
        <w:lang w:val="es-VE"/>
      </w:rPr>
      <w:t xml:space="preserve">3 </w:t>
    </w:r>
    <w:r w:rsidR="00EE1B83">
      <w:rPr>
        <w:rFonts w:ascii="Times New Roman" w:hAnsi="Times New Roman" w:cs="Times New Roman"/>
        <w:sz w:val="16"/>
        <w:szCs w:val="16"/>
        <w:lang w:val="es-VE"/>
      </w:rPr>
      <w:t>Dra.</w:t>
    </w:r>
    <w:r w:rsidR="00840AF8">
      <w:rPr>
        <w:rFonts w:ascii="Times New Roman" w:hAnsi="Times New Roman" w:cs="Times New Roman"/>
        <w:sz w:val="16"/>
        <w:szCs w:val="16"/>
        <w:lang w:val="es-VE"/>
      </w:rPr>
      <w:t xml:space="preserve"> </w:t>
    </w:r>
    <w:proofErr w:type="gramStart"/>
    <w:r w:rsidR="00840AF8">
      <w:rPr>
        <w:rFonts w:ascii="Times New Roman" w:hAnsi="Times New Roman" w:cs="Times New Roman"/>
        <w:sz w:val="16"/>
        <w:szCs w:val="16"/>
        <w:lang w:val="es-VE"/>
      </w:rPr>
      <w:t>en</w:t>
    </w:r>
    <w:proofErr w:type="gramEnd"/>
    <w:r w:rsidR="00840AF8">
      <w:rPr>
        <w:rFonts w:ascii="Times New Roman" w:hAnsi="Times New Roman" w:cs="Times New Roman"/>
        <w:sz w:val="16"/>
        <w:szCs w:val="16"/>
        <w:lang w:val="es-VE"/>
      </w:rPr>
      <w:t xml:space="preserve"> Ciencias Pedagógicas </w:t>
    </w:r>
    <w:r w:rsidR="00EE1B83">
      <w:rPr>
        <w:rFonts w:ascii="Times New Roman" w:hAnsi="Times New Roman" w:cs="Times New Roman"/>
        <w:sz w:val="16"/>
        <w:szCs w:val="16"/>
        <w:lang w:val="es-VE"/>
      </w:rPr>
      <w:t>G</w:t>
    </w:r>
    <w:r w:rsidRPr="00A66BBE">
      <w:rPr>
        <w:rFonts w:ascii="Times New Roman" w:hAnsi="Times New Roman" w:cs="Times New Roman"/>
        <w:sz w:val="16"/>
        <w:szCs w:val="16"/>
        <w:lang w:val="es-VE"/>
      </w:rPr>
      <w:t>isela Quintero</w:t>
    </w:r>
    <w:r>
      <w:rPr>
        <w:rFonts w:ascii="Times New Roman" w:hAnsi="Times New Roman" w:cs="Times New Roman"/>
        <w:sz w:val="16"/>
        <w:szCs w:val="16"/>
        <w:lang w:val="es-VE"/>
      </w:rPr>
      <w:t>,</w:t>
    </w:r>
    <w:r w:rsidRPr="00A66BBE">
      <w:rPr>
        <w:rFonts w:ascii="Times New Roman" w:hAnsi="Times New Roman" w:cs="Times New Roman"/>
        <w:sz w:val="16"/>
        <w:szCs w:val="16"/>
        <w:lang w:val="es-VE"/>
      </w:rPr>
      <w:t xml:space="preserve">  Un</w:t>
    </w:r>
    <w:r>
      <w:rPr>
        <w:rFonts w:ascii="Times New Roman" w:hAnsi="Times New Roman" w:cs="Times New Roman"/>
        <w:sz w:val="16"/>
        <w:szCs w:val="16"/>
        <w:lang w:val="es-VE"/>
      </w:rPr>
      <w:t>iversidad Nacional de Educación;</w:t>
    </w:r>
    <w:r w:rsidRPr="00A66BBE">
      <w:rPr>
        <w:rFonts w:ascii="Times New Roman" w:hAnsi="Times New Roman" w:cs="Times New Roman"/>
        <w:sz w:val="16"/>
        <w:szCs w:val="16"/>
        <w:lang w:val="es-VE"/>
      </w:rPr>
      <w:t xml:space="preserve"> </w:t>
    </w:r>
    <w:hyperlink r:id="rId2" w:tgtFrame="_blank" w:history="1">
      <w:r w:rsidRPr="00EE1B83">
        <w:rPr>
          <w:rStyle w:val="Hipervnculo"/>
          <w:rFonts w:ascii="Times New Roman" w:hAnsi="Times New Roman" w:cs="Times New Roman"/>
          <w:color w:val="0070C0"/>
          <w:sz w:val="16"/>
          <w:szCs w:val="16"/>
          <w:u w:val="none"/>
          <w:shd w:val="clear" w:color="auto" w:fill="FFFFFF"/>
          <w:lang w:val="es-VE"/>
        </w:rPr>
        <w:t>gishelinaq@hotmail.com</w:t>
      </w:r>
    </w:hyperlink>
    <w:r w:rsidR="00EE1B83">
      <w:rPr>
        <w:rStyle w:val="Hipervnculo"/>
        <w:rFonts w:ascii="Times New Roman" w:hAnsi="Times New Roman" w:cs="Times New Roman"/>
        <w:color w:val="0070C0"/>
        <w:sz w:val="16"/>
        <w:szCs w:val="16"/>
        <w:u w:val="none"/>
        <w:shd w:val="clear" w:color="auto" w:fill="FFFFFF"/>
        <w:lang w:val="es-VE"/>
      </w:rPr>
      <w:t xml:space="preserve"> </w:t>
    </w:r>
  </w:p>
  <w:p w:rsidR="00A66BBE" w:rsidRPr="00A66BBE" w:rsidRDefault="00A66BBE" w:rsidP="00A66BBE">
    <w:pPr>
      <w:shd w:val="clear" w:color="auto" w:fill="FFFFFF"/>
      <w:spacing w:after="0" w:line="240" w:lineRule="auto"/>
      <w:rPr>
        <w:rFonts w:ascii="Times New Roman" w:hAnsi="Times New Roman" w:cs="Times New Roman"/>
        <w:color w:val="3C4043"/>
        <w:sz w:val="16"/>
        <w:szCs w:val="16"/>
        <w:lang w:val="es-VE"/>
      </w:rPr>
    </w:pPr>
    <w:r>
      <w:rPr>
        <w:rFonts w:ascii="Times New Roman" w:hAnsi="Times New Roman" w:cs="Times New Roman"/>
        <w:sz w:val="16"/>
        <w:szCs w:val="16"/>
        <w:vertAlign w:val="superscript"/>
        <w:lang w:val="es-VE"/>
      </w:rPr>
      <w:t xml:space="preserve">4 </w:t>
    </w:r>
    <w:r w:rsidR="00840AF8">
      <w:rPr>
        <w:rFonts w:ascii="Times New Roman" w:hAnsi="Times New Roman" w:cs="Times New Roman"/>
        <w:sz w:val="16"/>
        <w:szCs w:val="16"/>
        <w:lang w:val="es-VE"/>
      </w:rPr>
      <w:t xml:space="preserve">Magíster en  Educación a distancia y abierta </w:t>
    </w:r>
    <w:proofErr w:type="spellStart"/>
    <w:r w:rsidR="00840AF8">
      <w:rPr>
        <w:rFonts w:ascii="Times New Roman" w:hAnsi="Times New Roman" w:cs="Times New Roman"/>
        <w:sz w:val="16"/>
        <w:szCs w:val="16"/>
        <w:lang w:val="es-VE"/>
      </w:rPr>
      <w:t>S</w:t>
    </w:r>
    <w:r w:rsidRPr="00A66BBE">
      <w:rPr>
        <w:rFonts w:ascii="Times New Roman" w:hAnsi="Times New Roman" w:cs="Times New Roman"/>
        <w:sz w:val="16"/>
        <w:szCs w:val="16"/>
        <w:lang w:val="es-VE"/>
      </w:rPr>
      <w:t>ary</w:t>
    </w:r>
    <w:proofErr w:type="spellEnd"/>
    <w:r w:rsidRPr="00A66BBE">
      <w:rPr>
        <w:rFonts w:ascii="Times New Roman" w:hAnsi="Times New Roman" w:cs="Times New Roman"/>
        <w:sz w:val="16"/>
        <w:szCs w:val="16"/>
        <w:lang w:val="es-VE"/>
      </w:rPr>
      <w:t xml:space="preserve"> Álvarez-Hernández, Universidad Regional Autónoma de Los Andes</w:t>
    </w:r>
    <w:r>
      <w:rPr>
        <w:rFonts w:ascii="Times New Roman" w:hAnsi="Times New Roman" w:cs="Times New Roman"/>
        <w:color w:val="3C4043"/>
        <w:sz w:val="16"/>
        <w:szCs w:val="16"/>
        <w:lang w:val="es-VE"/>
      </w:rPr>
      <w:t>;</w:t>
    </w:r>
    <w:r w:rsidRPr="00A66BBE">
      <w:rPr>
        <w:rFonts w:ascii="Times New Roman" w:hAnsi="Times New Roman" w:cs="Times New Roman"/>
        <w:color w:val="3C4043"/>
        <w:sz w:val="16"/>
        <w:szCs w:val="16"/>
        <w:lang w:val="es-VE"/>
      </w:rPr>
      <w:t xml:space="preserve"> </w:t>
    </w:r>
    <w:hyperlink r:id="rId3" w:tgtFrame="_blank" w:history="1">
      <w:r w:rsidRPr="00A66BBE">
        <w:rPr>
          <w:rStyle w:val="Hipervnculo"/>
          <w:rFonts w:ascii="Times New Roman" w:hAnsi="Times New Roman" w:cs="Times New Roman"/>
          <w:color w:val="1A73E8"/>
          <w:sz w:val="16"/>
          <w:szCs w:val="16"/>
          <w:shd w:val="clear" w:color="auto" w:fill="FFFFFF"/>
          <w:lang w:val="es-VE"/>
        </w:rPr>
        <w:t>saryalvarezh@hotmail.com</w:t>
      </w:r>
    </w:hyperlink>
  </w:p>
  <w:p w:rsidR="00A66BBE" w:rsidRPr="00A66BBE" w:rsidRDefault="00A66BBE">
    <w:pPr>
      <w:pStyle w:val="Piedepgina"/>
      <w:rPr>
        <w:lang w:val="es-VE"/>
      </w:rPr>
    </w:pPr>
  </w:p>
  <w:p w:rsidR="003646B7" w:rsidRPr="00A66BBE" w:rsidRDefault="003646B7">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F9" w:rsidRDefault="00EA7FF9" w:rsidP="004B4A94">
      <w:pPr>
        <w:spacing w:after="0" w:line="240" w:lineRule="auto"/>
      </w:pPr>
      <w:r>
        <w:separator/>
      </w:r>
    </w:p>
  </w:footnote>
  <w:footnote w:type="continuationSeparator" w:id="0">
    <w:p w:rsidR="00EA7FF9" w:rsidRDefault="00EA7FF9" w:rsidP="004B4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3F2E"/>
    <w:multiLevelType w:val="hybridMultilevel"/>
    <w:tmpl w:val="3C027402"/>
    <w:lvl w:ilvl="0" w:tplc="3B64FD9E">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A997972"/>
    <w:multiLevelType w:val="multilevel"/>
    <w:tmpl w:val="B376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125D6"/>
    <w:multiLevelType w:val="hybridMultilevel"/>
    <w:tmpl w:val="934685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A366364"/>
    <w:multiLevelType w:val="hybridMultilevel"/>
    <w:tmpl w:val="E638820E"/>
    <w:lvl w:ilvl="0" w:tplc="1F707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C126C"/>
    <w:multiLevelType w:val="multilevel"/>
    <w:tmpl w:val="CD1A00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9381D40"/>
    <w:multiLevelType w:val="multilevel"/>
    <w:tmpl w:val="18DC38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1C454C5"/>
    <w:multiLevelType w:val="multilevel"/>
    <w:tmpl w:val="C204B5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C2D47AE"/>
    <w:multiLevelType w:val="multilevel"/>
    <w:tmpl w:val="398C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CB6BA6"/>
    <w:multiLevelType w:val="hybridMultilevel"/>
    <w:tmpl w:val="C2B656A4"/>
    <w:lvl w:ilvl="0" w:tplc="1E805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3"/>
  </w:num>
  <w:num w:numId="5">
    <w:abstractNumId w:val="1"/>
  </w:num>
  <w:num w:numId="6">
    <w:abstractNumId w:val="7"/>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FF"/>
    <w:rsid w:val="000050C9"/>
    <w:rsid w:val="00012159"/>
    <w:rsid w:val="0002456F"/>
    <w:rsid w:val="00026852"/>
    <w:rsid w:val="00032C8C"/>
    <w:rsid w:val="00035AE4"/>
    <w:rsid w:val="000367AB"/>
    <w:rsid w:val="000429A6"/>
    <w:rsid w:val="00043E87"/>
    <w:rsid w:val="000747DC"/>
    <w:rsid w:val="00086E03"/>
    <w:rsid w:val="000A339C"/>
    <w:rsid w:val="000B197F"/>
    <w:rsid w:val="000D048F"/>
    <w:rsid w:val="000E04CA"/>
    <w:rsid w:val="000F0785"/>
    <w:rsid w:val="000F34E8"/>
    <w:rsid w:val="00123D8A"/>
    <w:rsid w:val="00131BD2"/>
    <w:rsid w:val="001320C4"/>
    <w:rsid w:val="00134EFF"/>
    <w:rsid w:val="00141524"/>
    <w:rsid w:val="00143D36"/>
    <w:rsid w:val="001678C2"/>
    <w:rsid w:val="00180706"/>
    <w:rsid w:val="0018146A"/>
    <w:rsid w:val="00190DD1"/>
    <w:rsid w:val="00190DD3"/>
    <w:rsid w:val="001A3471"/>
    <w:rsid w:val="001B3374"/>
    <w:rsid w:val="001C3042"/>
    <w:rsid w:val="001D0A33"/>
    <w:rsid w:val="001D2B9B"/>
    <w:rsid w:val="001D7086"/>
    <w:rsid w:val="001E5905"/>
    <w:rsid w:val="001E78D6"/>
    <w:rsid w:val="001F2FE0"/>
    <w:rsid w:val="00207A94"/>
    <w:rsid w:val="0021555D"/>
    <w:rsid w:val="00224BA5"/>
    <w:rsid w:val="00252316"/>
    <w:rsid w:val="00272A23"/>
    <w:rsid w:val="00290F1A"/>
    <w:rsid w:val="00293B30"/>
    <w:rsid w:val="00295A35"/>
    <w:rsid w:val="002A6607"/>
    <w:rsid w:val="002B60C9"/>
    <w:rsid w:val="002C37FE"/>
    <w:rsid w:val="002D35D2"/>
    <w:rsid w:val="002D3C83"/>
    <w:rsid w:val="002D7A57"/>
    <w:rsid w:val="002E1238"/>
    <w:rsid w:val="002E7299"/>
    <w:rsid w:val="00305210"/>
    <w:rsid w:val="00307849"/>
    <w:rsid w:val="0031491C"/>
    <w:rsid w:val="00315452"/>
    <w:rsid w:val="00323AAB"/>
    <w:rsid w:val="0032632D"/>
    <w:rsid w:val="00341720"/>
    <w:rsid w:val="00347DBC"/>
    <w:rsid w:val="0035225B"/>
    <w:rsid w:val="00353604"/>
    <w:rsid w:val="0035527C"/>
    <w:rsid w:val="00356C47"/>
    <w:rsid w:val="003604E8"/>
    <w:rsid w:val="00361925"/>
    <w:rsid w:val="003623A8"/>
    <w:rsid w:val="003646B7"/>
    <w:rsid w:val="00371EFF"/>
    <w:rsid w:val="00372583"/>
    <w:rsid w:val="00376C0E"/>
    <w:rsid w:val="00385409"/>
    <w:rsid w:val="003857EB"/>
    <w:rsid w:val="00385B34"/>
    <w:rsid w:val="00391F80"/>
    <w:rsid w:val="00394BFB"/>
    <w:rsid w:val="00396DE7"/>
    <w:rsid w:val="003B06AD"/>
    <w:rsid w:val="003B0E88"/>
    <w:rsid w:val="003C0046"/>
    <w:rsid w:val="003C2483"/>
    <w:rsid w:val="003C2EE1"/>
    <w:rsid w:val="003D0D95"/>
    <w:rsid w:val="003D5943"/>
    <w:rsid w:val="003E43F0"/>
    <w:rsid w:val="003F0268"/>
    <w:rsid w:val="003F519D"/>
    <w:rsid w:val="0040046B"/>
    <w:rsid w:val="00403673"/>
    <w:rsid w:val="0041791C"/>
    <w:rsid w:val="00421467"/>
    <w:rsid w:val="0042354E"/>
    <w:rsid w:val="004235F3"/>
    <w:rsid w:val="00432695"/>
    <w:rsid w:val="0043426C"/>
    <w:rsid w:val="004366FF"/>
    <w:rsid w:val="00443625"/>
    <w:rsid w:val="00443679"/>
    <w:rsid w:val="00463FD9"/>
    <w:rsid w:val="00470B71"/>
    <w:rsid w:val="00470DDB"/>
    <w:rsid w:val="00474876"/>
    <w:rsid w:val="00476AC6"/>
    <w:rsid w:val="004B4A94"/>
    <w:rsid w:val="004B5B9F"/>
    <w:rsid w:val="004C1D19"/>
    <w:rsid w:val="004C688E"/>
    <w:rsid w:val="004D077D"/>
    <w:rsid w:val="005021C4"/>
    <w:rsid w:val="005069B5"/>
    <w:rsid w:val="00522EE5"/>
    <w:rsid w:val="005341E5"/>
    <w:rsid w:val="00541E8C"/>
    <w:rsid w:val="005466ED"/>
    <w:rsid w:val="0055245D"/>
    <w:rsid w:val="005732B2"/>
    <w:rsid w:val="005906F7"/>
    <w:rsid w:val="00591E48"/>
    <w:rsid w:val="005A116B"/>
    <w:rsid w:val="005B0468"/>
    <w:rsid w:val="005B23F0"/>
    <w:rsid w:val="005C45F4"/>
    <w:rsid w:val="005D2693"/>
    <w:rsid w:val="005E3264"/>
    <w:rsid w:val="005E7CDA"/>
    <w:rsid w:val="005F082B"/>
    <w:rsid w:val="005F4B22"/>
    <w:rsid w:val="00606912"/>
    <w:rsid w:val="00620EF0"/>
    <w:rsid w:val="0062188A"/>
    <w:rsid w:val="0062404D"/>
    <w:rsid w:val="00627E9A"/>
    <w:rsid w:val="0064263D"/>
    <w:rsid w:val="00644416"/>
    <w:rsid w:val="006512D6"/>
    <w:rsid w:val="00657B29"/>
    <w:rsid w:val="006619FC"/>
    <w:rsid w:val="00662C8F"/>
    <w:rsid w:val="00666B22"/>
    <w:rsid w:val="00666FAA"/>
    <w:rsid w:val="006672E0"/>
    <w:rsid w:val="00682885"/>
    <w:rsid w:val="006857FA"/>
    <w:rsid w:val="006868DF"/>
    <w:rsid w:val="006939E5"/>
    <w:rsid w:val="006A786D"/>
    <w:rsid w:val="006B0C89"/>
    <w:rsid w:val="006C4E3C"/>
    <w:rsid w:val="006D336D"/>
    <w:rsid w:val="006E04A1"/>
    <w:rsid w:val="006E10DC"/>
    <w:rsid w:val="006E204A"/>
    <w:rsid w:val="006F3BB5"/>
    <w:rsid w:val="006F478B"/>
    <w:rsid w:val="0070086B"/>
    <w:rsid w:val="00702B58"/>
    <w:rsid w:val="00704289"/>
    <w:rsid w:val="0070459C"/>
    <w:rsid w:val="00704F62"/>
    <w:rsid w:val="00707165"/>
    <w:rsid w:val="007100E8"/>
    <w:rsid w:val="00714404"/>
    <w:rsid w:val="0071722C"/>
    <w:rsid w:val="00723D2E"/>
    <w:rsid w:val="0072605A"/>
    <w:rsid w:val="00731938"/>
    <w:rsid w:val="00732B5F"/>
    <w:rsid w:val="007436AB"/>
    <w:rsid w:val="00743EE6"/>
    <w:rsid w:val="00754362"/>
    <w:rsid w:val="007547A0"/>
    <w:rsid w:val="007A3176"/>
    <w:rsid w:val="007B1DA1"/>
    <w:rsid w:val="007C1C46"/>
    <w:rsid w:val="007C356F"/>
    <w:rsid w:val="007D182F"/>
    <w:rsid w:val="007D7A4C"/>
    <w:rsid w:val="007D7BB2"/>
    <w:rsid w:val="007E1804"/>
    <w:rsid w:val="007F304E"/>
    <w:rsid w:val="008027EB"/>
    <w:rsid w:val="0081624B"/>
    <w:rsid w:val="00820529"/>
    <w:rsid w:val="00822AF0"/>
    <w:rsid w:val="00825253"/>
    <w:rsid w:val="008403D9"/>
    <w:rsid w:val="00840AF8"/>
    <w:rsid w:val="008448F2"/>
    <w:rsid w:val="008450E7"/>
    <w:rsid w:val="00846DE9"/>
    <w:rsid w:val="0085435F"/>
    <w:rsid w:val="00854A44"/>
    <w:rsid w:val="00854D74"/>
    <w:rsid w:val="00857B40"/>
    <w:rsid w:val="008666CD"/>
    <w:rsid w:val="00882698"/>
    <w:rsid w:val="00884DE5"/>
    <w:rsid w:val="008B4DD8"/>
    <w:rsid w:val="008C51B4"/>
    <w:rsid w:val="008D68DF"/>
    <w:rsid w:val="008F7095"/>
    <w:rsid w:val="009131AE"/>
    <w:rsid w:val="009163D4"/>
    <w:rsid w:val="009171AE"/>
    <w:rsid w:val="00927808"/>
    <w:rsid w:val="009422F4"/>
    <w:rsid w:val="00952806"/>
    <w:rsid w:val="009551CB"/>
    <w:rsid w:val="0095722F"/>
    <w:rsid w:val="009626CE"/>
    <w:rsid w:val="00964F7B"/>
    <w:rsid w:val="009730C9"/>
    <w:rsid w:val="0097412D"/>
    <w:rsid w:val="00976AA4"/>
    <w:rsid w:val="00984918"/>
    <w:rsid w:val="00985C22"/>
    <w:rsid w:val="00987E38"/>
    <w:rsid w:val="0099575B"/>
    <w:rsid w:val="009A2745"/>
    <w:rsid w:val="009A6D8C"/>
    <w:rsid w:val="009C1F20"/>
    <w:rsid w:val="009C67CD"/>
    <w:rsid w:val="009E2A9B"/>
    <w:rsid w:val="009E4083"/>
    <w:rsid w:val="009E42C9"/>
    <w:rsid w:val="009E6AAD"/>
    <w:rsid w:val="009F1243"/>
    <w:rsid w:val="009F1C20"/>
    <w:rsid w:val="00A0096B"/>
    <w:rsid w:val="00A0715E"/>
    <w:rsid w:val="00A13821"/>
    <w:rsid w:val="00A22786"/>
    <w:rsid w:val="00A24887"/>
    <w:rsid w:val="00A31FC9"/>
    <w:rsid w:val="00A32528"/>
    <w:rsid w:val="00A46649"/>
    <w:rsid w:val="00A61B16"/>
    <w:rsid w:val="00A66BBE"/>
    <w:rsid w:val="00A75062"/>
    <w:rsid w:val="00A761B1"/>
    <w:rsid w:val="00A800C5"/>
    <w:rsid w:val="00A81DCA"/>
    <w:rsid w:val="00AB0F90"/>
    <w:rsid w:val="00AB6127"/>
    <w:rsid w:val="00AB795B"/>
    <w:rsid w:val="00AD0820"/>
    <w:rsid w:val="00AD40ED"/>
    <w:rsid w:val="00AD5F55"/>
    <w:rsid w:val="00AE740A"/>
    <w:rsid w:val="00AE761C"/>
    <w:rsid w:val="00AF3E1D"/>
    <w:rsid w:val="00AF6877"/>
    <w:rsid w:val="00B030A4"/>
    <w:rsid w:val="00B050CA"/>
    <w:rsid w:val="00B16BFE"/>
    <w:rsid w:val="00B20154"/>
    <w:rsid w:val="00B31CDF"/>
    <w:rsid w:val="00B361C3"/>
    <w:rsid w:val="00B43D48"/>
    <w:rsid w:val="00B53DD8"/>
    <w:rsid w:val="00B640B0"/>
    <w:rsid w:val="00B64F61"/>
    <w:rsid w:val="00B70FDA"/>
    <w:rsid w:val="00B74C0F"/>
    <w:rsid w:val="00B75850"/>
    <w:rsid w:val="00B8299E"/>
    <w:rsid w:val="00B83EC5"/>
    <w:rsid w:val="00B91116"/>
    <w:rsid w:val="00BB60B5"/>
    <w:rsid w:val="00BB6B2B"/>
    <w:rsid w:val="00BD0089"/>
    <w:rsid w:val="00BD0143"/>
    <w:rsid w:val="00BD443E"/>
    <w:rsid w:val="00BD4D22"/>
    <w:rsid w:val="00BD74F1"/>
    <w:rsid w:val="00BF0F00"/>
    <w:rsid w:val="00BF7CED"/>
    <w:rsid w:val="00C01E51"/>
    <w:rsid w:val="00C02A6E"/>
    <w:rsid w:val="00C126E9"/>
    <w:rsid w:val="00C31CEF"/>
    <w:rsid w:val="00C35B00"/>
    <w:rsid w:val="00C40ECB"/>
    <w:rsid w:val="00C4229C"/>
    <w:rsid w:val="00C512D0"/>
    <w:rsid w:val="00C532E4"/>
    <w:rsid w:val="00C53E24"/>
    <w:rsid w:val="00C572A7"/>
    <w:rsid w:val="00C6295C"/>
    <w:rsid w:val="00C81E33"/>
    <w:rsid w:val="00C8654C"/>
    <w:rsid w:val="00C9292C"/>
    <w:rsid w:val="00CA07EE"/>
    <w:rsid w:val="00CA14CF"/>
    <w:rsid w:val="00CA4A9E"/>
    <w:rsid w:val="00CB59EB"/>
    <w:rsid w:val="00CC3A7D"/>
    <w:rsid w:val="00CC4D05"/>
    <w:rsid w:val="00CD5014"/>
    <w:rsid w:val="00CE259E"/>
    <w:rsid w:val="00CE59AD"/>
    <w:rsid w:val="00CE6637"/>
    <w:rsid w:val="00CF0828"/>
    <w:rsid w:val="00D00022"/>
    <w:rsid w:val="00D05774"/>
    <w:rsid w:val="00D25F05"/>
    <w:rsid w:val="00D317E8"/>
    <w:rsid w:val="00D34656"/>
    <w:rsid w:val="00D3687A"/>
    <w:rsid w:val="00D43BE1"/>
    <w:rsid w:val="00D46EE6"/>
    <w:rsid w:val="00D5535E"/>
    <w:rsid w:val="00D57862"/>
    <w:rsid w:val="00D62999"/>
    <w:rsid w:val="00D631D8"/>
    <w:rsid w:val="00D64530"/>
    <w:rsid w:val="00D71F60"/>
    <w:rsid w:val="00D9250F"/>
    <w:rsid w:val="00DA52C8"/>
    <w:rsid w:val="00DA6746"/>
    <w:rsid w:val="00DA6F72"/>
    <w:rsid w:val="00DB3422"/>
    <w:rsid w:val="00DC11EF"/>
    <w:rsid w:val="00DE1078"/>
    <w:rsid w:val="00DE5D0A"/>
    <w:rsid w:val="00DF408F"/>
    <w:rsid w:val="00E027D0"/>
    <w:rsid w:val="00E02C38"/>
    <w:rsid w:val="00E05695"/>
    <w:rsid w:val="00E22C0E"/>
    <w:rsid w:val="00E23CF0"/>
    <w:rsid w:val="00E256F7"/>
    <w:rsid w:val="00E36772"/>
    <w:rsid w:val="00E4007F"/>
    <w:rsid w:val="00E5633D"/>
    <w:rsid w:val="00E636C7"/>
    <w:rsid w:val="00E637E3"/>
    <w:rsid w:val="00E87444"/>
    <w:rsid w:val="00E926B8"/>
    <w:rsid w:val="00E95DD6"/>
    <w:rsid w:val="00EA1336"/>
    <w:rsid w:val="00EA7FF9"/>
    <w:rsid w:val="00EB1306"/>
    <w:rsid w:val="00EC25FB"/>
    <w:rsid w:val="00ED35B1"/>
    <w:rsid w:val="00EE1B83"/>
    <w:rsid w:val="00EF1C04"/>
    <w:rsid w:val="00EF2563"/>
    <w:rsid w:val="00EF6760"/>
    <w:rsid w:val="00F018A4"/>
    <w:rsid w:val="00F027DC"/>
    <w:rsid w:val="00F10401"/>
    <w:rsid w:val="00F40682"/>
    <w:rsid w:val="00F40832"/>
    <w:rsid w:val="00F41E85"/>
    <w:rsid w:val="00F5235D"/>
    <w:rsid w:val="00F60961"/>
    <w:rsid w:val="00F61385"/>
    <w:rsid w:val="00F62216"/>
    <w:rsid w:val="00F73F11"/>
    <w:rsid w:val="00F849A3"/>
    <w:rsid w:val="00F93A51"/>
    <w:rsid w:val="00F9571B"/>
    <w:rsid w:val="00F96F16"/>
    <w:rsid w:val="00FA36F1"/>
    <w:rsid w:val="00FB1593"/>
    <w:rsid w:val="00FC25EE"/>
    <w:rsid w:val="00FE7EAF"/>
    <w:rsid w:val="00FF29B4"/>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8F4377-B8C0-4578-BE4A-A6656BFC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66FF"/>
    <w:pPr>
      <w:ind w:left="720"/>
      <w:contextualSpacing/>
    </w:pPr>
  </w:style>
  <w:style w:type="character" w:customStyle="1" w:styleId="ec">
    <w:name w:val="ec"/>
    <w:basedOn w:val="Fuentedeprrafopredeter"/>
    <w:rsid w:val="00B31CDF"/>
  </w:style>
  <w:style w:type="character" w:customStyle="1" w:styleId="ee">
    <w:name w:val="ee"/>
    <w:basedOn w:val="Fuentedeprrafopredeter"/>
    <w:rsid w:val="00B31CDF"/>
  </w:style>
  <w:style w:type="character" w:customStyle="1" w:styleId="ej">
    <w:name w:val="ej"/>
    <w:basedOn w:val="Fuentedeprrafopredeter"/>
    <w:rsid w:val="00B31CDF"/>
  </w:style>
  <w:style w:type="character" w:customStyle="1" w:styleId="ei">
    <w:name w:val="ei"/>
    <w:basedOn w:val="Fuentedeprrafopredeter"/>
    <w:rsid w:val="00B31CDF"/>
  </w:style>
  <w:style w:type="character" w:customStyle="1" w:styleId="el">
    <w:name w:val="el"/>
    <w:basedOn w:val="Fuentedeprrafopredeter"/>
    <w:rsid w:val="00B31CDF"/>
  </w:style>
  <w:style w:type="character" w:styleId="Hipervnculo">
    <w:name w:val="Hyperlink"/>
    <w:basedOn w:val="Fuentedeprrafopredeter"/>
    <w:uiPriority w:val="99"/>
    <w:unhideWhenUsed/>
    <w:rsid w:val="008C51B4"/>
    <w:rPr>
      <w:color w:val="0563C1" w:themeColor="hyperlink"/>
      <w:u w:val="single"/>
    </w:rPr>
  </w:style>
  <w:style w:type="table" w:styleId="Tablaconcuadrcula">
    <w:name w:val="Table Grid"/>
    <w:basedOn w:val="Tablanormal"/>
    <w:uiPriority w:val="39"/>
    <w:rsid w:val="0030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
    <w:name w:val="j"/>
    <w:basedOn w:val="Normal"/>
    <w:rsid w:val="00973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9730C9"/>
  </w:style>
  <w:style w:type="character" w:customStyle="1" w:styleId="A3">
    <w:name w:val="A3"/>
    <w:uiPriority w:val="99"/>
    <w:rsid w:val="00FE7EAF"/>
    <w:rPr>
      <w:rFonts w:cs="Century Gothic"/>
      <w:color w:val="000000"/>
      <w:sz w:val="18"/>
      <w:szCs w:val="18"/>
    </w:rPr>
  </w:style>
  <w:style w:type="paragraph" w:styleId="HTMLconformatoprevio">
    <w:name w:val="HTML Preformatted"/>
    <w:basedOn w:val="Normal"/>
    <w:link w:val="HTMLconformatoprevioCar"/>
    <w:uiPriority w:val="99"/>
    <w:semiHidden/>
    <w:unhideWhenUsed/>
    <w:rsid w:val="00BD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D0089"/>
    <w:rPr>
      <w:rFonts w:ascii="Courier New" w:eastAsia="Times New Roman" w:hAnsi="Courier New" w:cs="Courier New"/>
      <w:sz w:val="20"/>
      <w:szCs w:val="20"/>
    </w:rPr>
  </w:style>
  <w:style w:type="paragraph" w:styleId="Encabezado">
    <w:name w:val="header"/>
    <w:basedOn w:val="Normal"/>
    <w:link w:val="EncabezadoCar"/>
    <w:uiPriority w:val="99"/>
    <w:unhideWhenUsed/>
    <w:rsid w:val="004B4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A94"/>
  </w:style>
  <w:style w:type="paragraph" w:styleId="Piedepgina">
    <w:name w:val="footer"/>
    <w:basedOn w:val="Normal"/>
    <w:link w:val="PiedepginaCar"/>
    <w:uiPriority w:val="99"/>
    <w:unhideWhenUsed/>
    <w:rsid w:val="004B4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A94"/>
  </w:style>
  <w:style w:type="character" w:customStyle="1" w:styleId="uxksbf">
    <w:name w:val="uxksbf"/>
    <w:basedOn w:val="Fuentedeprrafopredeter"/>
    <w:rsid w:val="00754362"/>
  </w:style>
  <w:style w:type="paragraph" w:customStyle="1" w:styleId="Pa9">
    <w:name w:val="Pa9"/>
    <w:basedOn w:val="Normal"/>
    <w:next w:val="Normal"/>
    <w:uiPriority w:val="99"/>
    <w:rsid w:val="00964F7B"/>
    <w:pPr>
      <w:autoSpaceDE w:val="0"/>
      <w:autoSpaceDN w:val="0"/>
      <w:adjustRightInd w:val="0"/>
      <w:spacing w:after="0" w:line="241" w:lineRule="atLeast"/>
    </w:pPr>
    <w:rPr>
      <w:rFonts w:ascii="Garamond Premr Pro" w:hAnsi="Garamond Premr Pro"/>
      <w:sz w:val="24"/>
      <w:szCs w:val="24"/>
      <w:lang w:val="es-VE"/>
    </w:rPr>
  </w:style>
  <w:style w:type="paragraph" w:customStyle="1" w:styleId="Default">
    <w:name w:val="Default"/>
    <w:rsid w:val="00825253"/>
    <w:pPr>
      <w:autoSpaceDE w:val="0"/>
      <w:autoSpaceDN w:val="0"/>
      <w:adjustRightInd w:val="0"/>
      <w:spacing w:after="0" w:line="240" w:lineRule="auto"/>
    </w:pPr>
    <w:rPr>
      <w:rFonts w:ascii="Garamond Premr Pro" w:hAnsi="Garamond Premr Pro" w:cs="Garamond Premr Pro"/>
      <w:color w:val="000000"/>
      <w:sz w:val="24"/>
      <w:szCs w:val="24"/>
      <w:lang w:val="es-VE"/>
    </w:rPr>
  </w:style>
  <w:style w:type="character" w:customStyle="1" w:styleId="A0">
    <w:name w:val="A0"/>
    <w:uiPriority w:val="99"/>
    <w:rsid w:val="00732B5F"/>
    <w:rPr>
      <w:rFonts w:cs="Garamond Premr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4948">
      <w:bodyDiv w:val="1"/>
      <w:marLeft w:val="0"/>
      <w:marRight w:val="0"/>
      <w:marTop w:val="0"/>
      <w:marBottom w:val="0"/>
      <w:divBdr>
        <w:top w:val="none" w:sz="0" w:space="0" w:color="auto"/>
        <w:left w:val="none" w:sz="0" w:space="0" w:color="auto"/>
        <w:bottom w:val="none" w:sz="0" w:space="0" w:color="auto"/>
        <w:right w:val="none" w:sz="0" w:space="0" w:color="auto"/>
      </w:divBdr>
    </w:div>
    <w:div w:id="600725483">
      <w:bodyDiv w:val="1"/>
      <w:marLeft w:val="0"/>
      <w:marRight w:val="0"/>
      <w:marTop w:val="0"/>
      <w:marBottom w:val="0"/>
      <w:divBdr>
        <w:top w:val="none" w:sz="0" w:space="0" w:color="auto"/>
        <w:left w:val="none" w:sz="0" w:space="0" w:color="auto"/>
        <w:bottom w:val="none" w:sz="0" w:space="0" w:color="auto"/>
        <w:right w:val="none" w:sz="0" w:space="0" w:color="auto"/>
      </w:divBdr>
    </w:div>
    <w:div w:id="1038748945">
      <w:bodyDiv w:val="1"/>
      <w:marLeft w:val="0"/>
      <w:marRight w:val="0"/>
      <w:marTop w:val="0"/>
      <w:marBottom w:val="0"/>
      <w:divBdr>
        <w:top w:val="none" w:sz="0" w:space="0" w:color="auto"/>
        <w:left w:val="none" w:sz="0" w:space="0" w:color="auto"/>
        <w:bottom w:val="none" w:sz="0" w:space="0" w:color="auto"/>
        <w:right w:val="none" w:sz="0" w:space="0" w:color="auto"/>
      </w:divBdr>
    </w:div>
    <w:div w:id="1766074611">
      <w:bodyDiv w:val="1"/>
      <w:marLeft w:val="0"/>
      <w:marRight w:val="0"/>
      <w:marTop w:val="0"/>
      <w:marBottom w:val="0"/>
      <w:divBdr>
        <w:top w:val="none" w:sz="0" w:space="0" w:color="auto"/>
        <w:left w:val="none" w:sz="0" w:space="0" w:color="auto"/>
        <w:bottom w:val="none" w:sz="0" w:space="0" w:color="auto"/>
        <w:right w:val="none" w:sz="0" w:space="0" w:color="auto"/>
      </w:divBdr>
      <w:divsChild>
        <w:div w:id="850873108">
          <w:marLeft w:val="0"/>
          <w:marRight w:val="0"/>
          <w:marTop w:val="0"/>
          <w:marBottom w:val="0"/>
          <w:divBdr>
            <w:top w:val="none" w:sz="0" w:space="0" w:color="auto"/>
            <w:left w:val="none" w:sz="0" w:space="0" w:color="auto"/>
            <w:bottom w:val="none" w:sz="0" w:space="0" w:color="auto"/>
            <w:right w:val="none" w:sz="0" w:space="0" w:color="auto"/>
          </w:divBdr>
        </w:div>
        <w:div w:id="1590583886">
          <w:marLeft w:val="0"/>
          <w:marRight w:val="0"/>
          <w:marTop w:val="0"/>
          <w:marBottom w:val="0"/>
          <w:divBdr>
            <w:top w:val="none" w:sz="0" w:space="0" w:color="auto"/>
            <w:left w:val="none" w:sz="0" w:space="0" w:color="auto"/>
            <w:bottom w:val="none" w:sz="0" w:space="0" w:color="auto"/>
            <w:right w:val="none" w:sz="0" w:space="0" w:color="auto"/>
          </w:divBdr>
        </w:div>
      </w:divsChild>
    </w:div>
    <w:div w:id="1961640148">
      <w:bodyDiv w:val="1"/>
      <w:marLeft w:val="0"/>
      <w:marRight w:val="0"/>
      <w:marTop w:val="0"/>
      <w:marBottom w:val="0"/>
      <w:divBdr>
        <w:top w:val="none" w:sz="0" w:space="0" w:color="auto"/>
        <w:left w:val="none" w:sz="0" w:space="0" w:color="auto"/>
        <w:bottom w:val="none" w:sz="0" w:space="0" w:color="auto"/>
        <w:right w:val="none" w:sz="0" w:space="0" w:color="auto"/>
      </w:divBdr>
      <w:divsChild>
        <w:div w:id="1912276672">
          <w:marLeft w:val="0"/>
          <w:marRight w:val="0"/>
          <w:marTop w:val="0"/>
          <w:marBottom w:val="0"/>
          <w:divBdr>
            <w:top w:val="none" w:sz="0" w:space="0" w:color="auto"/>
            <w:left w:val="none" w:sz="0" w:space="0" w:color="auto"/>
            <w:bottom w:val="none" w:sz="0" w:space="0" w:color="auto"/>
            <w:right w:val="none" w:sz="0" w:space="0" w:color="auto"/>
          </w:divBdr>
        </w:div>
        <w:div w:id="214265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ma.rae.es/des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aryalvarezh@hotmail.com" TargetMode="External"/><Relationship Id="rId2" Type="http://schemas.openxmlformats.org/officeDocument/2006/relationships/hyperlink" Target="mailto:gishelinaq@hotmail.com" TargetMode="External"/><Relationship Id="rId1" Type="http://schemas.openxmlformats.org/officeDocument/2006/relationships/hyperlink" Target="mailto:teresaj.molin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5564-6C75-4696-8498-2C0EE362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7494</Words>
  <Characters>41220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OQUENDO</dc:creator>
  <cp:lastModifiedBy>Gisela Quintero</cp:lastModifiedBy>
  <cp:revision>2</cp:revision>
  <dcterms:created xsi:type="dcterms:W3CDTF">2019-09-03T21:01:00Z</dcterms:created>
  <dcterms:modified xsi:type="dcterms:W3CDTF">2019-09-03T21:01:00Z</dcterms:modified>
</cp:coreProperties>
</file>