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57" w:rsidRDefault="00C72C57" w:rsidP="00523B67">
      <w:pPr>
        <w:spacing w:line="0" w:lineRule="atLeast"/>
        <w:ind w:right="-279"/>
        <w:jc w:val="center"/>
        <w:rPr>
          <w:rFonts w:ascii="Arial" w:eastAsia="Arial" w:hAnsi="Arial"/>
          <w:b/>
          <w:sz w:val="22"/>
          <w:szCs w:val="22"/>
        </w:rPr>
      </w:pPr>
    </w:p>
    <w:p w:rsidR="00C72C57" w:rsidRDefault="00C72C57" w:rsidP="00523B67">
      <w:pPr>
        <w:spacing w:line="0" w:lineRule="atLeast"/>
        <w:ind w:right="-279"/>
        <w:jc w:val="center"/>
        <w:rPr>
          <w:rFonts w:ascii="Arial" w:eastAsia="Arial" w:hAnsi="Arial"/>
          <w:b/>
          <w:sz w:val="22"/>
          <w:szCs w:val="22"/>
        </w:rPr>
      </w:pPr>
    </w:p>
    <w:p w:rsidR="00C72C57" w:rsidRDefault="00C72C57" w:rsidP="00523B67">
      <w:pPr>
        <w:spacing w:line="0" w:lineRule="atLeast"/>
        <w:ind w:right="-279"/>
        <w:jc w:val="center"/>
        <w:rPr>
          <w:rFonts w:ascii="Arial" w:eastAsia="Arial" w:hAnsi="Arial"/>
          <w:b/>
          <w:sz w:val="22"/>
          <w:szCs w:val="22"/>
        </w:rPr>
      </w:pPr>
    </w:p>
    <w:p w:rsidR="00C72C57" w:rsidRDefault="00C72C57" w:rsidP="00523B67">
      <w:pPr>
        <w:spacing w:line="0" w:lineRule="atLeast"/>
        <w:ind w:right="-279"/>
        <w:jc w:val="center"/>
        <w:rPr>
          <w:rFonts w:ascii="Arial" w:eastAsia="Arial" w:hAnsi="Arial"/>
          <w:b/>
          <w:sz w:val="22"/>
          <w:szCs w:val="22"/>
        </w:rPr>
      </w:pPr>
    </w:p>
    <w:p w:rsidR="00523B67" w:rsidRPr="00523B67" w:rsidRDefault="00523B67" w:rsidP="00523B67">
      <w:pPr>
        <w:spacing w:line="0" w:lineRule="atLeast"/>
        <w:ind w:right="-279"/>
        <w:jc w:val="center"/>
        <w:rPr>
          <w:rFonts w:ascii="Arial" w:eastAsia="Arial" w:hAnsi="Arial"/>
          <w:b/>
          <w:sz w:val="22"/>
          <w:szCs w:val="22"/>
        </w:rPr>
      </w:pPr>
      <w:r w:rsidRPr="00523B67">
        <w:rPr>
          <w:rFonts w:ascii="Arial" w:eastAsia="Arial" w:hAnsi="Arial"/>
          <w:b/>
          <w:sz w:val="22"/>
          <w:szCs w:val="22"/>
        </w:rPr>
        <w:t>TÌTULO:</w:t>
      </w:r>
    </w:p>
    <w:p w:rsidR="00523B67" w:rsidRPr="00523B67" w:rsidRDefault="00523B67" w:rsidP="00523B67">
      <w:pPr>
        <w:spacing w:line="196" w:lineRule="exact"/>
        <w:rPr>
          <w:rFonts w:ascii="Arial" w:eastAsia="Times New Roman" w:hAnsi="Arial"/>
          <w:sz w:val="22"/>
          <w:szCs w:val="22"/>
        </w:rPr>
      </w:pPr>
    </w:p>
    <w:p w:rsidR="00523B67" w:rsidRPr="00523B67" w:rsidRDefault="00523B67" w:rsidP="00523B67">
      <w:pPr>
        <w:spacing w:line="351" w:lineRule="auto"/>
        <w:ind w:left="100" w:right="100"/>
        <w:jc w:val="center"/>
        <w:rPr>
          <w:rFonts w:ascii="Arial" w:eastAsia="Arial" w:hAnsi="Arial"/>
          <w:b/>
          <w:sz w:val="22"/>
          <w:szCs w:val="22"/>
        </w:rPr>
      </w:pPr>
      <w:r w:rsidRPr="00523B67">
        <w:rPr>
          <w:rFonts w:ascii="Arial" w:eastAsia="Arial" w:hAnsi="Arial"/>
          <w:b/>
          <w:sz w:val="22"/>
          <w:szCs w:val="22"/>
        </w:rPr>
        <w:t>BITS DE INTELIGENCIA PARA EL DESARROLLO LINGÜÍSTICO EN NIÑOS Y NIÑAS DE 4 AÑOS  CON DÉFICIT DE ATENCIÓN</w:t>
      </w:r>
    </w:p>
    <w:p w:rsidR="00523B67" w:rsidRPr="00523B67" w:rsidRDefault="00523B67" w:rsidP="00523B67">
      <w:pPr>
        <w:spacing w:line="200" w:lineRule="exact"/>
        <w:rPr>
          <w:rFonts w:ascii="Arial" w:eastAsia="Times New Roman" w:hAnsi="Arial"/>
          <w:sz w:val="22"/>
          <w:szCs w:val="22"/>
        </w:rPr>
      </w:pPr>
    </w:p>
    <w:p w:rsidR="00523B67" w:rsidRPr="00523B67" w:rsidRDefault="00523B67" w:rsidP="00523B67">
      <w:pPr>
        <w:spacing w:line="200" w:lineRule="exact"/>
        <w:rPr>
          <w:rFonts w:ascii="Arial" w:eastAsia="Times New Roman" w:hAnsi="Arial"/>
          <w:sz w:val="22"/>
          <w:szCs w:val="22"/>
        </w:rPr>
      </w:pPr>
    </w:p>
    <w:p w:rsidR="00C72C57" w:rsidRDefault="00C72C57" w:rsidP="00E27218">
      <w:pPr>
        <w:rPr>
          <w:rFonts w:ascii="Arial" w:hAnsi="Arial"/>
          <w:sz w:val="22"/>
          <w:szCs w:val="22"/>
        </w:rPr>
      </w:pPr>
    </w:p>
    <w:p w:rsidR="00C72C57" w:rsidRDefault="00C72C57" w:rsidP="00E27218">
      <w:pPr>
        <w:rPr>
          <w:rFonts w:ascii="Arial" w:hAnsi="Arial"/>
          <w:sz w:val="22"/>
          <w:szCs w:val="22"/>
        </w:rPr>
      </w:pPr>
    </w:p>
    <w:p w:rsidR="00047ADF" w:rsidRDefault="00047ADF" w:rsidP="00E27218">
      <w:pPr>
        <w:rPr>
          <w:rFonts w:ascii="Arial" w:hAnsi="Arial"/>
          <w:sz w:val="22"/>
          <w:szCs w:val="22"/>
        </w:rPr>
      </w:pPr>
    </w:p>
    <w:p w:rsidR="00C72C57" w:rsidRDefault="00C72C57" w:rsidP="00E27218">
      <w:pPr>
        <w:rPr>
          <w:rFonts w:ascii="Arial" w:hAnsi="Arial"/>
          <w:sz w:val="22"/>
          <w:szCs w:val="22"/>
        </w:rPr>
      </w:pPr>
    </w:p>
    <w:p w:rsidR="00C72C57" w:rsidRDefault="00C72C57" w:rsidP="00E27218">
      <w:pPr>
        <w:rPr>
          <w:rFonts w:ascii="Arial" w:hAnsi="Arial"/>
          <w:sz w:val="22"/>
          <w:szCs w:val="22"/>
        </w:rPr>
      </w:pPr>
    </w:p>
    <w:p w:rsidR="00523B67" w:rsidRPr="00047ADF" w:rsidRDefault="00E27218" w:rsidP="00E27218">
      <w:pPr>
        <w:rPr>
          <w:rFonts w:ascii="Arial" w:hAnsi="Arial"/>
          <w:b/>
          <w:sz w:val="22"/>
          <w:szCs w:val="22"/>
        </w:rPr>
      </w:pPr>
      <w:r w:rsidRPr="00047ADF">
        <w:rPr>
          <w:rFonts w:ascii="Arial" w:hAnsi="Arial"/>
          <w:b/>
          <w:sz w:val="22"/>
          <w:szCs w:val="22"/>
        </w:rPr>
        <w:t xml:space="preserve">AUTORAS:  </w:t>
      </w:r>
    </w:p>
    <w:p w:rsidR="00E27218" w:rsidRPr="00CE06F2" w:rsidRDefault="00E27218" w:rsidP="00E27218">
      <w:pPr>
        <w:rPr>
          <w:rFonts w:ascii="Arial" w:hAnsi="Arial"/>
          <w:sz w:val="22"/>
          <w:szCs w:val="22"/>
        </w:rPr>
      </w:pPr>
    </w:p>
    <w:p w:rsidR="00523B67" w:rsidRPr="00CE06F2" w:rsidRDefault="00523B67">
      <w:pPr>
        <w:rPr>
          <w:rFonts w:ascii="Arial" w:hAnsi="Arial"/>
          <w:sz w:val="22"/>
          <w:szCs w:val="22"/>
        </w:rPr>
      </w:pPr>
    </w:p>
    <w:p w:rsidR="00C01B28" w:rsidRPr="00DB1C2B" w:rsidRDefault="00C01B28" w:rsidP="00C01B28">
      <w:pPr>
        <w:jc w:val="both"/>
        <w:rPr>
          <w:rFonts w:ascii="Arial" w:hAnsi="Arial"/>
          <w:sz w:val="22"/>
          <w:szCs w:val="22"/>
          <w:lang w:val="es-ES"/>
        </w:rPr>
      </w:pPr>
      <w:r w:rsidRPr="00DB1C2B">
        <w:rPr>
          <w:rFonts w:ascii="Arial" w:hAnsi="Arial"/>
          <w:sz w:val="22"/>
          <w:szCs w:val="22"/>
          <w:lang w:val="es-ES"/>
        </w:rPr>
        <w:t xml:space="preserve">Lic. Sheyla Marjorie Jácome León, Mgs. </w:t>
      </w:r>
    </w:p>
    <w:p w:rsidR="00C01B28" w:rsidRPr="00CE06F2" w:rsidRDefault="00C01B28" w:rsidP="00C01B28">
      <w:pPr>
        <w:jc w:val="both"/>
        <w:rPr>
          <w:rFonts w:ascii="Arial" w:hAnsi="Arial"/>
          <w:sz w:val="22"/>
          <w:szCs w:val="22"/>
        </w:rPr>
      </w:pPr>
      <w:r w:rsidRPr="00CE06F2">
        <w:rPr>
          <w:rFonts w:ascii="Arial" w:hAnsi="Arial"/>
          <w:sz w:val="22"/>
          <w:szCs w:val="22"/>
        </w:rPr>
        <w:t>Título de Tercer Nivel</w:t>
      </w:r>
    </w:p>
    <w:p w:rsidR="00C01B28" w:rsidRPr="00CE06F2" w:rsidRDefault="00A07B55" w:rsidP="00C01B28">
      <w:pPr>
        <w:jc w:val="both"/>
        <w:rPr>
          <w:rFonts w:ascii="Arial" w:hAnsi="Arial"/>
          <w:sz w:val="22"/>
          <w:szCs w:val="22"/>
        </w:rPr>
      </w:pPr>
      <w:r w:rsidRPr="00CE06F2">
        <w:rPr>
          <w:rFonts w:ascii="Arial" w:hAnsi="Arial"/>
          <w:sz w:val="22"/>
          <w:szCs w:val="22"/>
        </w:rPr>
        <w:t>Licenciada</w:t>
      </w:r>
      <w:r w:rsidR="00F55357">
        <w:rPr>
          <w:rFonts w:ascii="Arial" w:hAnsi="Arial"/>
          <w:sz w:val="22"/>
          <w:szCs w:val="22"/>
        </w:rPr>
        <w:t xml:space="preserve"> en Educación </w:t>
      </w:r>
      <w:proofErr w:type="spellStart"/>
      <w:r w:rsidR="00F55357">
        <w:rPr>
          <w:rFonts w:ascii="Arial" w:hAnsi="Arial"/>
          <w:sz w:val="22"/>
          <w:szCs w:val="22"/>
        </w:rPr>
        <w:t>Bàsica</w:t>
      </w:r>
      <w:proofErr w:type="spellEnd"/>
    </w:p>
    <w:p w:rsidR="00C01B28" w:rsidRPr="00CE06F2" w:rsidRDefault="00C01B28" w:rsidP="00C01B28">
      <w:pPr>
        <w:jc w:val="both"/>
        <w:rPr>
          <w:rFonts w:ascii="Arial" w:hAnsi="Arial"/>
          <w:sz w:val="22"/>
          <w:szCs w:val="22"/>
        </w:rPr>
      </w:pPr>
      <w:r w:rsidRPr="00CE06F2">
        <w:rPr>
          <w:rFonts w:ascii="Arial" w:hAnsi="Arial"/>
          <w:sz w:val="22"/>
          <w:szCs w:val="22"/>
        </w:rPr>
        <w:t>Títulos de cuarto nivel.</w:t>
      </w:r>
    </w:p>
    <w:p w:rsidR="00C01B28" w:rsidRPr="00CE06F2" w:rsidRDefault="00C01B28" w:rsidP="00C01B28">
      <w:pPr>
        <w:jc w:val="both"/>
        <w:rPr>
          <w:rFonts w:ascii="Arial" w:hAnsi="Arial"/>
          <w:sz w:val="22"/>
          <w:szCs w:val="22"/>
        </w:rPr>
      </w:pPr>
      <w:r w:rsidRPr="00CE06F2">
        <w:rPr>
          <w:rFonts w:ascii="Arial" w:hAnsi="Arial"/>
          <w:sz w:val="22"/>
          <w:szCs w:val="22"/>
        </w:rPr>
        <w:t>Máster en Planificación Curricular</w:t>
      </w:r>
    </w:p>
    <w:p w:rsidR="00C01B28" w:rsidRPr="00CE06F2" w:rsidRDefault="006B00D3" w:rsidP="00C01B28">
      <w:pPr>
        <w:jc w:val="both"/>
        <w:rPr>
          <w:rFonts w:ascii="Arial" w:hAnsi="Arial"/>
          <w:sz w:val="22"/>
          <w:szCs w:val="22"/>
        </w:rPr>
      </w:pPr>
      <w:r>
        <w:rPr>
          <w:rFonts w:ascii="Arial" w:hAnsi="Arial"/>
          <w:sz w:val="22"/>
          <w:szCs w:val="22"/>
        </w:rPr>
        <w:t>Máster en Lengua y Literatura</w:t>
      </w:r>
    </w:p>
    <w:p w:rsidR="00C01B28" w:rsidRPr="00CE06F2" w:rsidRDefault="00C01B28" w:rsidP="00C01B28">
      <w:pPr>
        <w:jc w:val="both"/>
        <w:rPr>
          <w:rFonts w:ascii="Arial" w:hAnsi="Arial"/>
          <w:sz w:val="22"/>
          <w:szCs w:val="22"/>
        </w:rPr>
      </w:pPr>
      <w:r w:rsidRPr="00CE06F2">
        <w:rPr>
          <w:rFonts w:ascii="Arial" w:hAnsi="Arial"/>
          <w:sz w:val="22"/>
          <w:szCs w:val="22"/>
        </w:rPr>
        <w:t>Instituto Tecnológico Superior Simón Bolívar.</w:t>
      </w:r>
    </w:p>
    <w:p w:rsidR="00C01B28" w:rsidRPr="00CE06F2" w:rsidRDefault="00C01B28" w:rsidP="00C01B28">
      <w:pPr>
        <w:jc w:val="both"/>
        <w:rPr>
          <w:rFonts w:ascii="Arial" w:hAnsi="Arial"/>
          <w:sz w:val="22"/>
          <w:szCs w:val="22"/>
        </w:rPr>
      </w:pPr>
      <w:r w:rsidRPr="00CE06F2">
        <w:rPr>
          <w:rFonts w:ascii="Arial" w:hAnsi="Arial"/>
          <w:sz w:val="22"/>
          <w:szCs w:val="22"/>
        </w:rPr>
        <w:t>Docente- Investigador.</w:t>
      </w:r>
    </w:p>
    <w:p w:rsidR="00C01B28" w:rsidRPr="00CE06F2" w:rsidRDefault="00C01B28" w:rsidP="00C01B28">
      <w:pPr>
        <w:jc w:val="both"/>
        <w:rPr>
          <w:rFonts w:ascii="Arial" w:hAnsi="Arial"/>
          <w:sz w:val="22"/>
          <w:szCs w:val="22"/>
        </w:rPr>
      </w:pPr>
      <w:r w:rsidRPr="00CE06F2">
        <w:rPr>
          <w:rFonts w:ascii="Arial" w:hAnsi="Arial"/>
          <w:sz w:val="22"/>
          <w:szCs w:val="22"/>
        </w:rPr>
        <w:t>sheylamarjori@hotmail.com</w:t>
      </w:r>
    </w:p>
    <w:p w:rsidR="00C01B28" w:rsidRPr="00CE06F2" w:rsidRDefault="00C01B28" w:rsidP="00C01B28">
      <w:pPr>
        <w:jc w:val="both"/>
        <w:rPr>
          <w:rFonts w:ascii="Arial" w:hAnsi="Arial"/>
          <w:sz w:val="22"/>
          <w:szCs w:val="22"/>
        </w:rPr>
      </w:pPr>
    </w:p>
    <w:p w:rsidR="00C72C57" w:rsidRPr="00CE06F2" w:rsidRDefault="00C72C57" w:rsidP="00C01B28">
      <w:pPr>
        <w:jc w:val="both"/>
        <w:rPr>
          <w:rFonts w:ascii="Arial" w:hAnsi="Arial"/>
          <w:sz w:val="22"/>
          <w:szCs w:val="22"/>
        </w:rPr>
      </w:pPr>
    </w:p>
    <w:p w:rsidR="00C72C57" w:rsidRPr="00CE06F2" w:rsidRDefault="00C72C57" w:rsidP="00C01B28">
      <w:pPr>
        <w:jc w:val="both"/>
        <w:rPr>
          <w:rFonts w:ascii="Arial" w:hAnsi="Arial"/>
          <w:sz w:val="22"/>
          <w:szCs w:val="22"/>
        </w:rPr>
      </w:pPr>
    </w:p>
    <w:p w:rsidR="00C01B28" w:rsidRPr="00CE06F2" w:rsidRDefault="00C01B28" w:rsidP="00C01B28">
      <w:pPr>
        <w:jc w:val="both"/>
        <w:rPr>
          <w:rFonts w:ascii="Arial" w:hAnsi="Arial"/>
          <w:sz w:val="22"/>
          <w:szCs w:val="22"/>
        </w:rPr>
      </w:pPr>
      <w:r w:rsidRPr="00CE06F2">
        <w:rPr>
          <w:rFonts w:ascii="Arial" w:hAnsi="Arial"/>
          <w:sz w:val="22"/>
          <w:szCs w:val="22"/>
        </w:rPr>
        <w:t>Lic. Solange Elizabeth Briones Jácome</w:t>
      </w:r>
    </w:p>
    <w:p w:rsidR="00C01B28" w:rsidRPr="00CE06F2" w:rsidRDefault="00C01B28" w:rsidP="00C01B28">
      <w:pPr>
        <w:jc w:val="both"/>
        <w:rPr>
          <w:rFonts w:ascii="Arial" w:hAnsi="Arial"/>
          <w:sz w:val="22"/>
          <w:szCs w:val="22"/>
        </w:rPr>
      </w:pPr>
      <w:r w:rsidRPr="00CE06F2">
        <w:rPr>
          <w:rFonts w:ascii="Arial" w:hAnsi="Arial"/>
          <w:sz w:val="22"/>
          <w:szCs w:val="22"/>
        </w:rPr>
        <w:t>Título de tercer nivel</w:t>
      </w:r>
    </w:p>
    <w:p w:rsidR="00C01B28" w:rsidRPr="00CE06F2" w:rsidRDefault="00C01B28" w:rsidP="00C01B28">
      <w:pPr>
        <w:jc w:val="both"/>
        <w:rPr>
          <w:rFonts w:ascii="Arial" w:hAnsi="Arial"/>
          <w:sz w:val="22"/>
          <w:szCs w:val="22"/>
        </w:rPr>
      </w:pPr>
      <w:r w:rsidRPr="00CE06F2">
        <w:rPr>
          <w:rFonts w:ascii="Arial" w:hAnsi="Arial"/>
          <w:sz w:val="22"/>
          <w:szCs w:val="22"/>
        </w:rPr>
        <w:t>Licenciada en educación Parvularia</w:t>
      </w:r>
    </w:p>
    <w:p w:rsidR="00C01B28" w:rsidRPr="00CE06F2" w:rsidRDefault="00C01B28" w:rsidP="00C01B28">
      <w:pPr>
        <w:jc w:val="both"/>
        <w:rPr>
          <w:rFonts w:ascii="Arial" w:hAnsi="Arial"/>
          <w:sz w:val="22"/>
          <w:szCs w:val="22"/>
        </w:rPr>
      </w:pPr>
      <w:r w:rsidRPr="00CE06F2">
        <w:rPr>
          <w:rFonts w:ascii="Arial" w:hAnsi="Arial"/>
          <w:sz w:val="22"/>
          <w:szCs w:val="22"/>
        </w:rPr>
        <w:t>Instituto Tecnológico Superior Simón Bolívar</w:t>
      </w:r>
    </w:p>
    <w:p w:rsidR="00C01B28" w:rsidRPr="00CE06F2" w:rsidRDefault="00C01B28" w:rsidP="00C01B28">
      <w:pPr>
        <w:jc w:val="both"/>
        <w:rPr>
          <w:rFonts w:ascii="Arial" w:hAnsi="Arial"/>
          <w:sz w:val="22"/>
          <w:szCs w:val="22"/>
        </w:rPr>
      </w:pPr>
      <w:r w:rsidRPr="00CE06F2">
        <w:rPr>
          <w:rFonts w:ascii="Arial" w:hAnsi="Arial"/>
          <w:sz w:val="22"/>
          <w:szCs w:val="22"/>
        </w:rPr>
        <w:t>Docente- Investigador.</w:t>
      </w:r>
    </w:p>
    <w:p w:rsidR="00C01B28" w:rsidRPr="00CE06F2" w:rsidRDefault="00C01B28" w:rsidP="00C01B28">
      <w:pPr>
        <w:jc w:val="both"/>
        <w:rPr>
          <w:rFonts w:ascii="Arial" w:hAnsi="Arial"/>
          <w:sz w:val="22"/>
          <w:szCs w:val="22"/>
        </w:rPr>
      </w:pPr>
      <w:r w:rsidRPr="00CE06F2">
        <w:rPr>
          <w:rFonts w:ascii="Arial" w:hAnsi="Arial"/>
          <w:sz w:val="22"/>
          <w:szCs w:val="22"/>
        </w:rPr>
        <w:t>sebj1983@hotmail.com</w:t>
      </w:r>
    </w:p>
    <w:p w:rsidR="00C01B28" w:rsidRPr="00CE06F2" w:rsidRDefault="00C01B28" w:rsidP="00C01B28">
      <w:pPr>
        <w:jc w:val="both"/>
        <w:rPr>
          <w:rFonts w:ascii="Arial" w:hAnsi="Arial"/>
          <w:sz w:val="22"/>
          <w:szCs w:val="22"/>
        </w:rPr>
      </w:pPr>
    </w:p>
    <w:p w:rsidR="00C72C57" w:rsidRPr="00CE06F2" w:rsidRDefault="00C72C57" w:rsidP="00C01B28">
      <w:pPr>
        <w:jc w:val="both"/>
        <w:rPr>
          <w:rFonts w:ascii="Arial" w:hAnsi="Arial"/>
          <w:sz w:val="22"/>
          <w:szCs w:val="22"/>
        </w:rPr>
      </w:pPr>
    </w:p>
    <w:p w:rsidR="00523B67" w:rsidRPr="00CE06F2" w:rsidRDefault="00523B67">
      <w:pPr>
        <w:rPr>
          <w:rFonts w:ascii="Arial" w:hAnsi="Arial"/>
          <w:sz w:val="22"/>
          <w:szCs w:val="22"/>
        </w:rPr>
      </w:pPr>
    </w:p>
    <w:p w:rsidR="00523B67" w:rsidRPr="00CE06F2" w:rsidRDefault="00523B67">
      <w:pPr>
        <w:rPr>
          <w:rFonts w:ascii="Arial" w:hAnsi="Arial"/>
          <w:sz w:val="22"/>
          <w:szCs w:val="22"/>
        </w:rPr>
      </w:pPr>
    </w:p>
    <w:p w:rsidR="00C72C57" w:rsidRPr="00CE06F2" w:rsidRDefault="00C72C57">
      <w:pPr>
        <w:rPr>
          <w:rFonts w:ascii="Arial" w:hAnsi="Arial"/>
          <w:sz w:val="22"/>
          <w:szCs w:val="22"/>
        </w:rPr>
      </w:pPr>
    </w:p>
    <w:p w:rsidR="00C72C57" w:rsidRPr="00CE06F2" w:rsidRDefault="00C72C57">
      <w:pPr>
        <w:rPr>
          <w:rFonts w:ascii="Arial" w:hAnsi="Arial"/>
          <w:sz w:val="22"/>
          <w:szCs w:val="22"/>
        </w:rPr>
      </w:pPr>
    </w:p>
    <w:p w:rsidR="00523B67" w:rsidRPr="00CE06F2" w:rsidRDefault="00523B67">
      <w:pPr>
        <w:rPr>
          <w:rFonts w:ascii="Arial" w:hAnsi="Arial"/>
          <w:sz w:val="22"/>
          <w:szCs w:val="22"/>
        </w:rPr>
      </w:pPr>
    </w:p>
    <w:p w:rsidR="00C01B28" w:rsidRPr="00CE06F2" w:rsidRDefault="00C01B28" w:rsidP="00C72C57">
      <w:pPr>
        <w:jc w:val="center"/>
        <w:rPr>
          <w:rFonts w:ascii="Arial" w:hAnsi="Arial"/>
          <w:sz w:val="22"/>
          <w:szCs w:val="22"/>
        </w:rPr>
      </w:pPr>
      <w:r w:rsidRPr="00CE06F2">
        <w:rPr>
          <w:rFonts w:ascii="Arial" w:hAnsi="Arial"/>
          <w:sz w:val="22"/>
          <w:szCs w:val="22"/>
        </w:rPr>
        <w:t>GUAYAQUIL-ECUADOR.</w:t>
      </w:r>
    </w:p>
    <w:p w:rsidR="00523B67" w:rsidRPr="00CE06F2" w:rsidRDefault="00523B67">
      <w:pPr>
        <w:rPr>
          <w:rFonts w:ascii="Arial" w:hAnsi="Arial"/>
          <w:sz w:val="22"/>
          <w:szCs w:val="22"/>
        </w:rPr>
      </w:pPr>
    </w:p>
    <w:p w:rsidR="00523B67" w:rsidRPr="00CE06F2" w:rsidRDefault="00523B67">
      <w:pPr>
        <w:rPr>
          <w:rFonts w:ascii="Arial" w:hAnsi="Arial"/>
          <w:sz w:val="22"/>
          <w:szCs w:val="22"/>
        </w:rPr>
      </w:pPr>
    </w:p>
    <w:p w:rsidR="00523B67" w:rsidRPr="00CE06F2" w:rsidRDefault="00523B67">
      <w:pPr>
        <w:rPr>
          <w:rFonts w:ascii="Arial" w:hAnsi="Arial"/>
          <w:sz w:val="22"/>
          <w:szCs w:val="22"/>
        </w:rPr>
      </w:pPr>
    </w:p>
    <w:p w:rsidR="00523B67" w:rsidRDefault="00523B67">
      <w:pPr>
        <w:rPr>
          <w:rFonts w:ascii="Arial" w:hAnsi="Arial"/>
          <w:sz w:val="22"/>
          <w:szCs w:val="22"/>
        </w:rPr>
      </w:pPr>
    </w:p>
    <w:p w:rsidR="00047ADF" w:rsidRDefault="00047ADF">
      <w:pPr>
        <w:rPr>
          <w:rFonts w:ascii="Arial" w:hAnsi="Arial"/>
          <w:sz w:val="22"/>
          <w:szCs w:val="22"/>
        </w:rPr>
      </w:pPr>
    </w:p>
    <w:p w:rsidR="00047ADF" w:rsidRDefault="00047ADF">
      <w:pPr>
        <w:rPr>
          <w:rFonts w:ascii="Arial" w:hAnsi="Arial"/>
          <w:sz w:val="22"/>
          <w:szCs w:val="22"/>
        </w:rPr>
      </w:pPr>
    </w:p>
    <w:p w:rsidR="00047ADF" w:rsidRDefault="00047ADF">
      <w:pPr>
        <w:rPr>
          <w:rFonts w:ascii="Arial" w:hAnsi="Arial"/>
          <w:sz w:val="22"/>
          <w:szCs w:val="22"/>
        </w:rPr>
      </w:pPr>
    </w:p>
    <w:p w:rsidR="00047ADF" w:rsidRDefault="00047ADF">
      <w:pPr>
        <w:rPr>
          <w:rFonts w:ascii="Arial" w:hAnsi="Arial"/>
          <w:sz w:val="22"/>
          <w:szCs w:val="22"/>
        </w:rPr>
      </w:pPr>
    </w:p>
    <w:p w:rsidR="00047ADF" w:rsidRPr="00CE06F2" w:rsidRDefault="00047ADF">
      <w:pPr>
        <w:rPr>
          <w:rFonts w:ascii="Arial" w:hAnsi="Arial"/>
          <w:sz w:val="22"/>
          <w:szCs w:val="22"/>
        </w:rPr>
      </w:pPr>
    </w:p>
    <w:p w:rsidR="00523B67" w:rsidRPr="00CE06F2" w:rsidRDefault="00523B67">
      <w:pPr>
        <w:rPr>
          <w:rFonts w:ascii="Arial" w:hAnsi="Arial"/>
          <w:sz w:val="22"/>
          <w:szCs w:val="22"/>
        </w:rPr>
      </w:pPr>
    </w:p>
    <w:p w:rsidR="00A54FE0" w:rsidRPr="00CE06F2" w:rsidRDefault="00A54FE0">
      <w:pPr>
        <w:rPr>
          <w:rFonts w:ascii="Arial" w:hAnsi="Arial"/>
          <w:sz w:val="22"/>
          <w:szCs w:val="22"/>
        </w:rPr>
      </w:pPr>
    </w:p>
    <w:p w:rsidR="00816307" w:rsidRPr="00CE06F2" w:rsidRDefault="00816307" w:rsidP="007000FA">
      <w:pPr>
        <w:jc w:val="center"/>
        <w:rPr>
          <w:rFonts w:ascii="Arial" w:hAnsi="Arial"/>
          <w:b/>
          <w:sz w:val="22"/>
          <w:szCs w:val="22"/>
        </w:rPr>
      </w:pPr>
      <w:r w:rsidRPr="00CE06F2">
        <w:rPr>
          <w:rFonts w:ascii="Arial" w:hAnsi="Arial"/>
          <w:b/>
          <w:sz w:val="22"/>
          <w:szCs w:val="22"/>
        </w:rPr>
        <w:t>RESUMEN</w:t>
      </w:r>
    </w:p>
    <w:p w:rsidR="00816307" w:rsidRPr="00CE06F2" w:rsidRDefault="00816307" w:rsidP="00816307">
      <w:pPr>
        <w:jc w:val="center"/>
        <w:rPr>
          <w:rFonts w:ascii="Arial" w:hAnsi="Arial"/>
          <w:b/>
          <w:sz w:val="22"/>
          <w:szCs w:val="22"/>
        </w:rPr>
      </w:pPr>
    </w:p>
    <w:p w:rsidR="00A54FE0" w:rsidRPr="00CE06F2" w:rsidRDefault="00A54FE0" w:rsidP="00A54FE0">
      <w:pPr>
        <w:rPr>
          <w:rFonts w:ascii="Arial" w:eastAsia="Arial" w:hAnsi="Arial"/>
          <w:sz w:val="22"/>
          <w:szCs w:val="22"/>
        </w:rPr>
      </w:pPr>
      <w:bookmarkStart w:id="0" w:name="page28"/>
      <w:bookmarkEnd w:id="0"/>
      <w:r w:rsidRPr="00CE06F2">
        <w:rPr>
          <w:rFonts w:ascii="Arial" w:eastAsia="Arial" w:hAnsi="Arial"/>
          <w:sz w:val="22"/>
          <w:szCs w:val="22"/>
        </w:rPr>
        <w:t>La presente investigación se basa en el interés por atender las necesidades educativas en la primera infancia, este trabajo investigativo tiene como objetivo principal proponer bits de inteligencia para el desarrollo lingüístico de niñas y niños de 4 años con déficit de atención. Por medio de la aplicación de estos recursos didácticos se influirá favorablemente en el desarrollo lingüístico, además de potenciar las otras áreas del aprendizaje inherentes al desarrollo infantil; para evitar problemas en los aspectos: emotivos, afectivos, comunicativos, conductuales y académicos, relacionados a una didáctica inclusiva inadecuada. Se considera como fundamento la neurociencia cognitiva, basada en un estudio científico que une disciplinas tales como la neurobiología y la psicobiología. Los métodos utilizados son: El método empírico se basó en la observación, que  da  una visión de las aristas que  podrían dar solución a la problemática; el método bibliográfico aporta en la obtención de información científica; el método Estadístico-Matemático, permite conocer las diversas características, mediante el cual se pudieron establecer las correlaciones necesarias facilitando la categorización de las unidades de análisis y las opiniones científicas con la  que se manifestó la experticia de los profesionales.  Técnicas como la encuesta, entrevista y observación se aplicaron con el fin de conocer el nivel de aceptación y necesidad del tema de investigación según el contexto educativo. Los resultados fueron efectivos en el desarrollo lingüístico de los infantes con déficit de atención, mejorarán las habilidades comunicativas e interacciones personales y, por ende, la calidad de vida.</w:t>
      </w:r>
    </w:p>
    <w:p w:rsidR="00A54FE0" w:rsidRPr="00CE06F2" w:rsidRDefault="00A54FE0" w:rsidP="00C01B28">
      <w:pPr>
        <w:rPr>
          <w:rFonts w:ascii="Arial" w:hAnsi="Arial"/>
          <w:sz w:val="22"/>
          <w:szCs w:val="22"/>
        </w:rPr>
      </w:pPr>
    </w:p>
    <w:p w:rsidR="00C01B28" w:rsidRPr="00CE06F2" w:rsidRDefault="00C01B28" w:rsidP="00C01B28">
      <w:pPr>
        <w:rPr>
          <w:rFonts w:ascii="Arial" w:hAnsi="Arial"/>
          <w:sz w:val="22"/>
          <w:szCs w:val="22"/>
        </w:rPr>
      </w:pPr>
      <w:r w:rsidRPr="00CE06F2">
        <w:rPr>
          <w:rFonts w:ascii="Arial" w:hAnsi="Arial"/>
          <w:sz w:val="22"/>
          <w:szCs w:val="22"/>
        </w:rPr>
        <w:t>Palabras claves:  bits de inteligencia, desarrollo lingüístico, déficit de atención, inclusión</w:t>
      </w:r>
    </w:p>
    <w:p w:rsidR="00816307" w:rsidRPr="00CE06F2" w:rsidRDefault="00816307" w:rsidP="00FC471E">
      <w:pPr>
        <w:rPr>
          <w:rFonts w:ascii="Arial" w:hAnsi="Arial"/>
          <w:b/>
          <w:sz w:val="22"/>
          <w:szCs w:val="22"/>
        </w:rPr>
      </w:pPr>
    </w:p>
    <w:p w:rsidR="00A54FE0" w:rsidRPr="00CE06F2" w:rsidRDefault="00A54FE0" w:rsidP="00FC471E">
      <w:pPr>
        <w:rPr>
          <w:rFonts w:ascii="Arial" w:hAnsi="Arial"/>
          <w:b/>
          <w:sz w:val="22"/>
          <w:szCs w:val="22"/>
        </w:rPr>
      </w:pPr>
    </w:p>
    <w:p w:rsidR="00A54FE0" w:rsidRPr="00CE06F2" w:rsidRDefault="00A54FE0" w:rsidP="00FC471E">
      <w:pPr>
        <w:rPr>
          <w:rFonts w:ascii="Arial" w:hAnsi="Arial"/>
          <w:b/>
          <w:sz w:val="22"/>
          <w:szCs w:val="22"/>
        </w:rPr>
      </w:pPr>
    </w:p>
    <w:p w:rsidR="00C01B28" w:rsidRPr="00CE06F2" w:rsidRDefault="00C01B28" w:rsidP="00FC471E">
      <w:pPr>
        <w:rPr>
          <w:rFonts w:ascii="Arial" w:hAnsi="Arial"/>
          <w:b/>
          <w:sz w:val="22"/>
          <w:szCs w:val="22"/>
        </w:rPr>
      </w:pPr>
    </w:p>
    <w:p w:rsidR="00C01B28" w:rsidRPr="00DB1C2B" w:rsidRDefault="00133876" w:rsidP="00133876">
      <w:pPr>
        <w:jc w:val="center"/>
        <w:rPr>
          <w:rFonts w:ascii="Arial" w:hAnsi="Arial"/>
          <w:b/>
          <w:sz w:val="22"/>
          <w:szCs w:val="22"/>
          <w:lang w:val="en-US"/>
        </w:rPr>
      </w:pPr>
      <w:r w:rsidRPr="00DB1C2B">
        <w:rPr>
          <w:rFonts w:ascii="Arial" w:hAnsi="Arial"/>
          <w:b/>
          <w:sz w:val="22"/>
          <w:szCs w:val="22"/>
          <w:lang w:val="en-US"/>
        </w:rPr>
        <w:t>ABSTRACT</w:t>
      </w:r>
    </w:p>
    <w:p w:rsidR="00C01B28" w:rsidRPr="00DB1C2B" w:rsidRDefault="00C01B28" w:rsidP="00FC471E">
      <w:pPr>
        <w:rPr>
          <w:rFonts w:ascii="Arial" w:hAnsi="Arial"/>
          <w:b/>
          <w:sz w:val="22"/>
          <w:szCs w:val="22"/>
          <w:lang w:val="en-US"/>
        </w:rPr>
      </w:pPr>
    </w:p>
    <w:p w:rsidR="00A54FE0" w:rsidRPr="00A54FE0" w:rsidRDefault="00A54FE0" w:rsidP="00A54FE0">
      <w:pPr>
        <w:shd w:val="clear" w:color="auto" w:fill="FFFFFF"/>
        <w:rPr>
          <w:rFonts w:ascii="Arial" w:eastAsia="Times New Roman" w:hAnsi="Arial"/>
          <w:color w:val="212121"/>
          <w:sz w:val="22"/>
          <w:szCs w:val="22"/>
          <w:lang w:val="en-US"/>
        </w:rPr>
      </w:pPr>
      <w:r w:rsidRPr="00A54FE0">
        <w:rPr>
          <w:rFonts w:ascii="Arial" w:eastAsia="Times New Roman" w:hAnsi="Arial"/>
          <w:color w:val="212121"/>
          <w:sz w:val="22"/>
          <w:szCs w:val="22"/>
          <w:lang w:val="en-US"/>
        </w:rPr>
        <w:t>The following research is based in the interest to understand the educational needs in the early childhood, this investigation has the main objective to propose bits of intelligence for the linguistic development of boys and girls of 4 years old with attention deficit. </w:t>
      </w:r>
    </w:p>
    <w:p w:rsidR="00A54FE0" w:rsidRPr="00A54FE0" w:rsidRDefault="00A54FE0" w:rsidP="00A54FE0">
      <w:pPr>
        <w:shd w:val="clear" w:color="auto" w:fill="FFFFFF"/>
        <w:rPr>
          <w:rFonts w:ascii="Arial" w:eastAsia="Times New Roman" w:hAnsi="Arial"/>
          <w:color w:val="212121"/>
          <w:sz w:val="22"/>
          <w:szCs w:val="22"/>
          <w:lang w:val="en-US"/>
        </w:rPr>
      </w:pPr>
      <w:r w:rsidRPr="00A54FE0">
        <w:rPr>
          <w:rFonts w:ascii="Arial" w:eastAsia="Times New Roman" w:hAnsi="Arial"/>
          <w:color w:val="212121"/>
          <w:sz w:val="22"/>
          <w:szCs w:val="22"/>
          <w:lang w:val="en-US"/>
        </w:rPr>
        <w:t>By using the appliance of these didactic resources will influence favorably the linguistic development, also will potential the other areas of  learning inherent to the infant development; to avoid problems in these aspects:  emotive, affective, communicative, behavioral and academics, related to an inadequate inclusive didactic.  It is considered as based the cognitive neuroscience, based in a scientist study that  connects these disciplines such as neurobiology y psychobiology. The  empirical methods are based on the sighting, that gives a vision of the edges that can give a solution to the problem; the bibliographic method contributes to gather scientific information, the method Mathematical- Stadistic, allows to know the different characteristics, through the ones that could stablished the required connections to  ease the categorization of the tests of unit and the scientific opinions that were expressed by the expertise of the professionals. Technics like this inquiry, interview and observation were applied with the purpose of knowing the level of aceptance and the need to investigate according to the educative context.  </w:t>
      </w:r>
    </w:p>
    <w:p w:rsidR="00A54FE0" w:rsidRPr="00A54FE0" w:rsidRDefault="00A54FE0" w:rsidP="00A54FE0">
      <w:pPr>
        <w:shd w:val="clear" w:color="auto" w:fill="FFFFFF"/>
        <w:rPr>
          <w:rFonts w:ascii="Arial" w:eastAsia="Times New Roman" w:hAnsi="Arial"/>
          <w:color w:val="212121"/>
          <w:sz w:val="22"/>
          <w:szCs w:val="22"/>
          <w:lang w:val="en-US"/>
        </w:rPr>
      </w:pPr>
      <w:r w:rsidRPr="00A54FE0">
        <w:rPr>
          <w:rFonts w:ascii="Arial" w:eastAsia="Times New Roman" w:hAnsi="Arial"/>
          <w:color w:val="212121"/>
          <w:sz w:val="22"/>
          <w:szCs w:val="22"/>
          <w:lang w:val="en-US"/>
        </w:rPr>
        <w:t>The results were effective in the linguistic development of child with attention deficit will improve the communicative habilities, personal interactions providing a better life to these children. </w:t>
      </w:r>
    </w:p>
    <w:p w:rsidR="00C01B28" w:rsidRPr="00CE06F2" w:rsidRDefault="00C01B28" w:rsidP="00FC471E">
      <w:pPr>
        <w:rPr>
          <w:rFonts w:ascii="Arial" w:hAnsi="Arial"/>
          <w:b/>
          <w:sz w:val="22"/>
          <w:szCs w:val="22"/>
          <w:lang w:val="en-US"/>
        </w:rPr>
      </w:pPr>
    </w:p>
    <w:p w:rsidR="00A54FE0" w:rsidRDefault="00A54FE0" w:rsidP="00A54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olor w:val="212121"/>
          <w:sz w:val="22"/>
          <w:szCs w:val="22"/>
          <w:lang w:val="en"/>
        </w:rPr>
      </w:pPr>
      <w:r w:rsidRPr="00A54FE0">
        <w:rPr>
          <w:rFonts w:ascii="Arial" w:eastAsia="Times New Roman" w:hAnsi="Arial"/>
          <w:color w:val="212121"/>
          <w:sz w:val="22"/>
          <w:szCs w:val="22"/>
          <w:lang w:val="en"/>
        </w:rPr>
        <w:t>Keywords: bits of intelligence, linguistic development, attention deficit, inclusion</w:t>
      </w:r>
    </w:p>
    <w:p w:rsidR="00047ADF" w:rsidRPr="00A54FE0" w:rsidRDefault="00047ADF" w:rsidP="00A54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olor w:val="212121"/>
          <w:sz w:val="22"/>
          <w:szCs w:val="22"/>
          <w:lang w:val="en-US"/>
        </w:rPr>
      </w:pPr>
    </w:p>
    <w:p w:rsidR="00C01B28" w:rsidRPr="00CE06F2" w:rsidRDefault="00C01B28" w:rsidP="00FC471E">
      <w:pPr>
        <w:rPr>
          <w:rFonts w:ascii="Arial" w:hAnsi="Arial"/>
          <w:b/>
          <w:sz w:val="22"/>
          <w:szCs w:val="22"/>
          <w:lang w:val="en-US"/>
        </w:rPr>
      </w:pPr>
    </w:p>
    <w:p w:rsidR="00C01B28" w:rsidRPr="00CE06F2" w:rsidRDefault="00C01B28" w:rsidP="00FC471E">
      <w:pPr>
        <w:rPr>
          <w:rFonts w:ascii="Arial" w:hAnsi="Arial"/>
          <w:b/>
          <w:sz w:val="22"/>
          <w:szCs w:val="22"/>
          <w:lang w:val="en-US"/>
        </w:rPr>
      </w:pPr>
    </w:p>
    <w:p w:rsidR="00816307" w:rsidRDefault="00BA546A" w:rsidP="00BA546A">
      <w:pPr>
        <w:pStyle w:val="Prrafodelista"/>
        <w:jc w:val="center"/>
        <w:rPr>
          <w:rFonts w:ascii="Arial" w:hAnsi="Arial"/>
          <w:b/>
          <w:sz w:val="22"/>
          <w:szCs w:val="22"/>
        </w:rPr>
      </w:pPr>
      <w:r>
        <w:rPr>
          <w:rFonts w:ascii="Arial" w:hAnsi="Arial"/>
          <w:b/>
          <w:sz w:val="22"/>
          <w:szCs w:val="22"/>
        </w:rPr>
        <w:lastRenderedPageBreak/>
        <w:t>I  INTRODUCCION</w:t>
      </w:r>
    </w:p>
    <w:p w:rsidR="003A2922" w:rsidRPr="002423B0" w:rsidRDefault="003A2922" w:rsidP="003A2922">
      <w:pPr>
        <w:pStyle w:val="Prrafodelista"/>
        <w:jc w:val="both"/>
        <w:rPr>
          <w:rFonts w:ascii="Arial" w:hAnsi="Arial"/>
          <w:b/>
          <w:sz w:val="22"/>
          <w:szCs w:val="22"/>
        </w:rPr>
      </w:pPr>
    </w:p>
    <w:p w:rsidR="006B3FCE" w:rsidRDefault="009C69E8" w:rsidP="008209EA">
      <w:pPr>
        <w:spacing w:line="360" w:lineRule="auto"/>
        <w:ind w:left="260"/>
        <w:rPr>
          <w:rFonts w:ascii="Arial" w:eastAsia="Arial" w:hAnsi="Arial"/>
          <w:sz w:val="22"/>
          <w:szCs w:val="22"/>
        </w:rPr>
      </w:pPr>
      <w:r w:rsidRPr="00CE06F2">
        <w:rPr>
          <w:rFonts w:ascii="Arial" w:eastAsia="Arial" w:hAnsi="Arial"/>
          <w:sz w:val="22"/>
          <w:szCs w:val="22"/>
        </w:rPr>
        <w:t xml:space="preserve">           Los bits de inteligencia son un método didáctico dirigido a niños y niñas de 4 a 5 años con déficit de atención, facilita la concentración, desarrolla y estimula el cerebro, la memoria y el aprendizaje; creados por el médico estadounidense Glenn Doman con el objetivo de estimular al niño y niña para que aprendan. Siendo su metodología, mostrar información visual y auditiva en corto tiempo es más eficaz que en largos minutos</w:t>
      </w:r>
      <w:r w:rsidR="002423B0">
        <w:rPr>
          <w:rFonts w:ascii="Arial" w:eastAsia="Arial" w:hAnsi="Arial"/>
          <w:sz w:val="22"/>
          <w:szCs w:val="22"/>
        </w:rPr>
        <w:t>.</w:t>
      </w:r>
      <w:sdt>
        <w:sdtPr>
          <w:rPr>
            <w:rFonts w:ascii="Arial" w:eastAsia="Arial" w:hAnsi="Arial"/>
            <w:sz w:val="22"/>
            <w:szCs w:val="22"/>
          </w:rPr>
          <w:id w:val="-1507670945"/>
          <w:citation/>
        </w:sdtPr>
        <w:sdtEndPr/>
        <w:sdtContent>
          <w:r w:rsidR="002423B0">
            <w:rPr>
              <w:rFonts w:ascii="Arial" w:eastAsia="Arial" w:hAnsi="Arial"/>
              <w:sz w:val="22"/>
              <w:szCs w:val="22"/>
            </w:rPr>
            <w:fldChar w:fldCharType="begin"/>
          </w:r>
          <w:r w:rsidR="002423B0">
            <w:rPr>
              <w:rFonts w:ascii="Arial" w:eastAsia="Arial" w:hAnsi="Arial"/>
              <w:sz w:val="22"/>
              <w:szCs w:val="22"/>
              <w:lang w:val="es-ES"/>
            </w:rPr>
            <w:instrText xml:space="preserve"> CITATION Dom12 \l 3082 </w:instrText>
          </w:r>
          <w:r w:rsidR="002423B0">
            <w:rPr>
              <w:rFonts w:ascii="Arial" w:eastAsia="Arial" w:hAnsi="Arial"/>
              <w:sz w:val="22"/>
              <w:szCs w:val="22"/>
            </w:rPr>
            <w:fldChar w:fldCharType="separate"/>
          </w:r>
          <w:r w:rsidR="00E94B3E">
            <w:rPr>
              <w:rFonts w:ascii="Arial" w:eastAsia="Arial" w:hAnsi="Arial"/>
              <w:noProof/>
              <w:sz w:val="22"/>
              <w:szCs w:val="22"/>
              <w:lang w:val="es-ES"/>
            </w:rPr>
            <w:t xml:space="preserve"> </w:t>
          </w:r>
          <w:r w:rsidR="00E94B3E" w:rsidRPr="00E94B3E">
            <w:rPr>
              <w:rFonts w:ascii="Arial" w:eastAsia="Arial" w:hAnsi="Arial"/>
              <w:noProof/>
              <w:sz w:val="22"/>
              <w:szCs w:val="22"/>
              <w:lang w:val="es-ES"/>
            </w:rPr>
            <w:t>(Doman, 2012)</w:t>
          </w:r>
          <w:r w:rsidR="002423B0">
            <w:rPr>
              <w:rFonts w:ascii="Arial" w:eastAsia="Arial" w:hAnsi="Arial"/>
              <w:sz w:val="22"/>
              <w:szCs w:val="22"/>
            </w:rPr>
            <w:fldChar w:fldCharType="end"/>
          </w:r>
        </w:sdtContent>
      </w:sdt>
    </w:p>
    <w:p w:rsidR="002423B0" w:rsidRPr="006B3FCE" w:rsidRDefault="006B3FCE" w:rsidP="008209EA">
      <w:pPr>
        <w:spacing w:line="360" w:lineRule="auto"/>
        <w:ind w:left="260"/>
        <w:rPr>
          <w:rFonts w:ascii="Arial" w:eastAsia="Arial" w:hAnsi="Arial"/>
          <w:sz w:val="22"/>
          <w:szCs w:val="22"/>
        </w:rPr>
      </w:pPr>
      <w:r>
        <w:rPr>
          <w:rFonts w:ascii="Arial" w:eastAsia="Arial" w:hAnsi="Arial"/>
          <w:sz w:val="22"/>
          <w:szCs w:val="22"/>
        </w:rPr>
        <w:t xml:space="preserve">Según este método </w:t>
      </w:r>
      <w:r w:rsidR="009C69E8" w:rsidRPr="00CE06F2">
        <w:rPr>
          <w:rFonts w:ascii="Arial" w:eastAsia="Arial" w:hAnsi="Arial"/>
          <w:sz w:val="22"/>
          <w:szCs w:val="22"/>
        </w:rPr>
        <w:t xml:space="preserve"> se muestran</w:t>
      </w:r>
      <w:r>
        <w:rPr>
          <w:rFonts w:ascii="Arial" w:eastAsia="Arial" w:hAnsi="Arial"/>
          <w:sz w:val="22"/>
          <w:szCs w:val="22"/>
        </w:rPr>
        <w:t xml:space="preserve"> de forma rápida y repetida </w:t>
      </w:r>
      <w:r w:rsidR="009C69E8" w:rsidRPr="00CE06F2">
        <w:rPr>
          <w:rFonts w:ascii="Arial" w:eastAsia="Arial" w:hAnsi="Arial"/>
          <w:sz w:val="22"/>
          <w:szCs w:val="22"/>
        </w:rPr>
        <w:t>imágenes grandes</w:t>
      </w:r>
      <w:r>
        <w:rPr>
          <w:rFonts w:ascii="Arial" w:eastAsia="Arial" w:hAnsi="Arial"/>
          <w:sz w:val="22"/>
          <w:szCs w:val="22"/>
        </w:rPr>
        <w:t xml:space="preserve">, </w:t>
      </w:r>
      <w:r w:rsidR="009C69E8" w:rsidRPr="00CE06F2">
        <w:rPr>
          <w:rFonts w:ascii="Arial" w:eastAsia="Arial" w:hAnsi="Arial"/>
          <w:sz w:val="22"/>
          <w:szCs w:val="22"/>
        </w:rPr>
        <w:t xml:space="preserve"> clara</w:t>
      </w:r>
      <w:r>
        <w:rPr>
          <w:rFonts w:ascii="Arial" w:eastAsia="Arial" w:hAnsi="Arial"/>
          <w:sz w:val="22"/>
          <w:szCs w:val="22"/>
        </w:rPr>
        <w:t>s</w:t>
      </w:r>
      <w:r w:rsidR="009C69E8" w:rsidRPr="00CE06F2">
        <w:rPr>
          <w:rFonts w:ascii="Arial" w:eastAsia="Arial" w:hAnsi="Arial"/>
          <w:sz w:val="22"/>
          <w:szCs w:val="22"/>
        </w:rPr>
        <w:t xml:space="preserve"> y bien definidas  logrando</w:t>
      </w:r>
      <w:r>
        <w:rPr>
          <w:rFonts w:ascii="Arial" w:eastAsia="Arial" w:hAnsi="Arial"/>
          <w:sz w:val="22"/>
          <w:szCs w:val="22"/>
        </w:rPr>
        <w:t xml:space="preserve"> además de </w:t>
      </w:r>
      <w:r w:rsidR="009C69E8" w:rsidRPr="00CE06F2">
        <w:rPr>
          <w:rFonts w:ascii="Arial" w:eastAsia="Arial" w:hAnsi="Arial"/>
          <w:sz w:val="22"/>
          <w:szCs w:val="22"/>
        </w:rPr>
        <w:t xml:space="preserve"> desarrollar la inteligencia</w:t>
      </w:r>
      <w:r>
        <w:rPr>
          <w:rFonts w:ascii="Arial" w:eastAsia="Arial" w:hAnsi="Arial"/>
          <w:sz w:val="22"/>
          <w:szCs w:val="22"/>
        </w:rPr>
        <w:t xml:space="preserve">, </w:t>
      </w:r>
      <w:r w:rsidR="009C69E8" w:rsidRPr="00CE06F2">
        <w:rPr>
          <w:rFonts w:ascii="Arial" w:eastAsia="Arial" w:hAnsi="Arial"/>
          <w:sz w:val="22"/>
          <w:szCs w:val="22"/>
        </w:rPr>
        <w:t xml:space="preserve"> </w:t>
      </w:r>
      <w:r>
        <w:rPr>
          <w:rFonts w:ascii="Arial" w:eastAsia="Arial" w:hAnsi="Arial"/>
          <w:sz w:val="22"/>
          <w:szCs w:val="22"/>
        </w:rPr>
        <w:t>atraer la</w:t>
      </w:r>
      <w:r w:rsidR="00E27218" w:rsidRPr="00CE06F2">
        <w:rPr>
          <w:rFonts w:ascii="Arial" w:eastAsia="Arial" w:hAnsi="Arial"/>
          <w:sz w:val="22"/>
          <w:szCs w:val="22"/>
        </w:rPr>
        <w:t xml:space="preserve"> atención y motivación, </w:t>
      </w:r>
      <w:r w:rsidR="009C69E8" w:rsidRPr="00CE06F2">
        <w:rPr>
          <w:rFonts w:ascii="Arial" w:eastAsia="Arial" w:hAnsi="Arial"/>
          <w:sz w:val="22"/>
          <w:szCs w:val="22"/>
        </w:rPr>
        <w:t xml:space="preserve"> a través de los sentidos y </w:t>
      </w:r>
      <w:r w:rsidR="00E27218" w:rsidRPr="00CE06F2">
        <w:rPr>
          <w:rFonts w:ascii="Arial" w:eastAsia="Arial" w:hAnsi="Arial"/>
          <w:sz w:val="22"/>
          <w:szCs w:val="22"/>
        </w:rPr>
        <w:t xml:space="preserve">que </w:t>
      </w:r>
      <w:r>
        <w:rPr>
          <w:rFonts w:ascii="Arial" w:eastAsia="Arial" w:hAnsi="Arial"/>
          <w:sz w:val="22"/>
          <w:szCs w:val="22"/>
        </w:rPr>
        <w:t>perdure</w:t>
      </w:r>
      <w:r w:rsidR="00E27218" w:rsidRPr="00CE06F2">
        <w:rPr>
          <w:rFonts w:ascii="Arial" w:eastAsia="Arial" w:hAnsi="Arial"/>
          <w:sz w:val="22"/>
          <w:szCs w:val="22"/>
        </w:rPr>
        <w:t xml:space="preserve">n  en la </w:t>
      </w:r>
      <w:r w:rsidR="009C69E8" w:rsidRPr="00CE06F2">
        <w:rPr>
          <w:rFonts w:ascii="Arial" w:eastAsia="Arial" w:hAnsi="Arial"/>
          <w:sz w:val="22"/>
          <w:szCs w:val="22"/>
        </w:rPr>
        <w:t xml:space="preserve"> memoria cuando son presentados continuamente a los n</w:t>
      </w:r>
      <w:r w:rsidR="00E27218" w:rsidRPr="00CE06F2">
        <w:rPr>
          <w:rFonts w:ascii="Arial" w:eastAsia="Arial" w:hAnsi="Arial"/>
          <w:sz w:val="22"/>
          <w:szCs w:val="22"/>
        </w:rPr>
        <w:t xml:space="preserve">iños con dificultades de atención; </w:t>
      </w:r>
      <w:r>
        <w:rPr>
          <w:rFonts w:ascii="Arial" w:eastAsia="Arial" w:hAnsi="Arial"/>
          <w:sz w:val="22"/>
          <w:szCs w:val="22"/>
        </w:rPr>
        <w:t xml:space="preserve">a través de esta estimulación: </w:t>
      </w:r>
      <w:r w:rsidR="009C69E8" w:rsidRPr="00CE06F2">
        <w:rPr>
          <w:rFonts w:ascii="Arial" w:eastAsia="Arial" w:hAnsi="Arial"/>
          <w:sz w:val="22"/>
          <w:szCs w:val="22"/>
        </w:rPr>
        <w:t>visual, táctil y auditiva</w:t>
      </w:r>
      <w:r>
        <w:rPr>
          <w:rFonts w:ascii="Arial" w:eastAsia="Arial" w:hAnsi="Arial"/>
          <w:sz w:val="22"/>
          <w:szCs w:val="22"/>
        </w:rPr>
        <w:t xml:space="preserve"> se  desarrolla</w:t>
      </w:r>
      <w:r w:rsidR="009C69E8" w:rsidRPr="00CE06F2">
        <w:rPr>
          <w:rFonts w:ascii="Arial" w:eastAsia="Arial" w:hAnsi="Arial"/>
          <w:sz w:val="22"/>
          <w:szCs w:val="22"/>
        </w:rPr>
        <w:t xml:space="preserve"> potencialmente el cerebro en los más pequeños.</w:t>
      </w:r>
      <w:r w:rsidR="008209EA" w:rsidRPr="00CE06F2">
        <w:rPr>
          <w:rFonts w:ascii="Arial" w:hAnsi="Arial"/>
          <w:sz w:val="22"/>
          <w:szCs w:val="22"/>
        </w:rPr>
        <w:t xml:space="preserve"> </w:t>
      </w:r>
    </w:p>
    <w:p w:rsidR="008209EA" w:rsidRPr="00CE06F2" w:rsidRDefault="008209EA" w:rsidP="008209EA">
      <w:pPr>
        <w:spacing w:line="360" w:lineRule="auto"/>
        <w:ind w:left="260"/>
        <w:rPr>
          <w:rFonts w:ascii="Arial" w:eastAsia="Arial" w:hAnsi="Arial"/>
          <w:sz w:val="22"/>
          <w:szCs w:val="22"/>
        </w:rPr>
      </w:pPr>
      <w:r w:rsidRPr="00CE06F2">
        <w:rPr>
          <w:rFonts w:ascii="Arial" w:eastAsia="Arial" w:hAnsi="Arial"/>
          <w:sz w:val="22"/>
          <w:szCs w:val="22"/>
        </w:rPr>
        <w:t xml:space="preserve">Se dice que un problema de desarrollo del lenguaje puede ser provocado por herencia genética o problema </w:t>
      </w:r>
      <w:r w:rsidR="006B3FCE">
        <w:rPr>
          <w:rFonts w:ascii="Arial" w:eastAsia="Arial" w:hAnsi="Arial"/>
          <w:sz w:val="22"/>
          <w:szCs w:val="22"/>
        </w:rPr>
        <w:t xml:space="preserve">auditivo; </w:t>
      </w:r>
      <w:r w:rsidRPr="00CE06F2">
        <w:rPr>
          <w:rFonts w:ascii="Arial" w:eastAsia="Arial" w:hAnsi="Arial"/>
          <w:sz w:val="22"/>
          <w:szCs w:val="22"/>
        </w:rPr>
        <w:t xml:space="preserve">el desarrollo del lenguaje del </w:t>
      </w:r>
      <w:r w:rsidR="006B3FCE">
        <w:rPr>
          <w:rFonts w:ascii="Arial" w:eastAsia="Arial" w:hAnsi="Arial"/>
          <w:sz w:val="22"/>
          <w:szCs w:val="22"/>
        </w:rPr>
        <w:t>niño también puede ser influenciado</w:t>
      </w:r>
      <w:r w:rsidRPr="00CE06F2">
        <w:rPr>
          <w:rFonts w:ascii="Arial" w:eastAsia="Arial" w:hAnsi="Arial"/>
          <w:sz w:val="22"/>
          <w:szCs w:val="22"/>
        </w:rPr>
        <w:t xml:space="preserve"> </w:t>
      </w:r>
      <w:r w:rsidR="006B3FCE">
        <w:rPr>
          <w:rFonts w:ascii="Arial" w:eastAsia="Arial" w:hAnsi="Arial"/>
          <w:sz w:val="22"/>
          <w:szCs w:val="22"/>
        </w:rPr>
        <w:t>por</w:t>
      </w:r>
      <w:r w:rsidRPr="00CE06F2">
        <w:rPr>
          <w:rFonts w:ascii="Arial" w:eastAsia="Arial" w:hAnsi="Arial"/>
          <w:sz w:val="22"/>
          <w:szCs w:val="22"/>
        </w:rPr>
        <w:t xml:space="preserve"> el entorno </w:t>
      </w:r>
      <w:r w:rsidR="006B3FCE">
        <w:rPr>
          <w:rFonts w:ascii="Arial" w:eastAsia="Arial" w:hAnsi="Arial"/>
          <w:sz w:val="22"/>
          <w:szCs w:val="22"/>
        </w:rPr>
        <w:t xml:space="preserve">o contexto en </w:t>
      </w:r>
      <w:r w:rsidRPr="00CE06F2">
        <w:rPr>
          <w:rFonts w:ascii="Arial" w:eastAsia="Arial" w:hAnsi="Arial"/>
          <w:sz w:val="22"/>
          <w:szCs w:val="22"/>
        </w:rPr>
        <w:t>que se desenvuelve el niño, de esta manera se puede</w:t>
      </w:r>
      <w:r w:rsidR="006B3FCE">
        <w:rPr>
          <w:rFonts w:ascii="Arial" w:eastAsia="Arial" w:hAnsi="Arial"/>
          <w:sz w:val="22"/>
          <w:szCs w:val="22"/>
        </w:rPr>
        <w:t xml:space="preserve">n derivar </w:t>
      </w:r>
      <w:r w:rsidRPr="00CE06F2">
        <w:rPr>
          <w:rFonts w:ascii="Arial" w:eastAsia="Arial" w:hAnsi="Arial"/>
          <w:sz w:val="22"/>
          <w:szCs w:val="22"/>
        </w:rPr>
        <w:t xml:space="preserve"> problemas conductuales</w:t>
      </w:r>
      <w:r w:rsidR="006B3FCE">
        <w:rPr>
          <w:rFonts w:ascii="Arial" w:eastAsia="Arial" w:hAnsi="Arial"/>
          <w:sz w:val="22"/>
          <w:szCs w:val="22"/>
        </w:rPr>
        <w:t xml:space="preserve"> que afecten además de las habilidades cognitivas, las socio afectivas. </w:t>
      </w:r>
      <w:sdt>
        <w:sdtPr>
          <w:rPr>
            <w:rFonts w:ascii="Arial" w:eastAsia="Arial" w:hAnsi="Arial"/>
            <w:sz w:val="22"/>
            <w:szCs w:val="22"/>
          </w:rPr>
          <w:id w:val="-185059168"/>
          <w:citation/>
        </w:sdtPr>
        <w:sdtEndPr/>
        <w:sdtContent>
          <w:r w:rsidR="006B3FCE">
            <w:rPr>
              <w:rFonts w:ascii="Arial" w:eastAsia="Arial" w:hAnsi="Arial"/>
              <w:sz w:val="22"/>
              <w:szCs w:val="22"/>
            </w:rPr>
            <w:fldChar w:fldCharType="begin"/>
          </w:r>
          <w:r w:rsidR="006B3FCE">
            <w:rPr>
              <w:rFonts w:ascii="Arial" w:eastAsia="Arial" w:hAnsi="Arial"/>
              <w:sz w:val="22"/>
              <w:szCs w:val="22"/>
              <w:lang w:val="es-ES"/>
            </w:rPr>
            <w:instrText xml:space="preserve"> CITATION Alv01 \l 3082 </w:instrText>
          </w:r>
          <w:r w:rsidR="006B3FCE">
            <w:rPr>
              <w:rFonts w:ascii="Arial" w:eastAsia="Arial" w:hAnsi="Arial"/>
              <w:sz w:val="22"/>
              <w:szCs w:val="22"/>
            </w:rPr>
            <w:fldChar w:fldCharType="separate"/>
          </w:r>
          <w:r w:rsidR="00E94B3E" w:rsidRPr="00E94B3E">
            <w:rPr>
              <w:rFonts w:ascii="Arial" w:eastAsia="Arial" w:hAnsi="Arial"/>
              <w:noProof/>
              <w:sz w:val="22"/>
              <w:szCs w:val="22"/>
              <w:lang w:val="es-ES"/>
            </w:rPr>
            <w:t>(Alvarez, Olivares, &amp; Zinkgraf, 2001)</w:t>
          </w:r>
          <w:r w:rsidR="006B3FCE">
            <w:rPr>
              <w:rFonts w:ascii="Arial" w:eastAsia="Arial" w:hAnsi="Arial"/>
              <w:sz w:val="22"/>
              <w:szCs w:val="22"/>
            </w:rPr>
            <w:fldChar w:fldCharType="end"/>
          </w:r>
        </w:sdtContent>
      </w:sdt>
    </w:p>
    <w:p w:rsidR="00C37002" w:rsidRDefault="009C69E8" w:rsidP="00E209DE">
      <w:pPr>
        <w:spacing w:line="360" w:lineRule="auto"/>
        <w:ind w:left="260" w:firstLine="818"/>
        <w:rPr>
          <w:rFonts w:ascii="Arial" w:eastAsia="Arial" w:hAnsi="Arial"/>
          <w:sz w:val="22"/>
          <w:szCs w:val="22"/>
        </w:rPr>
      </w:pPr>
      <w:r w:rsidRPr="00CE06F2">
        <w:rPr>
          <w:rFonts w:ascii="Arial" w:eastAsia="Arial" w:hAnsi="Arial"/>
          <w:sz w:val="22"/>
          <w:szCs w:val="22"/>
        </w:rPr>
        <w:t>Mediante los Bits se desarrolla al máximo la capacidad natural y espo</w:t>
      </w:r>
      <w:r w:rsidR="00E209DE" w:rsidRPr="00CE06F2">
        <w:rPr>
          <w:rFonts w:ascii="Arial" w:eastAsia="Arial" w:hAnsi="Arial"/>
          <w:sz w:val="22"/>
          <w:szCs w:val="22"/>
        </w:rPr>
        <w:t xml:space="preserve">ntánea de aprendizaje, los infantes </w:t>
      </w:r>
      <w:r w:rsidRPr="00CE06F2">
        <w:rPr>
          <w:rFonts w:ascii="Arial" w:eastAsia="Arial" w:hAnsi="Arial"/>
          <w:sz w:val="22"/>
          <w:szCs w:val="22"/>
        </w:rPr>
        <w:t xml:space="preserve"> a est</w:t>
      </w:r>
      <w:r w:rsidR="00E27218" w:rsidRPr="00CE06F2">
        <w:rPr>
          <w:rFonts w:ascii="Arial" w:eastAsia="Arial" w:hAnsi="Arial"/>
          <w:sz w:val="22"/>
          <w:szCs w:val="22"/>
        </w:rPr>
        <w:t xml:space="preserve">a edad tienen un gran potencial, </w:t>
      </w:r>
      <w:r w:rsidRPr="00CE06F2">
        <w:rPr>
          <w:rFonts w:ascii="Arial" w:eastAsia="Arial" w:hAnsi="Arial"/>
          <w:sz w:val="22"/>
          <w:szCs w:val="22"/>
        </w:rPr>
        <w:t>siente</w:t>
      </w:r>
      <w:r w:rsidR="00E27218" w:rsidRPr="00CE06F2">
        <w:rPr>
          <w:rFonts w:ascii="Arial" w:eastAsia="Arial" w:hAnsi="Arial"/>
          <w:sz w:val="22"/>
          <w:szCs w:val="22"/>
        </w:rPr>
        <w:t xml:space="preserve">n </w:t>
      </w:r>
      <w:r w:rsidRPr="00CE06F2">
        <w:rPr>
          <w:rFonts w:ascii="Arial" w:eastAsia="Arial" w:hAnsi="Arial"/>
          <w:sz w:val="22"/>
          <w:szCs w:val="22"/>
        </w:rPr>
        <w:t xml:space="preserve"> mucha curiosidad, además se entretienen; con esto s</w:t>
      </w:r>
      <w:r w:rsidR="00E209DE" w:rsidRPr="00CE06F2">
        <w:rPr>
          <w:rFonts w:ascii="Arial" w:eastAsia="Arial" w:hAnsi="Arial"/>
          <w:sz w:val="22"/>
          <w:szCs w:val="22"/>
        </w:rPr>
        <w:t xml:space="preserve">e pretende despertar </w:t>
      </w:r>
      <w:r w:rsidRPr="00CE06F2">
        <w:rPr>
          <w:rFonts w:ascii="Arial" w:eastAsia="Arial" w:hAnsi="Arial"/>
          <w:sz w:val="22"/>
          <w:szCs w:val="22"/>
        </w:rPr>
        <w:t>el deseo de explorar, descubrir y aprender instintivamente, este juego fue implantado para estimular el cerebro, teniendo en cuenta las características esenciales en una estimulación adecuada</w:t>
      </w:r>
      <w:r w:rsidR="00E209DE" w:rsidRPr="00CE06F2">
        <w:rPr>
          <w:rFonts w:ascii="Arial" w:eastAsia="Arial" w:hAnsi="Arial"/>
          <w:sz w:val="22"/>
          <w:szCs w:val="22"/>
        </w:rPr>
        <w:t xml:space="preserve"> del lenguaje  </w:t>
      </w:r>
      <w:r w:rsidR="00C37002">
        <w:rPr>
          <w:rFonts w:ascii="Arial" w:eastAsia="Arial" w:hAnsi="Arial"/>
          <w:sz w:val="22"/>
          <w:szCs w:val="22"/>
        </w:rPr>
        <w:t>para que exista motivación.</w:t>
      </w:r>
      <w:sdt>
        <w:sdtPr>
          <w:rPr>
            <w:rFonts w:ascii="Arial" w:eastAsia="Arial" w:hAnsi="Arial"/>
            <w:sz w:val="22"/>
            <w:szCs w:val="22"/>
          </w:rPr>
          <w:id w:val="-1176338917"/>
          <w:citation/>
        </w:sdtPr>
        <w:sdtEndPr/>
        <w:sdtContent>
          <w:r w:rsidR="00C37002">
            <w:rPr>
              <w:rFonts w:ascii="Arial" w:eastAsia="Arial" w:hAnsi="Arial"/>
              <w:sz w:val="22"/>
              <w:szCs w:val="22"/>
            </w:rPr>
            <w:fldChar w:fldCharType="begin"/>
          </w:r>
          <w:r w:rsidR="00C37002">
            <w:rPr>
              <w:rFonts w:ascii="Arial" w:eastAsia="Arial" w:hAnsi="Arial"/>
              <w:sz w:val="22"/>
              <w:szCs w:val="22"/>
              <w:lang w:val="es-ES"/>
            </w:rPr>
            <w:instrText xml:space="preserve"> CITATION Est01 \l 3082 </w:instrText>
          </w:r>
          <w:r w:rsidR="00C37002">
            <w:rPr>
              <w:rFonts w:ascii="Arial" w:eastAsia="Arial" w:hAnsi="Arial"/>
              <w:sz w:val="22"/>
              <w:szCs w:val="22"/>
            </w:rPr>
            <w:fldChar w:fldCharType="separate"/>
          </w:r>
          <w:r w:rsidR="00E94B3E">
            <w:rPr>
              <w:rFonts w:ascii="Arial" w:eastAsia="Arial" w:hAnsi="Arial"/>
              <w:noProof/>
              <w:sz w:val="22"/>
              <w:szCs w:val="22"/>
              <w:lang w:val="es-ES"/>
            </w:rPr>
            <w:t xml:space="preserve"> </w:t>
          </w:r>
          <w:r w:rsidR="00E94B3E" w:rsidRPr="00E94B3E">
            <w:rPr>
              <w:rFonts w:ascii="Arial" w:eastAsia="Arial" w:hAnsi="Arial"/>
              <w:noProof/>
              <w:sz w:val="22"/>
              <w:szCs w:val="22"/>
              <w:lang w:val="es-ES"/>
            </w:rPr>
            <w:t>(Estalayo &amp; Vega , 2001)</w:t>
          </w:r>
          <w:r w:rsidR="00C37002">
            <w:rPr>
              <w:rFonts w:ascii="Arial" w:eastAsia="Arial" w:hAnsi="Arial"/>
              <w:sz w:val="22"/>
              <w:szCs w:val="22"/>
            </w:rPr>
            <w:fldChar w:fldCharType="end"/>
          </w:r>
        </w:sdtContent>
      </w:sdt>
    </w:p>
    <w:p w:rsidR="003A2922" w:rsidRDefault="00FC471E" w:rsidP="00E209DE">
      <w:pPr>
        <w:spacing w:line="360" w:lineRule="auto"/>
        <w:ind w:left="260" w:firstLine="818"/>
        <w:rPr>
          <w:rFonts w:ascii="Arial" w:eastAsia="Arial" w:hAnsi="Arial"/>
          <w:sz w:val="22"/>
          <w:szCs w:val="22"/>
        </w:rPr>
      </w:pPr>
      <w:r w:rsidRPr="00CE06F2">
        <w:rPr>
          <w:rFonts w:ascii="Arial" w:eastAsia="Arial" w:hAnsi="Arial"/>
          <w:sz w:val="22"/>
          <w:szCs w:val="22"/>
        </w:rPr>
        <w:t>Este recurso</w:t>
      </w:r>
      <w:r w:rsidR="003A2922">
        <w:rPr>
          <w:rFonts w:ascii="Arial" w:eastAsia="Arial" w:hAnsi="Arial"/>
          <w:sz w:val="22"/>
          <w:szCs w:val="22"/>
        </w:rPr>
        <w:t>, también se considera  como</w:t>
      </w:r>
      <w:r w:rsidRPr="00CE06F2">
        <w:rPr>
          <w:rFonts w:ascii="Arial" w:eastAsia="Arial" w:hAnsi="Arial"/>
          <w:sz w:val="22"/>
          <w:szCs w:val="22"/>
        </w:rPr>
        <w:t xml:space="preserve"> un instrumento de mucha importancia</w:t>
      </w:r>
      <w:r w:rsidR="003A2922">
        <w:rPr>
          <w:rFonts w:ascii="Arial" w:eastAsia="Arial" w:hAnsi="Arial"/>
          <w:sz w:val="22"/>
          <w:szCs w:val="22"/>
        </w:rPr>
        <w:t xml:space="preserve">, </w:t>
      </w:r>
      <w:r w:rsidRPr="00CE06F2">
        <w:rPr>
          <w:rFonts w:ascii="Arial" w:eastAsia="Arial" w:hAnsi="Arial"/>
          <w:sz w:val="22"/>
          <w:szCs w:val="22"/>
        </w:rPr>
        <w:t xml:space="preserve"> ya que desarrolla la inteligencia de los educandos, explorando con atención e interés, los procesos cognitivos  que permiten a los niños y niñas con déficit de atención  despertar su imaginación  a través de los sentidos, convirtiéndose en una poderosa herramienta que impulsa el proceso de aprendizaje en las necesidades e</w:t>
      </w:r>
      <w:r w:rsidR="003A2922">
        <w:rPr>
          <w:rFonts w:ascii="Arial" w:eastAsia="Arial" w:hAnsi="Arial"/>
          <w:sz w:val="22"/>
          <w:szCs w:val="22"/>
        </w:rPr>
        <w:t>ducativas especiales.</w:t>
      </w:r>
    </w:p>
    <w:p w:rsidR="00816307" w:rsidRDefault="003A2922" w:rsidP="00E209DE">
      <w:pPr>
        <w:spacing w:line="360" w:lineRule="auto"/>
        <w:ind w:left="260" w:firstLine="818"/>
        <w:rPr>
          <w:rFonts w:ascii="Arial" w:eastAsia="Arial" w:hAnsi="Arial"/>
          <w:sz w:val="22"/>
          <w:szCs w:val="22"/>
        </w:rPr>
      </w:pPr>
      <w:r>
        <w:rPr>
          <w:rFonts w:ascii="Arial" w:eastAsia="Arial" w:hAnsi="Arial"/>
          <w:sz w:val="22"/>
          <w:szCs w:val="22"/>
        </w:rPr>
        <w:t>El docente inclusivo provee</w:t>
      </w:r>
      <w:r w:rsidR="00FC471E" w:rsidRPr="00CE06F2">
        <w:rPr>
          <w:rFonts w:ascii="Arial" w:eastAsia="Arial" w:hAnsi="Arial"/>
          <w:sz w:val="22"/>
          <w:szCs w:val="22"/>
        </w:rPr>
        <w:t xml:space="preserve"> un material didáctico que despierta la curiosidad en los niños por sus gráficos atractivos y divertidos, logrando actualizar a la  educación inclusiva en la primera infancia ,  para que su resultado sea eficaz</w:t>
      </w:r>
      <w:r w:rsidR="00E27218" w:rsidRPr="00CE06F2">
        <w:rPr>
          <w:rFonts w:ascii="Arial" w:eastAsia="Arial" w:hAnsi="Arial"/>
          <w:sz w:val="22"/>
          <w:szCs w:val="22"/>
        </w:rPr>
        <w:t xml:space="preserve">, </w:t>
      </w:r>
      <w:r w:rsidR="00FC471E" w:rsidRPr="00CE06F2">
        <w:rPr>
          <w:rFonts w:ascii="Arial" w:eastAsia="Arial" w:hAnsi="Arial"/>
          <w:sz w:val="22"/>
          <w:szCs w:val="22"/>
        </w:rPr>
        <w:t xml:space="preserve"> la instructora deberá desarrollar la habilidad en el uso y manejo de este recurso, programando  situaciones didácticas agradables, interesantes y divertidas, que potenciarán  habilidades  con el fin de mejorar la atención y  como consecuencia mejorar el proceso de aprendizaje  en niños con déficit de atención,  estimulando</w:t>
      </w:r>
      <w:r w:rsidR="00F0016D" w:rsidRPr="00CE06F2">
        <w:rPr>
          <w:rFonts w:ascii="Arial" w:eastAsia="Arial" w:hAnsi="Arial"/>
          <w:sz w:val="22"/>
          <w:szCs w:val="22"/>
        </w:rPr>
        <w:t xml:space="preserve"> </w:t>
      </w:r>
      <w:r w:rsidR="00FC471E" w:rsidRPr="00CE06F2">
        <w:rPr>
          <w:rFonts w:ascii="Arial" w:eastAsia="Arial" w:hAnsi="Arial"/>
          <w:sz w:val="22"/>
          <w:szCs w:val="22"/>
        </w:rPr>
        <w:t>adecuadamente  el área cognitiva.</w:t>
      </w:r>
      <w:sdt>
        <w:sdtPr>
          <w:rPr>
            <w:rFonts w:ascii="Arial" w:eastAsia="Arial" w:hAnsi="Arial"/>
            <w:sz w:val="22"/>
            <w:szCs w:val="22"/>
          </w:rPr>
          <w:id w:val="-1866581621"/>
          <w:citation/>
        </w:sdtPr>
        <w:sdtEndPr/>
        <w:sdtContent>
          <w:r>
            <w:rPr>
              <w:rFonts w:ascii="Arial" w:eastAsia="Arial" w:hAnsi="Arial"/>
              <w:sz w:val="22"/>
              <w:szCs w:val="22"/>
            </w:rPr>
            <w:fldChar w:fldCharType="begin"/>
          </w:r>
          <w:r>
            <w:rPr>
              <w:rFonts w:ascii="Arial" w:eastAsia="Arial" w:hAnsi="Arial"/>
              <w:sz w:val="22"/>
              <w:szCs w:val="22"/>
              <w:lang w:val="es-ES"/>
            </w:rPr>
            <w:instrText xml:space="preserve">CITATION Lóp11 \l 3082 </w:instrText>
          </w:r>
          <w:r>
            <w:rPr>
              <w:rFonts w:ascii="Arial" w:eastAsia="Arial" w:hAnsi="Arial"/>
              <w:sz w:val="22"/>
              <w:szCs w:val="22"/>
            </w:rPr>
            <w:fldChar w:fldCharType="separate"/>
          </w:r>
          <w:r w:rsidR="00E94B3E">
            <w:rPr>
              <w:rFonts w:ascii="Arial" w:eastAsia="Arial" w:hAnsi="Arial"/>
              <w:noProof/>
              <w:sz w:val="22"/>
              <w:szCs w:val="22"/>
              <w:lang w:val="es-ES"/>
            </w:rPr>
            <w:t xml:space="preserve"> </w:t>
          </w:r>
          <w:r w:rsidR="00E94B3E" w:rsidRPr="00E94B3E">
            <w:rPr>
              <w:rFonts w:ascii="Arial" w:eastAsia="Arial" w:hAnsi="Arial"/>
              <w:noProof/>
              <w:sz w:val="22"/>
              <w:szCs w:val="22"/>
              <w:lang w:val="es-ES"/>
            </w:rPr>
            <w:t>(Melero, 2011)</w:t>
          </w:r>
          <w:r>
            <w:rPr>
              <w:rFonts w:ascii="Arial" w:eastAsia="Arial" w:hAnsi="Arial"/>
              <w:sz w:val="22"/>
              <w:szCs w:val="22"/>
            </w:rPr>
            <w:fldChar w:fldCharType="end"/>
          </w:r>
        </w:sdtContent>
      </w:sdt>
    </w:p>
    <w:p w:rsidR="00B52E69" w:rsidRPr="00B52E69" w:rsidRDefault="00B52E69" w:rsidP="00B52E69">
      <w:pPr>
        <w:spacing w:line="360" w:lineRule="auto"/>
        <w:rPr>
          <w:rFonts w:ascii="Arial" w:hAnsi="Arial"/>
          <w:noProof/>
          <w:sz w:val="22"/>
          <w:szCs w:val="22"/>
          <w:lang w:val="es-MX" w:eastAsia="es-MX"/>
        </w:rPr>
      </w:pPr>
      <w:r>
        <w:rPr>
          <w:rFonts w:ascii="Arial" w:hAnsi="Arial"/>
          <w:noProof/>
          <w:sz w:val="22"/>
          <w:szCs w:val="22"/>
          <w:lang w:val="es-MX" w:eastAsia="es-MX"/>
        </w:rPr>
        <w:lastRenderedPageBreak/>
        <w:t>Este proyecto permitió</w:t>
      </w:r>
      <w:r w:rsidRPr="00B52E69">
        <w:rPr>
          <w:rFonts w:ascii="Arial" w:hAnsi="Arial"/>
          <w:noProof/>
          <w:sz w:val="22"/>
          <w:szCs w:val="22"/>
          <w:lang w:val="es-MX" w:eastAsia="es-MX"/>
        </w:rPr>
        <w:t xml:space="preserve"> facilitar </w:t>
      </w:r>
      <w:r w:rsidR="00115B4E">
        <w:rPr>
          <w:rFonts w:ascii="Arial" w:hAnsi="Arial"/>
          <w:noProof/>
          <w:sz w:val="22"/>
          <w:szCs w:val="22"/>
          <w:lang w:val="es-MX" w:eastAsia="es-MX"/>
        </w:rPr>
        <w:t xml:space="preserve">el proceso de enseñanza aprendizaje de las niñas y </w:t>
      </w:r>
      <w:r w:rsidRPr="00B52E69">
        <w:rPr>
          <w:rFonts w:ascii="Arial" w:hAnsi="Arial"/>
          <w:noProof/>
          <w:sz w:val="22"/>
          <w:szCs w:val="22"/>
          <w:lang w:val="es-MX" w:eastAsia="es-MX"/>
        </w:rPr>
        <w:t xml:space="preserve"> niños</w:t>
      </w:r>
      <w:r w:rsidR="00713056">
        <w:rPr>
          <w:rFonts w:ascii="Arial" w:hAnsi="Arial"/>
          <w:noProof/>
          <w:sz w:val="22"/>
          <w:szCs w:val="22"/>
          <w:lang w:val="es-MX" w:eastAsia="es-MX"/>
        </w:rPr>
        <w:t xml:space="preserve"> con </w:t>
      </w:r>
      <w:r w:rsidR="00115B4E">
        <w:rPr>
          <w:rFonts w:ascii="Arial" w:hAnsi="Arial"/>
          <w:noProof/>
          <w:sz w:val="22"/>
          <w:szCs w:val="22"/>
          <w:lang w:val="es-MX" w:eastAsia="es-MX"/>
        </w:rPr>
        <w:t>déficit de atención, permitiendo</w:t>
      </w:r>
      <w:r w:rsidRPr="00B52E69">
        <w:rPr>
          <w:rFonts w:ascii="Arial" w:hAnsi="Arial"/>
          <w:noProof/>
          <w:sz w:val="22"/>
          <w:szCs w:val="22"/>
          <w:lang w:val="es-MX" w:eastAsia="es-MX"/>
        </w:rPr>
        <w:t xml:space="preserve"> aumentar su sabiduría, favorecer el crecimiento cerebral y su </w:t>
      </w:r>
      <w:r w:rsidR="00115B4E">
        <w:rPr>
          <w:rFonts w:ascii="Arial" w:hAnsi="Arial"/>
          <w:noProof/>
          <w:sz w:val="22"/>
          <w:szCs w:val="22"/>
          <w:lang w:val="es-MX" w:eastAsia="es-MX"/>
        </w:rPr>
        <w:t>maduración neurológica, aumentando</w:t>
      </w:r>
      <w:r w:rsidRPr="00B52E69">
        <w:rPr>
          <w:rFonts w:ascii="Arial" w:hAnsi="Arial"/>
          <w:noProof/>
          <w:sz w:val="22"/>
          <w:szCs w:val="22"/>
          <w:lang w:val="es-MX" w:eastAsia="es-MX"/>
        </w:rPr>
        <w:t xml:space="preserve"> sus posibil</w:t>
      </w:r>
      <w:r w:rsidR="00115B4E">
        <w:rPr>
          <w:rFonts w:ascii="Arial" w:hAnsi="Arial"/>
          <w:noProof/>
          <w:sz w:val="22"/>
          <w:szCs w:val="22"/>
          <w:lang w:val="es-MX" w:eastAsia="es-MX"/>
        </w:rPr>
        <w:t>idades intelectuales y estimulando</w:t>
      </w:r>
      <w:r w:rsidRPr="00B52E69">
        <w:rPr>
          <w:rFonts w:ascii="Arial" w:hAnsi="Arial"/>
          <w:noProof/>
          <w:sz w:val="22"/>
          <w:szCs w:val="22"/>
          <w:lang w:val="es-MX" w:eastAsia="es-MX"/>
        </w:rPr>
        <w:t xml:space="preserve"> su curiosidad en una edad en la que el mayor deseo es apr</w:t>
      </w:r>
      <w:r w:rsidR="00115B4E">
        <w:rPr>
          <w:rFonts w:ascii="Arial" w:hAnsi="Arial"/>
          <w:noProof/>
          <w:sz w:val="22"/>
          <w:szCs w:val="22"/>
          <w:lang w:val="es-MX" w:eastAsia="es-MX"/>
        </w:rPr>
        <w:t>ender. De</w:t>
      </w:r>
      <w:r>
        <w:rPr>
          <w:rFonts w:ascii="Arial" w:hAnsi="Arial"/>
          <w:noProof/>
          <w:sz w:val="22"/>
          <w:szCs w:val="22"/>
          <w:lang w:val="es-MX" w:eastAsia="es-MX"/>
        </w:rPr>
        <w:t xml:space="preserve"> de este modo, se ven </w:t>
      </w:r>
      <w:r w:rsidRPr="00B52E69">
        <w:rPr>
          <w:rFonts w:ascii="Arial" w:hAnsi="Arial"/>
          <w:noProof/>
          <w:sz w:val="22"/>
          <w:szCs w:val="22"/>
          <w:lang w:val="es-MX" w:eastAsia="es-MX"/>
        </w:rPr>
        <w:t xml:space="preserve"> involucra</w:t>
      </w:r>
      <w:r>
        <w:rPr>
          <w:rFonts w:ascii="Arial" w:hAnsi="Arial"/>
          <w:noProof/>
          <w:sz w:val="22"/>
          <w:szCs w:val="22"/>
          <w:lang w:val="es-MX" w:eastAsia="es-MX"/>
        </w:rPr>
        <w:t>dos</w:t>
      </w:r>
      <w:r w:rsidRPr="00B52E69">
        <w:rPr>
          <w:rFonts w:ascii="Arial" w:hAnsi="Arial"/>
          <w:noProof/>
          <w:sz w:val="22"/>
          <w:szCs w:val="22"/>
          <w:lang w:val="es-MX" w:eastAsia="es-MX"/>
        </w:rPr>
        <w:t xml:space="preserve"> con este recurso innovador a la educadora, </w:t>
      </w:r>
      <w:r>
        <w:rPr>
          <w:rFonts w:ascii="Arial" w:hAnsi="Arial"/>
          <w:noProof/>
          <w:sz w:val="22"/>
          <w:szCs w:val="22"/>
          <w:lang w:val="es-MX" w:eastAsia="es-MX"/>
        </w:rPr>
        <w:t xml:space="preserve"> al </w:t>
      </w:r>
      <w:r w:rsidRPr="00B52E69">
        <w:rPr>
          <w:rFonts w:ascii="Arial" w:hAnsi="Arial"/>
          <w:noProof/>
          <w:sz w:val="22"/>
          <w:szCs w:val="22"/>
          <w:lang w:val="es-MX" w:eastAsia="es-MX"/>
        </w:rPr>
        <w:t xml:space="preserve">padre y </w:t>
      </w:r>
      <w:r>
        <w:rPr>
          <w:rFonts w:ascii="Arial" w:hAnsi="Arial"/>
          <w:noProof/>
          <w:sz w:val="22"/>
          <w:szCs w:val="22"/>
          <w:lang w:val="es-MX" w:eastAsia="es-MX"/>
        </w:rPr>
        <w:t xml:space="preserve">a las niñas y </w:t>
      </w:r>
      <w:r w:rsidRPr="00B52E69">
        <w:rPr>
          <w:rFonts w:ascii="Arial" w:hAnsi="Arial"/>
          <w:noProof/>
          <w:sz w:val="22"/>
          <w:szCs w:val="22"/>
          <w:lang w:val="es-MX" w:eastAsia="es-MX"/>
        </w:rPr>
        <w:t>niños para poder despertar su audición y al mism</w:t>
      </w:r>
      <w:r>
        <w:rPr>
          <w:rFonts w:ascii="Arial" w:hAnsi="Arial"/>
          <w:noProof/>
          <w:sz w:val="22"/>
          <w:szCs w:val="22"/>
          <w:lang w:val="es-MX" w:eastAsia="es-MX"/>
        </w:rPr>
        <w:t xml:space="preserve">o tiempo beneficiar su atención y </w:t>
      </w:r>
      <w:r w:rsidRPr="00B52E69">
        <w:rPr>
          <w:rFonts w:ascii="Arial" w:hAnsi="Arial"/>
          <w:noProof/>
          <w:sz w:val="22"/>
          <w:szCs w:val="22"/>
          <w:lang w:val="es-MX" w:eastAsia="es-MX"/>
        </w:rPr>
        <w:t xml:space="preserve"> concentración.</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Los Centros de Educación Inicial son instituciones donde se enseña las primeras nociones adquiridas para el aprendizaje, las bases para el próximo conocimiento que se adquirirá en la educación básica, por lo que las unidades educativas deben contar con un programa que ayude a desarrollar el potencial del niño.</w:t>
      </w:r>
    </w:p>
    <w:p w:rsidR="005D489C" w:rsidRPr="005D489C" w:rsidRDefault="005D489C" w:rsidP="005D489C">
      <w:pPr>
        <w:spacing w:line="360" w:lineRule="auto"/>
        <w:rPr>
          <w:rFonts w:ascii="Arial" w:hAnsi="Arial"/>
          <w:noProof/>
          <w:sz w:val="22"/>
          <w:szCs w:val="22"/>
          <w:lang w:val="es-MX" w:eastAsia="es-MX"/>
        </w:rPr>
      </w:pPr>
      <w:r>
        <w:rPr>
          <w:rFonts w:ascii="Arial" w:hAnsi="Arial"/>
          <w:noProof/>
          <w:sz w:val="22"/>
          <w:szCs w:val="22"/>
          <w:lang w:val="es-MX" w:eastAsia="es-MX"/>
        </w:rPr>
        <w:t>La investigación cuenta con el abal  de la comunidad de la Unidad E</w:t>
      </w:r>
      <w:r w:rsidRPr="005D489C">
        <w:rPr>
          <w:rFonts w:ascii="Arial" w:hAnsi="Arial"/>
          <w:noProof/>
          <w:sz w:val="22"/>
          <w:szCs w:val="22"/>
          <w:lang w:val="es-MX" w:eastAsia="es-MX"/>
        </w:rPr>
        <w:t>ducativa Gloria Gorelik ubicada en Letamendi 400 y Chimborazo de la Provincia de Guayas, canton Guayaquil, parroquia Ximena del distrito 1 zona 8, en el período junio-octubre 2017</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 xml:space="preserve">Campo: Educacion Inicial </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Nivel: Subnivel II</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Eje: Expresión y Comunicación</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 xml:space="preserve">Ámbito: Comprensión y Expresión del Lenguaje </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 xml:space="preserve"> Provincia : Guayas</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 xml:space="preserve"> Canton: Guayaquil</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 xml:space="preserve">Parroquia: Ximena </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Distrito : 1</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Dirección: Letamendi 400 Y Chiborazo</w:t>
      </w:r>
    </w:p>
    <w:p w:rsidR="005D489C" w:rsidRPr="005D489C" w:rsidRDefault="005D489C" w:rsidP="005D489C">
      <w:pPr>
        <w:spacing w:line="360" w:lineRule="auto"/>
        <w:rPr>
          <w:rFonts w:ascii="Arial" w:hAnsi="Arial"/>
          <w:noProof/>
          <w:sz w:val="22"/>
          <w:szCs w:val="22"/>
          <w:lang w:val="es-MX" w:eastAsia="es-MX"/>
        </w:rPr>
      </w:pPr>
      <w:r w:rsidRPr="005D489C">
        <w:rPr>
          <w:rFonts w:ascii="Arial" w:hAnsi="Arial"/>
          <w:noProof/>
          <w:sz w:val="22"/>
          <w:szCs w:val="22"/>
          <w:lang w:val="es-MX" w:eastAsia="es-MX"/>
        </w:rPr>
        <w:t xml:space="preserve">Tiempo: Junio- Octubre </w:t>
      </w:r>
    </w:p>
    <w:p w:rsidR="005D489C" w:rsidRP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5D489C" w:rsidRDefault="005D489C" w:rsidP="00E209DE">
      <w:pPr>
        <w:spacing w:line="360" w:lineRule="auto"/>
        <w:ind w:left="260" w:firstLine="818"/>
        <w:rPr>
          <w:rFonts w:ascii="Arial" w:eastAsia="Arial" w:hAnsi="Arial"/>
          <w:sz w:val="22"/>
          <w:szCs w:val="22"/>
          <w:lang w:val="es-MX"/>
        </w:rPr>
      </w:pPr>
    </w:p>
    <w:p w:rsidR="003A2922" w:rsidRDefault="003A2922" w:rsidP="00E209DE">
      <w:pPr>
        <w:jc w:val="center"/>
        <w:rPr>
          <w:rFonts w:ascii="Arial" w:hAnsi="Arial"/>
          <w:b/>
          <w:sz w:val="22"/>
          <w:szCs w:val="22"/>
        </w:rPr>
      </w:pPr>
    </w:p>
    <w:p w:rsidR="0080325A" w:rsidRDefault="00BA546A" w:rsidP="00BA546A">
      <w:pPr>
        <w:pStyle w:val="Prrafodelista"/>
        <w:ind w:left="284"/>
        <w:jc w:val="center"/>
        <w:rPr>
          <w:rFonts w:ascii="Arial" w:hAnsi="Arial"/>
          <w:b/>
          <w:sz w:val="22"/>
          <w:szCs w:val="22"/>
        </w:rPr>
      </w:pPr>
      <w:r>
        <w:rPr>
          <w:rFonts w:ascii="Arial" w:hAnsi="Arial"/>
          <w:b/>
          <w:sz w:val="22"/>
          <w:szCs w:val="22"/>
        </w:rPr>
        <w:t>II  DESARROLLO</w:t>
      </w:r>
    </w:p>
    <w:p w:rsidR="003A2922" w:rsidRDefault="003A2922" w:rsidP="0080325A">
      <w:pPr>
        <w:pStyle w:val="Prrafodelista"/>
        <w:ind w:left="284" w:hanging="284"/>
        <w:jc w:val="both"/>
        <w:rPr>
          <w:rFonts w:ascii="Arial" w:hAnsi="Arial"/>
          <w:b/>
          <w:sz w:val="22"/>
          <w:szCs w:val="22"/>
        </w:rPr>
      </w:pPr>
      <w:r w:rsidRPr="0080325A">
        <w:rPr>
          <w:rFonts w:ascii="Arial" w:hAnsi="Arial"/>
          <w:b/>
          <w:sz w:val="22"/>
          <w:szCs w:val="22"/>
        </w:rPr>
        <w:t>2.1 Fundamentación teórica</w:t>
      </w:r>
    </w:p>
    <w:p w:rsidR="00FE1923" w:rsidRDefault="00FE1923" w:rsidP="00FE1923">
      <w:pPr>
        <w:spacing w:line="358" w:lineRule="auto"/>
        <w:jc w:val="both"/>
        <w:rPr>
          <w:rFonts w:ascii="Arial" w:eastAsia="Arial" w:hAnsi="Arial"/>
          <w:sz w:val="22"/>
          <w:szCs w:val="22"/>
        </w:rPr>
      </w:pPr>
      <w:r w:rsidRPr="00CE06F2">
        <w:rPr>
          <w:rFonts w:ascii="Arial" w:eastAsia="Arial" w:hAnsi="Arial"/>
          <w:sz w:val="22"/>
          <w:szCs w:val="22"/>
        </w:rPr>
        <w:t xml:space="preserve">Los bits de inteligencia, son un método didáctico dirigido a niños de entre 4 a 5 años e ideado por el psicoterapeuta estadounidense Glenn Doman.  Su metodología se basa en mostrar información visual y auditiva de una forma escueta y rápida, mediante tarjetas de información, </w:t>
      </w:r>
      <w:r w:rsidR="00713056">
        <w:rPr>
          <w:rFonts w:ascii="Arial" w:eastAsia="Arial" w:hAnsi="Arial"/>
          <w:sz w:val="22"/>
          <w:szCs w:val="22"/>
        </w:rPr>
        <w:t xml:space="preserve">que </w:t>
      </w:r>
      <w:r w:rsidRPr="00CE06F2">
        <w:rPr>
          <w:rFonts w:ascii="Arial" w:eastAsia="Arial" w:hAnsi="Arial"/>
          <w:sz w:val="22"/>
          <w:szCs w:val="22"/>
        </w:rPr>
        <w:t>facilitan l</w:t>
      </w:r>
      <w:r w:rsidR="00713056">
        <w:rPr>
          <w:rFonts w:ascii="Arial" w:eastAsia="Arial" w:hAnsi="Arial"/>
          <w:sz w:val="22"/>
          <w:szCs w:val="22"/>
        </w:rPr>
        <w:t xml:space="preserve">a concentración y fortalece </w:t>
      </w:r>
      <w:r w:rsidRPr="00CE06F2">
        <w:rPr>
          <w:rFonts w:ascii="Arial" w:eastAsia="Arial" w:hAnsi="Arial"/>
          <w:sz w:val="22"/>
          <w:szCs w:val="22"/>
        </w:rPr>
        <w:t xml:space="preserve">la estimulación del cerebro, la memoria, el aprendizaje también son unidades de información por medio de imágenes grandes, claras y bien definidas. </w:t>
      </w:r>
    </w:p>
    <w:p w:rsidR="00FE1923" w:rsidRDefault="006D3B98" w:rsidP="00FE1923">
      <w:pPr>
        <w:spacing w:line="358" w:lineRule="auto"/>
        <w:jc w:val="both"/>
        <w:rPr>
          <w:rFonts w:ascii="Arial" w:eastAsia="Arial" w:hAnsi="Arial"/>
          <w:sz w:val="22"/>
          <w:szCs w:val="22"/>
        </w:rPr>
      </w:pPr>
      <w:sdt>
        <w:sdtPr>
          <w:rPr>
            <w:rFonts w:ascii="Arial" w:eastAsia="Arial" w:hAnsi="Arial"/>
            <w:sz w:val="22"/>
            <w:szCs w:val="22"/>
          </w:rPr>
          <w:id w:val="-454484941"/>
          <w:citation/>
        </w:sdtPr>
        <w:sdtEndPr/>
        <w:sdtContent>
          <w:r w:rsidR="00FE1923">
            <w:rPr>
              <w:rFonts w:ascii="Arial" w:eastAsia="Arial" w:hAnsi="Arial"/>
              <w:sz w:val="22"/>
              <w:szCs w:val="22"/>
            </w:rPr>
            <w:fldChar w:fldCharType="begin"/>
          </w:r>
          <w:r w:rsidR="00FE1923">
            <w:rPr>
              <w:rFonts w:ascii="Arial" w:eastAsia="Arial" w:hAnsi="Arial"/>
              <w:sz w:val="22"/>
              <w:szCs w:val="22"/>
              <w:lang w:val="es-ES"/>
            </w:rPr>
            <w:instrText xml:space="preserve"> CITATION Dom12 \l 3082 </w:instrText>
          </w:r>
          <w:r w:rsidR="00FE1923">
            <w:rPr>
              <w:rFonts w:ascii="Arial" w:eastAsia="Arial" w:hAnsi="Arial"/>
              <w:sz w:val="22"/>
              <w:szCs w:val="22"/>
            </w:rPr>
            <w:fldChar w:fldCharType="separate"/>
          </w:r>
          <w:r w:rsidR="00E94B3E" w:rsidRPr="00E94B3E">
            <w:rPr>
              <w:rFonts w:ascii="Arial" w:eastAsia="Arial" w:hAnsi="Arial"/>
              <w:noProof/>
              <w:sz w:val="22"/>
              <w:szCs w:val="22"/>
              <w:lang w:val="es-ES"/>
            </w:rPr>
            <w:t>(Doman, 2012)</w:t>
          </w:r>
          <w:r w:rsidR="00FE1923">
            <w:rPr>
              <w:rFonts w:ascii="Arial" w:eastAsia="Arial" w:hAnsi="Arial"/>
              <w:sz w:val="22"/>
              <w:szCs w:val="22"/>
            </w:rPr>
            <w:fldChar w:fldCharType="end"/>
          </w:r>
        </w:sdtContent>
      </w:sdt>
    </w:p>
    <w:p w:rsidR="00FE1923" w:rsidRDefault="00FE1923" w:rsidP="00FE1923">
      <w:pPr>
        <w:spacing w:line="358" w:lineRule="auto"/>
        <w:jc w:val="both"/>
        <w:rPr>
          <w:rFonts w:ascii="Arial" w:eastAsia="Arial" w:hAnsi="Arial"/>
          <w:sz w:val="22"/>
          <w:szCs w:val="22"/>
        </w:rPr>
      </w:pPr>
      <w:r w:rsidRPr="00CE06F2">
        <w:rPr>
          <w:rFonts w:ascii="Arial" w:eastAsia="Arial" w:hAnsi="Arial"/>
          <w:sz w:val="22"/>
          <w:szCs w:val="22"/>
        </w:rPr>
        <w:t>Estos  estímulos visuales acompañados de estímulos auditivos se basan en dato</w:t>
      </w:r>
      <w:r>
        <w:rPr>
          <w:rFonts w:ascii="Arial" w:eastAsia="Arial" w:hAnsi="Arial"/>
          <w:sz w:val="22"/>
          <w:szCs w:val="22"/>
        </w:rPr>
        <w:t>s</w:t>
      </w:r>
      <w:r w:rsidRPr="00CE06F2">
        <w:rPr>
          <w:rFonts w:ascii="Arial" w:eastAsia="Arial" w:hAnsi="Arial"/>
          <w:sz w:val="22"/>
          <w:szCs w:val="22"/>
        </w:rPr>
        <w:t xml:space="preserve"> simples y concretos que el cerebro pueda almacenar por una de las vías sensoriales,  la agrupación de los bits por categorías favorece la formación de conexiones neurológicas, redes de información en el cerebro, que construyen la inteligencia y desarrollan el pensamiento y la creatividad, además de acostumbrar a los niños a ser ordenados y precisos, a fijarse en las características que diferencian unas cosas de otras para poderlas identificar y agrupar o separar.</w:t>
      </w:r>
      <w:sdt>
        <w:sdtPr>
          <w:rPr>
            <w:rFonts w:ascii="Arial" w:eastAsia="Arial" w:hAnsi="Arial"/>
            <w:sz w:val="22"/>
            <w:szCs w:val="22"/>
          </w:rPr>
          <w:id w:val="684096728"/>
          <w:citation/>
        </w:sdtPr>
        <w:sdtEndPr/>
        <w:sdtContent>
          <w:r>
            <w:rPr>
              <w:rFonts w:ascii="Arial" w:eastAsia="Arial" w:hAnsi="Arial"/>
              <w:sz w:val="22"/>
              <w:szCs w:val="22"/>
            </w:rPr>
            <w:fldChar w:fldCharType="begin"/>
          </w:r>
          <w:r>
            <w:rPr>
              <w:rFonts w:ascii="Arial" w:eastAsia="Arial" w:hAnsi="Arial"/>
              <w:sz w:val="22"/>
              <w:szCs w:val="22"/>
              <w:lang w:val="es-ES"/>
            </w:rPr>
            <w:instrText xml:space="preserve"> CITATION Est01 \l 3082 </w:instrText>
          </w:r>
          <w:r>
            <w:rPr>
              <w:rFonts w:ascii="Arial" w:eastAsia="Arial" w:hAnsi="Arial"/>
              <w:sz w:val="22"/>
              <w:szCs w:val="22"/>
            </w:rPr>
            <w:fldChar w:fldCharType="separate"/>
          </w:r>
          <w:r w:rsidR="00E94B3E">
            <w:rPr>
              <w:rFonts w:ascii="Arial" w:eastAsia="Arial" w:hAnsi="Arial"/>
              <w:noProof/>
              <w:sz w:val="22"/>
              <w:szCs w:val="22"/>
              <w:lang w:val="es-ES"/>
            </w:rPr>
            <w:t xml:space="preserve"> </w:t>
          </w:r>
          <w:r w:rsidR="00E94B3E" w:rsidRPr="00E94B3E">
            <w:rPr>
              <w:rFonts w:ascii="Arial" w:eastAsia="Arial" w:hAnsi="Arial"/>
              <w:noProof/>
              <w:sz w:val="22"/>
              <w:szCs w:val="22"/>
              <w:lang w:val="es-ES"/>
            </w:rPr>
            <w:t>(Estalayo &amp; Vega , 2001)</w:t>
          </w:r>
          <w:r>
            <w:rPr>
              <w:rFonts w:ascii="Arial" w:eastAsia="Arial" w:hAnsi="Arial"/>
              <w:sz w:val="22"/>
              <w:szCs w:val="22"/>
            </w:rPr>
            <w:fldChar w:fldCharType="end"/>
          </w:r>
        </w:sdtContent>
      </w:sdt>
    </w:p>
    <w:p w:rsidR="00FE1923" w:rsidRPr="00CE06F2" w:rsidRDefault="00FE1923" w:rsidP="00FE1923">
      <w:pPr>
        <w:spacing w:line="358" w:lineRule="auto"/>
        <w:jc w:val="both"/>
        <w:rPr>
          <w:rFonts w:ascii="Arial" w:eastAsia="Arial" w:hAnsi="Arial"/>
          <w:sz w:val="22"/>
          <w:szCs w:val="22"/>
        </w:rPr>
      </w:pPr>
      <w:r w:rsidRPr="00CE06F2">
        <w:rPr>
          <w:rFonts w:ascii="Arial" w:eastAsia="Arial" w:hAnsi="Arial"/>
          <w:sz w:val="22"/>
          <w:szCs w:val="22"/>
        </w:rPr>
        <w:t xml:space="preserve"> El programa consiste en presentar una propuesta didáctica para el desarrollo del Lenguaje   que promueva las funciones del cerebro  para proporcionar la tendencia y necesidad de relacionar la información con su contexto para mejorar  la atención, de esta manera se capacitan a los niños y niñas en ramas del conocimiento o temáticas familiares a su entorno garantizando el almacenamiento de la información en su memoria y el interés por seguir aprendiendo.</w:t>
      </w:r>
    </w:p>
    <w:p w:rsidR="00E209DE" w:rsidRPr="00CE06F2" w:rsidRDefault="00E209DE" w:rsidP="00E209DE">
      <w:pPr>
        <w:jc w:val="center"/>
        <w:rPr>
          <w:rFonts w:ascii="Arial" w:hAnsi="Arial"/>
          <w:b/>
          <w:sz w:val="22"/>
          <w:szCs w:val="22"/>
        </w:rPr>
      </w:pPr>
    </w:p>
    <w:p w:rsidR="003E67A9" w:rsidRDefault="003E67A9" w:rsidP="00354EEE">
      <w:pPr>
        <w:spacing w:line="360" w:lineRule="auto"/>
        <w:rPr>
          <w:rFonts w:ascii="Arial" w:hAnsi="Arial"/>
          <w:sz w:val="22"/>
          <w:szCs w:val="22"/>
        </w:rPr>
      </w:pPr>
      <w:r w:rsidRPr="00CE06F2">
        <w:rPr>
          <w:rFonts w:ascii="Arial" w:hAnsi="Arial"/>
          <w:sz w:val="22"/>
          <w:szCs w:val="22"/>
        </w:rPr>
        <w:t xml:space="preserve">La educación en nuestro país </w:t>
      </w:r>
      <w:r w:rsidR="00BA7157" w:rsidRPr="00CE06F2">
        <w:rPr>
          <w:rFonts w:ascii="Arial" w:hAnsi="Arial"/>
          <w:sz w:val="22"/>
          <w:szCs w:val="22"/>
        </w:rPr>
        <w:t>presenta</w:t>
      </w:r>
      <w:r w:rsidRPr="00CE06F2">
        <w:rPr>
          <w:rFonts w:ascii="Arial" w:hAnsi="Arial"/>
          <w:sz w:val="22"/>
          <w:szCs w:val="22"/>
        </w:rPr>
        <w:t xml:space="preserve"> múltiples cambios con el fin de desarrollar un sistema de educación acorde a las necesidades que exige la sociedad; por esta razón las políticas </w:t>
      </w:r>
      <w:r w:rsidR="00BA7157" w:rsidRPr="00CE06F2">
        <w:rPr>
          <w:rFonts w:ascii="Arial" w:hAnsi="Arial"/>
          <w:sz w:val="22"/>
          <w:szCs w:val="22"/>
        </w:rPr>
        <w:t xml:space="preserve">educativas </w:t>
      </w:r>
      <w:r w:rsidRPr="00CE06F2">
        <w:rPr>
          <w:rFonts w:ascii="Arial" w:hAnsi="Arial"/>
          <w:sz w:val="22"/>
          <w:szCs w:val="22"/>
        </w:rPr>
        <w:t xml:space="preserve"> ha considerado relevante la aceptación y respeto a la diversidad, en especial a lo relacionado con las ne</w:t>
      </w:r>
      <w:r w:rsidR="00BA7157" w:rsidRPr="00CE06F2">
        <w:rPr>
          <w:rFonts w:ascii="Arial" w:hAnsi="Arial"/>
          <w:sz w:val="22"/>
          <w:szCs w:val="22"/>
        </w:rPr>
        <w:t>cesidades educativas especiales, con el único objetivo de integrar al sistema  a los educandos que presentan algún tipo de discapacidad o NEE, como síndrome de déficit atencional, con el fin de dar respuestas pedagógicas que consideren un proceso de aprendizaje diverso,   cumpliendo con el derecho de los menores a r</w:t>
      </w:r>
      <w:r w:rsidR="003A2922">
        <w:rPr>
          <w:rFonts w:ascii="Arial" w:hAnsi="Arial"/>
          <w:sz w:val="22"/>
          <w:szCs w:val="22"/>
        </w:rPr>
        <w:t>ecibir una educación de calidad.</w:t>
      </w:r>
      <w:sdt>
        <w:sdtPr>
          <w:rPr>
            <w:rFonts w:ascii="Arial" w:hAnsi="Arial"/>
            <w:sz w:val="22"/>
            <w:szCs w:val="22"/>
          </w:rPr>
          <w:id w:val="475112222"/>
          <w:citation/>
        </w:sdtPr>
        <w:sdtEndPr/>
        <w:sdtContent>
          <w:r w:rsidR="003A2922">
            <w:rPr>
              <w:rFonts w:ascii="Arial" w:hAnsi="Arial"/>
              <w:sz w:val="22"/>
              <w:szCs w:val="22"/>
            </w:rPr>
            <w:fldChar w:fldCharType="begin"/>
          </w:r>
          <w:r w:rsidR="003A2922">
            <w:rPr>
              <w:rFonts w:ascii="Arial" w:hAnsi="Arial"/>
              <w:sz w:val="22"/>
              <w:szCs w:val="22"/>
              <w:lang w:val="es-ES"/>
            </w:rPr>
            <w:instrText xml:space="preserve"> CITATION Con13 \l 3082 </w:instrText>
          </w:r>
          <w:r w:rsidR="003A2922">
            <w:rPr>
              <w:rFonts w:ascii="Arial" w:hAnsi="Arial"/>
              <w:sz w:val="22"/>
              <w:szCs w:val="22"/>
            </w:rPr>
            <w:fldChar w:fldCharType="separate"/>
          </w:r>
          <w:r w:rsidR="00E94B3E">
            <w:rPr>
              <w:rFonts w:ascii="Arial" w:hAnsi="Arial"/>
              <w:noProof/>
              <w:sz w:val="22"/>
              <w:szCs w:val="22"/>
              <w:lang w:val="es-ES"/>
            </w:rPr>
            <w:t xml:space="preserve"> </w:t>
          </w:r>
          <w:r w:rsidR="00E94B3E" w:rsidRPr="00E94B3E">
            <w:rPr>
              <w:rFonts w:ascii="Arial" w:hAnsi="Arial"/>
              <w:noProof/>
              <w:sz w:val="22"/>
              <w:szCs w:val="22"/>
              <w:lang w:val="es-ES"/>
            </w:rPr>
            <w:t>(Ecuador, 2013)</w:t>
          </w:r>
          <w:r w:rsidR="003A2922">
            <w:rPr>
              <w:rFonts w:ascii="Arial" w:hAnsi="Arial"/>
              <w:sz w:val="22"/>
              <w:szCs w:val="22"/>
            </w:rPr>
            <w:fldChar w:fldCharType="end"/>
          </w:r>
        </w:sdtContent>
      </w:sdt>
    </w:p>
    <w:p w:rsidR="00B305F2" w:rsidRDefault="00B305F2" w:rsidP="00077056">
      <w:pPr>
        <w:spacing w:line="360" w:lineRule="auto"/>
        <w:rPr>
          <w:rFonts w:ascii="Arial" w:hAnsi="Arial"/>
          <w:sz w:val="22"/>
          <w:szCs w:val="22"/>
        </w:rPr>
      </w:pPr>
      <w:r w:rsidRPr="00CE06F2">
        <w:rPr>
          <w:rFonts w:ascii="Arial" w:hAnsi="Arial"/>
          <w:sz w:val="22"/>
          <w:szCs w:val="22"/>
        </w:rPr>
        <w:t>El lenguaje es un medio de comunicación</w:t>
      </w:r>
      <w:r w:rsidR="00077056">
        <w:rPr>
          <w:rFonts w:ascii="Arial" w:hAnsi="Arial"/>
          <w:sz w:val="22"/>
          <w:szCs w:val="22"/>
        </w:rPr>
        <w:t xml:space="preserve">, que se expresa por medio de un sistema de símbolos, </w:t>
      </w:r>
      <w:r w:rsidRPr="00CE06F2">
        <w:rPr>
          <w:rFonts w:ascii="Arial" w:hAnsi="Arial"/>
          <w:sz w:val="22"/>
          <w:szCs w:val="22"/>
        </w:rPr>
        <w:t>al igual que en otras áreas del desarrollo humano, en las teorías sobre el desarrollo del lenguaje también</w:t>
      </w:r>
      <w:r w:rsidR="00077056">
        <w:rPr>
          <w:rFonts w:ascii="Arial" w:hAnsi="Arial"/>
          <w:sz w:val="22"/>
          <w:szCs w:val="22"/>
        </w:rPr>
        <w:t xml:space="preserve">, </w:t>
      </w:r>
      <w:r w:rsidRPr="00CE06F2">
        <w:rPr>
          <w:rFonts w:ascii="Arial" w:hAnsi="Arial"/>
          <w:sz w:val="22"/>
          <w:szCs w:val="22"/>
        </w:rPr>
        <w:t xml:space="preserve"> </w:t>
      </w:r>
      <w:r w:rsidR="00077056" w:rsidRPr="00CE06F2">
        <w:rPr>
          <w:rFonts w:ascii="Arial" w:hAnsi="Arial"/>
          <w:sz w:val="22"/>
          <w:szCs w:val="22"/>
        </w:rPr>
        <w:t>ha</w:t>
      </w:r>
      <w:r w:rsidRPr="00CE06F2">
        <w:rPr>
          <w:rFonts w:ascii="Arial" w:hAnsi="Arial"/>
          <w:sz w:val="22"/>
          <w:szCs w:val="22"/>
        </w:rPr>
        <w:t xml:space="preserve"> habido debates sobre la importancia de </w:t>
      </w:r>
      <w:r w:rsidR="00077056">
        <w:rPr>
          <w:rFonts w:ascii="Arial" w:hAnsi="Arial"/>
          <w:sz w:val="22"/>
          <w:szCs w:val="22"/>
        </w:rPr>
        <w:t>l</w:t>
      </w:r>
      <w:r w:rsidRPr="00CE06F2">
        <w:rPr>
          <w:rFonts w:ascii="Arial" w:hAnsi="Arial"/>
          <w:sz w:val="22"/>
          <w:szCs w:val="22"/>
        </w:rPr>
        <w:t>os factores externos y los internos en este proceso. Entre las influencias intrínsecas que se destacan encontramos: Las características físicas de cada niño, estado de desarrollo del mismo y otros atribut</w:t>
      </w:r>
      <w:r w:rsidR="00077056">
        <w:rPr>
          <w:rFonts w:ascii="Arial" w:hAnsi="Arial"/>
          <w:sz w:val="22"/>
          <w:szCs w:val="22"/>
        </w:rPr>
        <w:t xml:space="preserve">os determinados genéticamente. </w:t>
      </w:r>
      <w:sdt>
        <w:sdtPr>
          <w:rPr>
            <w:rFonts w:ascii="Arial" w:hAnsi="Arial"/>
            <w:sz w:val="22"/>
            <w:szCs w:val="22"/>
          </w:rPr>
          <w:id w:val="-1817254232"/>
          <w:citation/>
        </w:sdtPr>
        <w:sdtEndPr/>
        <w:sdtContent>
          <w:r w:rsidR="00077056">
            <w:rPr>
              <w:rFonts w:ascii="Arial" w:hAnsi="Arial"/>
              <w:sz w:val="22"/>
              <w:szCs w:val="22"/>
            </w:rPr>
            <w:fldChar w:fldCharType="begin"/>
          </w:r>
          <w:r w:rsidR="00077056">
            <w:rPr>
              <w:rFonts w:ascii="Arial" w:hAnsi="Arial"/>
              <w:sz w:val="22"/>
              <w:szCs w:val="22"/>
              <w:lang w:val="es-ES"/>
            </w:rPr>
            <w:instrText xml:space="preserve"> CITATION BEL92 \l 3082 </w:instrText>
          </w:r>
          <w:r w:rsidR="00077056">
            <w:rPr>
              <w:rFonts w:ascii="Arial" w:hAnsi="Arial"/>
              <w:sz w:val="22"/>
              <w:szCs w:val="22"/>
            </w:rPr>
            <w:fldChar w:fldCharType="separate"/>
          </w:r>
          <w:r w:rsidR="00E94B3E" w:rsidRPr="00E94B3E">
            <w:rPr>
              <w:rFonts w:ascii="Arial" w:hAnsi="Arial"/>
              <w:noProof/>
              <w:sz w:val="22"/>
              <w:szCs w:val="22"/>
              <w:lang w:val="es-ES"/>
            </w:rPr>
            <w:t>(BELINCHON, 1992)</w:t>
          </w:r>
          <w:r w:rsidR="00077056">
            <w:rPr>
              <w:rFonts w:ascii="Arial" w:hAnsi="Arial"/>
              <w:sz w:val="22"/>
              <w:szCs w:val="22"/>
            </w:rPr>
            <w:fldChar w:fldCharType="end"/>
          </w:r>
        </w:sdtContent>
      </w:sdt>
    </w:p>
    <w:p w:rsidR="00B305F2" w:rsidRDefault="00B305F2" w:rsidP="00077056">
      <w:pPr>
        <w:spacing w:line="360" w:lineRule="auto"/>
        <w:rPr>
          <w:rFonts w:ascii="Arial" w:hAnsi="Arial"/>
          <w:sz w:val="22"/>
          <w:szCs w:val="22"/>
        </w:rPr>
      </w:pPr>
      <w:r w:rsidRPr="00CE06F2">
        <w:rPr>
          <w:rFonts w:ascii="Arial" w:hAnsi="Arial"/>
          <w:sz w:val="22"/>
          <w:szCs w:val="22"/>
        </w:rPr>
        <w:lastRenderedPageBreak/>
        <w:t>El desarrollo del área lingüística en niños y niñas con discapacidad cognitiva leve se considera importante en el presente estudio investigativo, se ha comprobado que las dificultades comunicativas, mejorarán notablemente si se le estimula a una edad temprana con las estrategias correctas, implementadas en una metodología y cultura de estimulación mediante técnicas de memorización por medio de Bits de inteligencia.</w:t>
      </w:r>
    </w:p>
    <w:p w:rsidR="00BE5AF1" w:rsidRPr="00CE06F2" w:rsidRDefault="00BE5AF1" w:rsidP="00BE5AF1">
      <w:pPr>
        <w:spacing w:line="357" w:lineRule="auto"/>
        <w:rPr>
          <w:rFonts w:ascii="Arial" w:eastAsia="Arial" w:hAnsi="Arial"/>
          <w:sz w:val="22"/>
          <w:szCs w:val="22"/>
        </w:rPr>
      </w:pPr>
      <w:r w:rsidRPr="00CE06F2">
        <w:rPr>
          <w:rFonts w:ascii="Arial" w:eastAsia="Arial" w:hAnsi="Arial"/>
          <w:sz w:val="22"/>
          <w:szCs w:val="22"/>
        </w:rPr>
        <w:t>Favorecen al desarrollo verbal, ampliando su vocabulario de forma gráfica permitiendo relatar lecturas de ambiente en forma de pictogramas y de esta forma evitamos dificultades que se presenten al comunicarse en niños y niñas con déficit de atención. Esta técnica es factible para poder estimular a los niños y niñas a mejorar su memoria, concentración y atención en el aula o en el entorno que lo rodea y puedan ser autárquicos en su desenvolvimiento crítico y aplicando soluciones razonadas y lógicas ya que promueve la curiosidad y creatividad.</w:t>
      </w:r>
    </w:p>
    <w:p w:rsidR="00BE5AF1" w:rsidRPr="00CE06F2" w:rsidRDefault="00BE5AF1" w:rsidP="00077056">
      <w:pPr>
        <w:spacing w:line="360" w:lineRule="auto"/>
        <w:rPr>
          <w:rFonts w:ascii="Arial" w:hAnsi="Arial"/>
          <w:sz w:val="22"/>
          <w:szCs w:val="22"/>
        </w:rPr>
      </w:pPr>
    </w:p>
    <w:p w:rsidR="00B5346B" w:rsidRPr="00BA546A" w:rsidRDefault="00BA546A" w:rsidP="00BA546A">
      <w:pPr>
        <w:spacing w:line="360" w:lineRule="auto"/>
        <w:rPr>
          <w:rFonts w:ascii="Arial" w:hAnsi="Arial"/>
          <w:b/>
          <w:sz w:val="22"/>
          <w:szCs w:val="22"/>
        </w:rPr>
      </w:pPr>
      <w:r>
        <w:rPr>
          <w:rFonts w:ascii="Arial" w:hAnsi="Arial"/>
          <w:b/>
          <w:sz w:val="22"/>
          <w:szCs w:val="22"/>
        </w:rPr>
        <w:t xml:space="preserve">2.2 </w:t>
      </w:r>
      <w:r w:rsidR="00B5346B" w:rsidRPr="00BA546A">
        <w:rPr>
          <w:rFonts w:ascii="Arial" w:hAnsi="Arial"/>
          <w:b/>
          <w:sz w:val="22"/>
          <w:szCs w:val="22"/>
        </w:rPr>
        <w:t>Población y muestra</w:t>
      </w:r>
    </w:p>
    <w:p w:rsidR="004A540E" w:rsidRDefault="00B5346B" w:rsidP="00B5346B">
      <w:pPr>
        <w:spacing w:line="360" w:lineRule="auto"/>
        <w:rPr>
          <w:rFonts w:ascii="Arial" w:hAnsi="Arial"/>
          <w:sz w:val="22"/>
          <w:szCs w:val="22"/>
        </w:rPr>
      </w:pPr>
      <w:r>
        <w:rPr>
          <w:rFonts w:ascii="Arial" w:hAnsi="Arial"/>
          <w:sz w:val="22"/>
          <w:szCs w:val="22"/>
        </w:rPr>
        <w:t xml:space="preserve">La </w:t>
      </w:r>
      <w:r w:rsidRPr="00B5346B">
        <w:rPr>
          <w:rFonts w:ascii="Arial" w:hAnsi="Arial"/>
          <w:sz w:val="22"/>
          <w:szCs w:val="22"/>
        </w:rPr>
        <w:t>población</w:t>
      </w:r>
      <w:r>
        <w:rPr>
          <w:rFonts w:ascii="Arial" w:hAnsi="Arial"/>
          <w:sz w:val="22"/>
          <w:szCs w:val="22"/>
        </w:rPr>
        <w:t xml:space="preserve"> de </w:t>
      </w:r>
      <w:r w:rsidR="00115B4E">
        <w:rPr>
          <w:rFonts w:ascii="Arial" w:hAnsi="Arial"/>
          <w:sz w:val="22"/>
          <w:szCs w:val="22"/>
        </w:rPr>
        <w:t>esta investigación</w:t>
      </w:r>
      <w:r>
        <w:rPr>
          <w:rFonts w:ascii="Arial" w:hAnsi="Arial"/>
          <w:sz w:val="22"/>
          <w:szCs w:val="22"/>
        </w:rPr>
        <w:t xml:space="preserve"> fue la comunidad  de la Unidad  Educativa Gloria Gorelik, ub</w:t>
      </w:r>
      <w:r w:rsidR="004A540E">
        <w:rPr>
          <w:rFonts w:ascii="Arial" w:hAnsi="Arial"/>
          <w:sz w:val="22"/>
          <w:szCs w:val="22"/>
        </w:rPr>
        <w:t xml:space="preserve">icada en la ciudad de Guayaquil; la unidad de estudio encontrada fueron las niñas y niños de </w:t>
      </w:r>
      <w:r w:rsidRPr="00B5346B">
        <w:rPr>
          <w:rFonts w:ascii="Arial" w:hAnsi="Arial"/>
          <w:sz w:val="22"/>
          <w:szCs w:val="22"/>
        </w:rPr>
        <w:t xml:space="preserve"> 4 a 5 años</w:t>
      </w:r>
      <w:r w:rsidR="004A540E">
        <w:rPr>
          <w:rFonts w:ascii="Arial" w:hAnsi="Arial"/>
          <w:sz w:val="22"/>
          <w:szCs w:val="22"/>
        </w:rPr>
        <w:t xml:space="preserve">, </w:t>
      </w:r>
      <w:r w:rsidRPr="00B5346B">
        <w:rPr>
          <w:rFonts w:ascii="Arial" w:hAnsi="Arial"/>
          <w:sz w:val="22"/>
          <w:szCs w:val="22"/>
        </w:rPr>
        <w:t xml:space="preserve"> correspondientes </w:t>
      </w:r>
      <w:r w:rsidR="004A540E">
        <w:rPr>
          <w:rFonts w:ascii="Arial" w:hAnsi="Arial"/>
          <w:sz w:val="22"/>
          <w:szCs w:val="22"/>
        </w:rPr>
        <w:t>a</w:t>
      </w:r>
      <w:r w:rsidRPr="00B5346B">
        <w:rPr>
          <w:rFonts w:ascii="Arial" w:hAnsi="Arial"/>
          <w:sz w:val="22"/>
          <w:szCs w:val="22"/>
        </w:rPr>
        <w:t xml:space="preserve"> los subniveles I y II  de los diferentes paralelos que posee la escuela, los docentes, directivos especializados, representantes legales y a</w:t>
      </w:r>
      <w:r w:rsidR="004A540E">
        <w:rPr>
          <w:rFonts w:ascii="Arial" w:hAnsi="Arial"/>
          <w:sz w:val="22"/>
          <w:szCs w:val="22"/>
        </w:rPr>
        <w:t xml:space="preserve">utoridades que laboran en dicha institución. A continuación se presenta la </w:t>
      </w:r>
      <w:r w:rsidR="004A540E" w:rsidRPr="002B4608">
        <w:rPr>
          <w:rFonts w:ascii="Arial" w:hAnsi="Arial"/>
          <w:sz w:val="22"/>
          <w:szCs w:val="22"/>
        </w:rPr>
        <w:t>informaci</w:t>
      </w:r>
      <w:r w:rsidR="002B4608" w:rsidRPr="002B4608">
        <w:rPr>
          <w:rFonts w:ascii="Arial" w:hAnsi="Arial"/>
          <w:sz w:val="22"/>
          <w:szCs w:val="22"/>
        </w:rPr>
        <w:t>ón:</w:t>
      </w:r>
    </w:p>
    <w:p w:rsidR="004A540E" w:rsidRPr="002B4608" w:rsidRDefault="002B4608" w:rsidP="002B4608">
      <w:pPr>
        <w:pStyle w:val="Epgrafe"/>
        <w:rPr>
          <w:rFonts w:ascii="Arial" w:hAnsi="Arial"/>
          <w:b w:val="0"/>
          <w:color w:val="auto"/>
          <w:sz w:val="22"/>
          <w:szCs w:val="22"/>
        </w:rPr>
      </w:pPr>
      <w:r w:rsidRPr="002B4608">
        <w:rPr>
          <w:b w:val="0"/>
          <w:color w:val="auto"/>
        </w:rPr>
        <w:t xml:space="preserve">Tabla </w:t>
      </w:r>
      <w:r w:rsidRPr="002B4608">
        <w:rPr>
          <w:b w:val="0"/>
          <w:color w:val="auto"/>
        </w:rPr>
        <w:fldChar w:fldCharType="begin"/>
      </w:r>
      <w:r w:rsidRPr="002B4608">
        <w:rPr>
          <w:b w:val="0"/>
          <w:color w:val="auto"/>
        </w:rPr>
        <w:instrText xml:space="preserve"> SEQ Tabla \* ARABIC </w:instrText>
      </w:r>
      <w:r w:rsidRPr="002B4608">
        <w:rPr>
          <w:b w:val="0"/>
          <w:color w:val="auto"/>
        </w:rPr>
        <w:fldChar w:fldCharType="separate"/>
      </w:r>
      <w:r w:rsidR="00007FF3">
        <w:rPr>
          <w:b w:val="0"/>
          <w:noProof/>
          <w:color w:val="auto"/>
        </w:rPr>
        <w:t>1</w:t>
      </w:r>
      <w:r w:rsidRPr="002B4608">
        <w:rPr>
          <w:b w:val="0"/>
          <w:color w:val="auto"/>
        </w:rPr>
        <w:fldChar w:fldCharType="end"/>
      </w:r>
      <w:r w:rsidRPr="002B4608">
        <w:rPr>
          <w:b w:val="0"/>
          <w:color w:val="auto"/>
        </w:rPr>
        <w:t>.- Población</w:t>
      </w:r>
    </w:p>
    <w:tbl>
      <w:tblPr>
        <w:tblStyle w:val="Sombreadoclaro"/>
        <w:tblpPr w:leftFromText="141" w:rightFromText="141" w:vertAnchor="text" w:horzAnchor="margin" w:tblpY="2"/>
        <w:tblW w:w="7508" w:type="dxa"/>
        <w:tblLook w:val="04A0" w:firstRow="1" w:lastRow="0" w:firstColumn="1" w:lastColumn="0" w:noHBand="0" w:noVBand="1"/>
      </w:tblPr>
      <w:tblGrid>
        <w:gridCol w:w="751"/>
        <w:gridCol w:w="4033"/>
        <w:gridCol w:w="140"/>
        <w:gridCol w:w="2584"/>
      </w:tblGrid>
      <w:tr w:rsidR="000424B9" w:rsidRPr="002B4608" w:rsidTr="000424B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24" w:type="dxa"/>
            <w:gridSpan w:val="3"/>
            <w:shd w:val="clear" w:color="auto" w:fill="auto"/>
            <w:hideMark/>
          </w:tcPr>
          <w:p w:rsidR="000424B9" w:rsidRPr="002B4608" w:rsidRDefault="000424B9" w:rsidP="000424B9">
            <w:pPr>
              <w:spacing w:line="360" w:lineRule="auto"/>
              <w:rPr>
                <w:rFonts w:ascii="Arial" w:hAnsi="Arial"/>
                <w:sz w:val="22"/>
                <w:szCs w:val="22"/>
                <w:lang w:val="es-ES_tradnl"/>
              </w:rPr>
            </w:pPr>
            <w:r>
              <w:rPr>
                <w:rFonts w:ascii="Arial" w:hAnsi="Arial"/>
                <w:sz w:val="22"/>
                <w:szCs w:val="22"/>
              </w:rPr>
              <w:t>COMUNIDAD EDUCATIVA</w:t>
            </w:r>
          </w:p>
        </w:tc>
        <w:tc>
          <w:tcPr>
            <w:tcW w:w="2584" w:type="dxa"/>
            <w:shd w:val="clear" w:color="auto" w:fill="auto"/>
            <w:hideMark/>
          </w:tcPr>
          <w:p w:rsidR="000424B9" w:rsidRPr="002B4608" w:rsidRDefault="000424B9" w:rsidP="000424B9">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lang w:val="es-ES_tradnl"/>
              </w:rPr>
            </w:pPr>
            <w:r w:rsidRPr="002B4608">
              <w:rPr>
                <w:rFonts w:ascii="Arial" w:hAnsi="Arial"/>
                <w:sz w:val="22"/>
                <w:szCs w:val="22"/>
              </w:rPr>
              <w:t>CANTIDAD</w:t>
            </w:r>
          </w:p>
        </w:tc>
      </w:tr>
      <w:tr w:rsidR="000424B9" w:rsidRPr="002B4608" w:rsidTr="000424B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51" w:type="dxa"/>
            <w:shd w:val="clear" w:color="auto" w:fill="auto"/>
            <w:hideMark/>
          </w:tcPr>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1</w:t>
            </w:r>
          </w:p>
        </w:tc>
        <w:tc>
          <w:tcPr>
            <w:tcW w:w="4173" w:type="dxa"/>
            <w:gridSpan w:val="2"/>
            <w:shd w:val="clear" w:color="auto" w:fill="auto"/>
            <w:hideMark/>
          </w:tcPr>
          <w:p w:rsidR="000424B9" w:rsidRPr="002B4608" w:rsidRDefault="000424B9" w:rsidP="000424B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lang w:val="es-ES_tradnl"/>
              </w:rPr>
            </w:pPr>
            <w:r w:rsidRPr="002B4608">
              <w:rPr>
                <w:rFonts w:ascii="Arial" w:hAnsi="Arial"/>
                <w:sz w:val="22"/>
                <w:szCs w:val="22"/>
              </w:rPr>
              <w:t>Especialistas</w:t>
            </w:r>
          </w:p>
        </w:tc>
        <w:tc>
          <w:tcPr>
            <w:tcW w:w="2584" w:type="dxa"/>
            <w:shd w:val="clear" w:color="auto" w:fill="auto"/>
            <w:hideMark/>
          </w:tcPr>
          <w:p w:rsidR="000424B9" w:rsidRPr="002B4608" w:rsidRDefault="000424B9" w:rsidP="000424B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lang w:val="es-ES_tradnl"/>
              </w:rPr>
            </w:pPr>
            <w:r w:rsidRPr="002B4608">
              <w:rPr>
                <w:rFonts w:ascii="Arial" w:hAnsi="Arial"/>
                <w:sz w:val="22"/>
                <w:szCs w:val="22"/>
              </w:rPr>
              <w:t>3</w:t>
            </w:r>
          </w:p>
        </w:tc>
      </w:tr>
      <w:tr w:rsidR="000424B9" w:rsidRPr="002B4608" w:rsidTr="000424B9">
        <w:trPr>
          <w:trHeight w:val="180"/>
        </w:trPr>
        <w:tc>
          <w:tcPr>
            <w:cnfStyle w:val="001000000000" w:firstRow="0" w:lastRow="0" w:firstColumn="1" w:lastColumn="0" w:oddVBand="0" w:evenVBand="0" w:oddHBand="0" w:evenHBand="0" w:firstRowFirstColumn="0" w:firstRowLastColumn="0" w:lastRowFirstColumn="0" w:lastRowLastColumn="0"/>
            <w:tcW w:w="751" w:type="dxa"/>
            <w:shd w:val="clear" w:color="auto" w:fill="auto"/>
            <w:hideMark/>
          </w:tcPr>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2</w:t>
            </w:r>
          </w:p>
        </w:tc>
        <w:tc>
          <w:tcPr>
            <w:tcW w:w="4173" w:type="dxa"/>
            <w:gridSpan w:val="2"/>
            <w:shd w:val="clear" w:color="auto" w:fill="auto"/>
            <w:hideMark/>
          </w:tcPr>
          <w:p w:rsidR="000424B9" w:rsidRPr="002B4608" w:rsidRDefault="000424B9" w:rsidP="000424B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lang w:val="es-ES_tradnl"/>
              </w:rPr>
            </w:pPr>
            <w:r w:rsidRPr="002B4608">
              <w:rPr>
                <w:rFonts w:ascii="Arial" w:hAnsi="Arial"/>
                <w:sz w:val="22"/>
                <w:szCs w:val="22"/>
              </w:rPr>
              <w:t>Docentes</w:t>
            </w:r>
          </w:p>
        </w:tc>
        <w:tc>
          <w:tcPr>
            <w:tcW w:w="2584" w:type="dxa"/>
            <w:shd w:val="clear" w:color="auto" w:fill="auto"/>
            <w:hideMark/>
          </w:tcPr>
          <w:p w:rsidR="000424B9" w:rsidRPr="002B4608" w:rsidRDefault="000424B9" w:rsidP="000424B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lang w:val="es-ES_tradnl"/>
              </w:rPr>
            </w:pPr>
            <w:r w:rsidRPr="002B4608">
              <w:rPr>
                <w:rFonts w:ascii="Arial" w:hAnsi="Arial"/>
                <w:sz w:val="22"/>
                <w:szCs w:val="22"/>
              </w:rPr>
              <w:t>10</w:t>
            </w:r>
          </w:p>
        </w:tc>
      </w:tr>
      <w:tr w:rsidR="000424B9" w:rsidRPr="002B4608" w:rsidTr="000424B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51" w:type="dxa"/>
            <w:shd w:val="clear" w:color="auto" w:fill="auto"/>
            <w:hideMark/>
          </w:tcPr>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3</w:t>
            </w:r>
          </w:p>
        </w:tc>
        <w:tc>
          <w:tcPr>
            <w:tcW w:w="4173" w:type="dxa"/>
            <w:gridSpan w:val="2"/>
            <w:shd w:val="clear" w:color="auto" w:fill="auto"/>
            <w:hideMark/>
          </w:tcPr>
          <w:p w:rsidR="000424B9" w:rsidRPr="002B4608" w:rsidRDefault="000424B9" w:rsidP="000424B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lang w:val="es-ES_tradnl"/>
              </w:rPr>
            </w:pPr>
            <w:r w:rsidRPr="002B4608">
              <w:rPr>
                <w:rFonts w:ascii="Arial" w:hAnsi="Arial"/>
                <w:sz w:val="22"/>
                <w:szCs w:val="22"/>
              </w:rPr>
              <w:t>Padres de Familia</w:t>
            </w:r>
          </w:p>
        </w:tc>
        <w:tc>
          <w:tcPr>
            <w:tcW w:w="2584" w:type="dxa"/>
            <w:shd w:val="clear" w:color="auto" w:fill="auto"/>
            <w:hideMark/>
          </w:tcPr>
          <w:p w:rsidR="000424B9" w:rsidRPr="002B4608" w:rsidRDefault="000424B9" w:rsidP="000424B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lang w:val="es-ES_tradnl"/>
              </w:rPr>
            </w:pPr>
            <w:r w:rsidRPr="002B4608">
              <w:rPr>
                <w:rFonts w:ascii="Arial" w:hAnsi="Arial"/>
                <w:sz w:val="22"/>
                <w:szCs w:val="22"/>
              </w:rPr>
              <w:t>40</w:t>
            </w:r>
          </w:p>
        </w:tc>
      </w:tr>
      <w:tr w:rsidR="000424B9" w:rsidRPr="002B4608" w:rsidTr="000424B9">
        <w:trPr>
          <w:trHeight w:val="828"/>
        </w:trPr>
        <w:tc>
          <w:tcPr>
            <w:cnfStyle w:val="001000000000" w:firstRow="0" w:lastRow="0" w:firstColumn="1" w:lastColumn="0" w:oddVBand="0" w:evenVBand="0" w:oddHBand="0" w:evenHBand="0" w:firstRowFirstColumn="0" w:firstRowLastColumn="0" w:lastRowFirstColumn="0" w:lastRowLastColumn="0"/>
            <w:tcW w:w="751" w:type="dxa"/>
            <w:shd w:val="clear" w:color="auto" w:fill="auto"/>
            <w:hideMark/>
          </w:tcPr>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4</w:t>
            </w:r>
          </w:p>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5</w:t>
            </w:r>
          </w:p>
        </w:tc>
        <w:tc>
          <w:tcPr>
            <w:tcW w:w="4173" w:type="dxa"/>
            <w:gridSpan w:val="2"/>
            <w:shd w:val="clear" w:color="auto" w:fill="auto"/>
            <w:hideMark/>
          </w:tcPr>
          <w:p w:rsidR="000424B9" w:rsidRPr="002B4608" w:rsidRDefault="000424B9" w:rsidP="000424B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lang w:val="es-ES_tradnl"/>
              </w:rPr>
            </w:pPr>
            <w:r w:rsidRPr="002B4608">
              <w:rPr>
                <w:rFonts w:ascii="Arial" w:hAnsi="Arial"/>
                <w:sz w:val="22"/>
                <w:szCs w:val="22"/>
              </w:rPr>
              <w:t>Niños</w:t>
            </w:r>
          </w:p>
          <w:p w:rsidR="000424B9" w:rsidRPr="002B4608" w:rsidRDefault="000424B9" w:rsidP="000424B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lang w:val="es-ES_tradnl"/>
              </w:rPr>
            </w:pPr>
            <w:r w:rsidRPr="002B4608">
              <w:rPr>
                <w:rFonts w:ascii="Arial" w:hAnsi="Arial"/>
                <w:sz w:val="22"/>
                <w:szCs w:val="22"/>
              </w:rPr>
              <w:t>Directivos</w:t>
            </w:r>
          </w:p>
        </w:tc>
        <w:tc>
          <w:tcPr>
            <w:tcW w:w="2584" w:type="dxa"/>
            <w:shd w:val="clear" w:color="auto" w:fill="auto"/>
            <w:hideMark/>
          </w:tcPr>
          <w:p w:rsidR="000424B9" w:rsidRPr="002B4608" w:rsidRDefault="000424B9" w:rsidP="000424B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lang w:val="es-ES_tradnl"/>
              </w:rPr>
            </w:pPr>
            <w:r w:rsidRPr="002B4608">
              <w:rPr>
                <w:rFonts w:ascii="Arial" w:hAnsi="Arial"/>
                <w:sz w:val="22"/>
                <w:szCs w:val="22"/>
              </w:rPr>
              <w:t>42</w:t>
            </w:r>
          </w:p>
          <w:p w:rsidR="000424B9" w:rsidRPr="002B4608" w:rsidRDefault="000424B9" w:rsidP="000424B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lang w:val="es-ES_tradnl"/>
              </w:rPr>
            </w:pPr>
            <w:r w:rsidRPr="002B4608">
              <w:rPr>
                <w:rFonts w:ascii="Arial" w:hAnsi="Arial"/>
                <w:sz w:val="22"/>
                <w:szCs w:val="22"/>
              </w:rPr>
              <w:t>7</w:t>
            </w:r>
          </w:p>
        </w:tc>
      </w:tr>
      <w:tr w:rsidR="000424B9" w:rsidRPr="002B4608" w:rsidTr="000424B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84" w:type="dxa"/>
            <w:gridSpan w:val="2"/>
            <w:shd w:val="clear" w:color="auto" w:fill="auto"/>
            <w:hideMark/>
          </w:tcPr>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TOTAL:</w:t>
            </w:r>
          </w:p>
        </w:tc>
        <w:tc>
          <w:tcPr>
            <w:tcW w:w="2724" w:type="dxa"/>
            <w:gridSpan w:val="2"/>
            <w:shd w:val="clear" w:color="auto" w:fill="auto"/>
            <w:hideMark/>
          </w:tcPr>
          <w:p w:rsidR="000424B9" w:rsidRPr="002B4608" w:rsidRDefault="000424B9" w:rsidP="000424B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lang w:val="es-ES_tradnl"/>
              </w:rPr>
            </w:pPr>
            <w:r w:rsidRPr="002B4608">
              <w:rPr>
                <w:rFonts w:ascii="Arial" w:hAnsi="Arial"/>
                <w:sz w:val="22"/>
                <w:szCs w:val="22"/>
              </w:rPr>
              <w:t>102</w:t>
            </w:r>
          </w:p>
        </w:tc>
      </w:tr>
    </w:tbl>
    <w:p w:rsidR="004A540E" w:rsidRDefault="004A540E" w:rsidP="00B5346B">
      <w:pPr>
        <w:spacing w:line="360" w:lineRule="auto"/>
        <w:rPr>
          <w:rFonts w:ascii="Arial" w:hAnsi="Arial"/>
          <w:sz w:val="22"/>
          <w:szCs w:val="22"/>
        </w:rPr>
      </w:pPr>
    </w:p>
    <w:p w:rsidR="004A540E" w:rsidRDefault="004A540E" w:rsidP="00B5346B">
      <w:pPr>
        <w:spacing w:line="360" w:lineRule="auto"/>
        <w:rPr>
          <w:rFonts w:ascii="Arial" w:hAnsi="Arial"/>
          <w:sz w:val="22"/>
          <w:szCs w:val="22"/>
        </w:rPr>
      </w:pPr>
    </w:p>
    <w:p w:rsidR="004A540E" w:rsidRDefault="004A540E" w:rsidP="00B5346B">
      <w:pPr>
        <w:spacing w:line="360" w:lineRule="auto"/>
        <w:rPr>
          <w:rFonts w:ascii="Arial" w:hAnsi="Arial"/>
          <w:sz w:val="22"/>
          <w:szCs w:val="22"/>
        </w:rPr>
      </w:pPr>
    </w:p>
    <w:p w:rsidR="004A540E" w:rsidRDefault="004A540E" w:rsidP="00B5346B">
      <w:pPr>
        <w:spacing w:line="360" w:lineRule="auto"/>
        <w:rPr>
          <w:rFonts w:ascii="Arial" w:hAnsi="Arial"/>
          <w:sz w:val="22"/>
          <w:szCs w:val="22"/>
        </w:rPr>
      </w:pPr>
    </w:p>
    <w:p w:rsidR="004A540E" w:rsidRDefault="004A540E" w:rsidP="00B5346B">
      <w:pPr>
        <w:spacing w:line="360" w:lineRule="auto"/>
        <w:rPr>
          <w:rFonts w:ascii="Arial" w:hAnsi="Arial"/>
          <w:sz w:val="22"/>
          <w:szCs w:val="22"/>
        </w:rPr>
      </w:pPr>
    </w:p>
    <w:p w:rsidR="004A540E" w:rsidRDefault="004A540E" w:rsidP="00B5346B">
      <w:pPr>
        <w:spacing w:line="360" w:lineRule="auto"/>
        <w:rPr>
          <w:rFonts w:ascii="Arial" w:hAnsi="Arial"/>
          <w:sz w:val="22"/>
          <w:szCs w:val="22"/>
        </w:rPr>
      </w:pPr>
    </w:p>
    <w:p w:rsidR="002B4608" w:rsidRDefault="002B4608" w:rsidP="00B5346B">
      <w:pPr>
        <w:spacing w:line="360" w:lineRule="auto"/>
        <w:rPr>
          <w:rFonts w:ascii="Arial" w:hAnsi="Arial"/>
          <w:sz w:val="22"/>
          <w:szCs w:val="22"/>
        </w:rPr>
      </w:pPr>
    </w:p>
    <w:p w:rsidR="002B4608" w:rsidRDefault="002B4608" w:rsidP="002B4608">
      <w:pPr>
        <w:spacing w:line="360" w:lineRule="auto"/>
        <w:rPr>
          <w:b/>
          <w:sz w:val="18"/>
          <w:szCs w:val="18"/>
        </w:rPr>
      </w:pPr>
    </w:p>
    <w:p w:rsidR="002B4608" w:rsidRPr="002B4608" w:rsidRDefault="002B4608" w:rsidP="002B4608">
      <w:pPr>
        <w:rPr>
          <w:sz w:val="18"/>
          <w:szCs w:val="18"/>
        </w:rPr>
      </w:pPr>
      <w:r w:rsidRPr="002B4608">
        <w:rPr>
          <w:sz w:val="18"/>
          <w:szCs w:val="18"/>
        </w:rPr>
        <w:t>FUENTE: Secr</w:t>
      </w:r>
      <w:r>
        <w:rPr>
          <w:sz w:val="18"/>
          <w:szCs w:val="18"/>
        </w:rPr>
        <w:t>etaria de la Unidad Educativa  Gloria Gorelik</w:t>
      </w:r>
    </w:p>
    <w:p w:rsidR="002B4608" w:rsidRDefault="002B4608" w:rsidP="002B4608">
      <w:pPr>
        <w:rPr>
          <w:rFonts w:ascii="Arial" w:hAnsi="Arial"/>
          <w:sz w:val="22"/>
          <w:szCs w:val="22"/>
        </w:rPr>
      </w:pPr>
      <w:r w:rsidRPr="002B4608">
        <w:rPr>
          <w:sz w:val="18"/>
          <w:szCs w:val="18"/>
        </w:rPr>
        <w:t xml:space="preserve">ELABORADO POR: </w:t>
      </w:r>
      <w:r w:rsidR="00047ADF">
        <w:t>Briones - Jácome</w:t>
      </w:r>
      <w:r>
        <w:t>.</w:t>
      </w:r>
    </w:p>
    <w:p w:rsidR="000424B9" w:rsidRDefault="000424B9" w:rsidP="000424B9">
      <w:pPr>
        <w:pStyle w:val="Epgrafe"/>
        <w:rPr>
          <w:b w:val="0"/>
          <w:color w:val="auto"/>
        </w:rPr>
      </w:pPr>
    </w:p>
    <w:p w:rsidR="002B4608" w:rsidRPr="000424B9" w:rsidRDefault="000424B9" w:rsidP="000424B9">
      <w:pPr>
        <w:pStyle w:val="Epgrafe"/>
        <w:rPr>
          <w:rFonts w:ascii="Arial" w:hAnsi="Arial"/>
          <w:b w:val="0"/>
          <w:color w:val="auto"/>
          <w:sz w:val="22"/>
          <w:szCs w:val="22"/>
        </w:rPr>
      </w:pPr>
      <w:r w:rsidRPr="000424B9">
        <w:rPr>
          <w:b w:val="0"/>
          <w:color w:val="auto"/>
        </w:rPr>
        <w:t xml:space="preserve">Tabla </w:t>
      </w:r>
      <w:r w:rsidRPr="000424B9">
        <w:rPr>
          <w:b w:val="0"/>
          <w:color w:val="auto"/>
        </w:rPr>
        <w:fldChar w:fldCharType="begin"/>
      </w:r>
      <w:r w:rsidRPr="000424B9">
        <w:rPr>
          <w:b w:val="0"/>
          <w:color w:val="auto"/>
        </w:rPr>
        <w:instrText xml:space="preserve"> SEQ Tabla \* ARABIC </w:instrText>
      </w:r>
      <w:r w:rsidRPr="000424B9">
        <w:rPr>
          <w:b w:val="0"/>
          <w:color w:val="auto"/>
        </w:rPr>
        <w:fldChar w:fldCharType="separate"/>
      </w:r>
      <w:r w:rsidR="00007FF3">
        <w:rPr>
          <w:b w:val="0"/>
          <w:noProof/>
          <w:color w:val="auto"/>
        </w:rPr>
        <w:t>2</w:t>
      </w:r>
      <w:r w:rsidRPr="000424B9">
        <w:rPr>
          <w:b w:val="0"/>
          <w:color w:val="auto"/>
        </w:rPr>
        <w:fldChar w:fldCharType="end"/>
      </w:r>
      <w:r w:rsidRPr="000424B9">
        <w:rPr>
          <w:b w:val="0"/>
          <w:color w:val="auto"/>
        </w:rPr>
        <w:t>.- Muestra</w:t>
      </w:r>
    </w:p>
    <w:tbl>
      <w:tblPr>
        <w:tblpPr w:leftFromText="141" w:rightFromText="141" w:vertAnchor="text" w:horzAnchor="margin" w:tblpY="42"/>
        <w:tblW w:w="7508" w:type="dxa"/>
        <w:tblLook w:val="04A0" w:firstRow="1" w:lastRow="0" w:firstColumn="1" w:lastColumn="0" w:noHBand="0" w:noVBand="1"/>
      </w:tblPr>
      <w:tblGrid>
        <w:gridCol w:w="751"/>
        <w:gridCol w:w="4033"/>
        <w:gridCol w:w="140"/>
        <w:gridCol w:w="2584"/>
      </w:tblGrid>
      <w:tr w:rsidR="000424B9" w:rsidRPr="002B4608" w:rsidTr="000424B9">
        <w:trPr>
          <w:trHeight w:val="315"/>
        </w:trPr>
        <w:tc>
          <w:tcPr>
            <w:tcW w:w="4924" w:type="dxa"/>
            <w:gridSpan w:val="3"/>
            <w:tcBorders>
              <w:top w:val="single" w:sz="4" w:space="0" w:color="auto"/>
              <w:left w:val="nil"/>
              <w:bottom w:val="single" w:sz="4" w:space="0" w:color="auto"/>
              <w:right w:val="nil"/>
            </w:tcBorders>
            <w:vAlign w:val="center"/>
            <w:hideMark/>
          </w:tcPr>
          <w:p w:rsidR="000424B9" w:rsidRPr="000424B9" w:rsidRDefault="000424B9" w:rsidP="000424B9">
            <w:pPr>
              <w:spacing w:line="360" w:lineRule="auto"/>
              <w:rPr>
                <w:rFonts w:ascii="Arial" w:hAnsi="Arial"/>
                <w:b/>
                <w:sz w:val="22"/>
                <w:szCs w:val="22"/>
                <w:lang w:val="es-ES_tradnl"/>
              </w:rPr>
            </w:pPr>
            <w:r w:rsidRPr="000424B9">
              <w:rPr>
                <w:rFonts w:ascii="Arial" w:hAnsi="Arial"/>
                <w:b/>
                <w:sz w:val="22"/>
                <w:szCs w:val="22"/>
              </w:rPr>
              <w:t>COMUNIDAD EDUCATIVA</w:t>
            </w:r>
          </w:p>
        </w:tc>
        <w:tc>
          <w:tcPr>
            <w:tcW w:w="2584" w:type="dxa"/>
            <w:tcBorders>
              <w:top w:val="single" w:sz="4" w:space="0" w:color="auto"/>
              <w:left w:val="nil"/>
              <w:bottom w:val="single" w:sz="4" w:space="0" w:color="auto"/>
              <w:right w:val="nil"/>
            </w:tcBorders>
            <w:vAlign w:val="center"/>
            <w:hideMark/>
          </w:tcPr>
          <w:p w:rsidR="000424B9" w:rsidRPr="000424B9" w:rsidRDefault="000424B9" w:rsidP="000424B9">
            <w:pPr>
              <w:spacing w:line="360" w:lineRule="auto"/>
              <w:rPr>
                <w:rFonts w:ascii="Arial" w:hAnsi="Arial"/>
                <w:b/>
                <w:sz w:val="22"/>
                <w:szCs w:val="22"/>
                <w:lang w:val="es-ES_tradnl"/>
              </w:rPr>
            </w:pPr>
            <w:r w:rsidRPr="000424B9">
              <w:rPr>
                <w:rFonts w:ascii="Arial" w:hAnsi="Arial"/>
                <w:b/>
                <w:sz w:val="22"/>
                <w:szCs w:val="22"/>
              </w:rPr>
              <w:t>CANTIDAD</w:t>
            </w:r>
          </w:p>
        </w:tc>
      </w:tr>
      <w:tr w:rsidR="000424B9" w:rsidRPr="002B4608" w:rsidTr="000424B9">
        <w:trPr>
          <w:trHeight w:val="225"/>
        </w:trPr>
        <w:tc>
          <w:tcPr>
            <w:tcW w:w="751" w:type="dxa"/>
            <w:tcBorders>
              <w:top w:val="single" w:sz="4" w:space="0" w:color="auto"/>
              <w:left w:val="nil"/>
              <w:bottom w:val="nil"/>
              <w:right w:val="nil"/>
            </w:tcBorders>
            <w:hideMark/>
          </w:tcPr>
          <w:p w:rsidR="000424B9" w:rsidRPr="002B4608" w:rsidRDefault="000424B9" w:rsidP="000424B9">
            <w:pPr>
              <w:spacing w:line="360" w:lineRule="auto"/>
              <w:rPr>
                <w:rFonts w:ascii="Arial" w:hAnsi="Arial"/>
                <w:b/>
                <w:sz w:val="22"/>
                <w:szCs w:val="22"/>
                <w:lang w:val="es-ES_tradnl"/>
              </w:rPr>
            </w:pPr>
            <w:r w:rsidRPr="002B4608">
              <w:rPr>
                <w:rFonts w:ascii="Arial" w:hAnsi="Arial"/>
                <w:b/>
                <w:sz w:val="22"/>
                <w:szCs w:val="22"/>
              </w:rPr>
              <w:t>1</w:t>
            </w:r>
          </w:p>
        </w:tc>
        <w:tc>
          <w:tcPr>
            <w:tcW w:w="4173" w:type="dxa"/>
            <w:gridSpan w:val="2"/>
            <w:tcBorders>
              <w:top w:val="single" w:sz="4" w:space="0" w:color="auto"/>
              <w:left w:val="nil"/>
              <w:bottom w:val="nil"/>
              <w:right w:val="nil"/>
            </w:tcBorders>
            <w:hideMark/>
          </w:tcPr>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Especialistas</w:t>
            </w:r>
          </w:p>
        </w:tc>
        <w:tc>
          <w:tcPr>
            <w:tcW w:w="2584" w:type="dxa"/>
            <w:tcBorders>
              <w:top w:val="single" w:sz="4" w:space="0" w:color="auto"/>
              <w:left w:val="nil"/>
              <w:bottom w:val="nil"/>
              <w:right w:val="nil"/>
            </w:tcBorders>
            <w:hideMark/>
          </w:tcPr>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3</w:t>
            </w:r>
          </w:p>
        </w:tc>
      </w:tr>
      <w:tr w:rsidR="000424B9" w:rsidRPr="002B4608" w:rsidTr="000424B9">
        <w:trPr>
          <w:trHeight w:val="180"/>
        </w:trPr>
        <w:tc>
          <w:tcPr>
            <w:tcW w:w="751" w:type="dxa"/>
            <w:hideMark/>
          </w:tcPr>
          <w:p w:rsidR="000424B9" w:rsidRPr="002B4608" w:rsidRDefault="000424B9" w:rsidP="000424B9">
            <w:pPr>
              <w:spacing w:line="360" w:lineRule="auto"/>
              <w:rPr>
                <w:rFonts w:ascii="Arial" w:hAnsi="Arial"/>
                <w:b/>
                <w:sz w:val="22"/>
                <w:szCs w:val="22"/>
                <w:lang w:val="es-ES_tradnl"/>
              </w:rPr>
            </w:pPr>
            <w:r w:rsidRPr="002B4608">
              <w:rPr>
                <w:rFonts w:ascii="Arial" w:hAnsi="Arial"/>
                <w:b/>
                <w:sz w:val="22"/>
                <w:szCs w:val="22"/>
              </w:rPr>
              <w:t>2</w:t>
            </w:r>
          </w:p>
        </w:tc>
        <w:tc>
          <w:tcPr>
            <w:tcW w:w="4173" w:type="dxa"/>
            <w:gridSpan w:val="2"/>
            <w:hideMark/>
          </w:tcPr>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Docentes</w:t>
            </w:r>
          </w:p>
        </w:tc>
        <w:tc>
          <w:tcPr>
            <w:tcW w:w="2584" w:type="dxa"/>
            <w:hideMark/>
          </w:tcPr>
          <w:p w:rsidR="000424B9" w:rsidRPr="002B4608" w:rsidRDefault="000424B9" w:rsidP="000424B9">
            <w:pPr>
              <w:spacing w:line="360" w:lineRule="auto"/>
              <w:rPr>
                <w:rFonts w:ascii="Arial" w:hAnsi="Arial"/>
                <w:sz w:val="22"/>
                <w:szCs w:val="22"/>
                <w:lang w:val="es-ES_tradnl"/>
              </w:rPr>
            </w:pPr>
            <w:r>
              <w:rPr>
                <w:rFonts w:ascii="Arial" w:hAnsi="Arial"/>
                <w:sz w:val="22"/>
                <w:szCs w:val="22"/>
              </w:rPr>
              <w:t>5</w:t>
            </w:r>
          </w:p>
        </w:tc>
      </w:tr>
      <w:tr w:rsidR="000424B9" w:rsidRPr="002B4608" w:rsidTr="000424B9">
        <w:trPr>
          <w:trHeight w:val="391"/>
        </w:trPr>
        <w:tc>
          <w:tcPr>
            <w:tcW w:w="751" w:type="dxa"/>
            <w:hideMark/>
          </w:tcPr>
          <w:p w:rsidR="000424B9" w:rsidRPr="002B4608" w:rsidRDefault="000424B9" w:rsidP="000424B9">
            <w:pPr>
              <w:spacing w:line="360" w:lineRule="auto"/>
              <w:rPr>
                <w:rFonts w:ascii="Arial" w:hAnsi="Arial"/>
                <w:b/>
                <w:sz w:val="22"/>
                <w:szCs w:val="22"/>
                <w:lang w:val="es-ES_tradnl"/>
              </w:rPr>
            </w:pPr>
            <w:r w:rsidRPr="002B4608">
              <w:rPr>
                <w:rFonts w:ascii="Arial" w:hAnsi="Arial"/>
                <w:b/>
                <w:sz w:val="22"/>
                <w:szCs w:val="22"/>
              </w:rPr>
              <w:t>3</w:t>
            </w:r>
          </w:p>
        </w:tc>
        <w:tc>
          <w:tcPr>
            <w:tcW w:w="4173" w:type="dxa"/>
            <w:gridSpan w:val="2"/>
            <w:hideMark/>
          </w:tcPr>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Padres de Familia</w:t>
            </w:r>
          </w:p>
        </w:tc>
        <w:tc>
          <w:tcPr>
            <w:tcW w:w="2584" w:type="dxa"/>
            <w:hideMark/>
          </w:tcPr>
          <w:p w:rsidR="000424B9" w:rsidRPr="002B4608" w:rsidRDefault="000424B9" w:rsidP="000424B9">
            <w:pPr>
              <w:spacing w:line="360" w:lineRule="auto"/>
              <w:rPr>
                <w:rFonts w:ascii="Arial" w:hAnsi="Arial"/>
                <w:sz w:val="22"/>
                <w:szCs w:val="22"/>
                <w:lang w:val="es-ES_tradnl"/>
              </w:rPr>
            </w:pPr>
            <w:r>
              <w:rPr>
                <w:rFonts w:ascii="Arial" w:hAnsi="Arial"/>
                <w:sz w:val="22"/>
                <w:szCs w:val="22"/>
              </w:rPr>
              <w:t>10</w:t>
            </w:r>
          </w:p>
        </w:tc>
      </w:tr>
      <w:tr w:rsidR="000424B9" w:rsidRPr="002B4608" w:rsidTr="000424B9">
        <w:trPr>
          <w:trHeight w:val="828"/>
        </w:trPr>
        <w:tc>
          <w:tcPr>
            <w:tcW w:w="751" w:type="dxa"/>
            <w:tcBorders>
              <w:top w:val="nil"/>
              <w:left w:val="nil"/>
              <w:bottom w:val="single" w:sz="4" w:space="0" w:color="auto"/>
              <w:right w:val="nil"/>
            </w:tcBorders>
            <w:hideMark/>
          </w:tcPr>
          <w:p w:rsidR="000424B9" w:rsidRPr="002B4608" w:rsidRDefault="000424B9" w:rsidP="000424B9">
            <w:pPr>
              <w:spacing w:line="360" w:lineRule="auto"/>
              <w:rPr>
                <w:rFonts w:ascii="Arial" w:hAnsi="Arial"/>
                <w:b/>
                <w:sz w:val="22"/>
                <w:szCs w:val="22"/>
                <w:lang w:val="es-ES_tradnl"/>
              </w:rPr>
            </w:pPr>
            <w:r w:rsidRPr="002B4608">
              <w:rPr>
                <w:rFonts w:ascii="Arial" w:hAnsi="Arial"/>
                <w:b/>
                <w:sz w:val="22"/>
                <w:szCs w:val="22"/>
              </w:rPr>
              <w:lastRenderedPageBreak/>
              <w:t>4</w:t>
            </w:r>
          </w:p>
          <w:p w:rsidR="000424B9" w:rsidRPr="002B4608" w:rsidRDefault="000424B9" w:rsidP="000424B9">
            <w:pPr>
              <w:spacing w:line="360" w:lineRule="auto"/>
              <w:rPr>
                <w:rFonts w:ascii="Arial" w:hAnsi="Arial"/>
                <w:b/>
                <w:sz w:val="22"/>
                <w:szCs w:val="22"/>
                <w:lang w:val="es-ES_tradnl"/>
              </w:rPr>
            </w:pPr>
            <w:r w:rsidRPr="002B4608">
              <w:rPr>
                <w:rFonts w:ascii="Arial" w:hAnsi="Arial"/>
                <w:b/>
                <w:sz w:val="22"/>
                <w:szCs w:val="22"/>
              </w:rPr>
              <w:t>5</w:t>
            </w:r>
          </w:p>
        </w:tc>
        <w:tc>
          <w:tcPr>
            <w:tcW w:w="4173" w:type="dxa"/>
            <w:gridSpan w:val="2"/>
            <w:tcBorders>
              <w:top w:val="nil"/>
              <w:left w:val="nil"/>
              <w:bottom w:val="single" w:sz="4" w:space="0" w:color="auto"/>
              <w:right w:val="nil"/>
            </w:tcBorders>
            <w:hideMark/>
          </w:tcPr>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Niños</w:t>
            </w:r>
          </w:p>
          <w:p w:rsidR="000424B9" w:rsidRPr="002B4608" w:rsidRDefault="000424B9" w:rsidP="000424B9">
            <w:pPr>
              <w:spacing w:line="360" w:lineRule="auto"/>
              <w:rPr>
                <w:rFonts w:ascii="Arial" w:hAnsi="Arial"/>
                <w:sz w:val="22"/>
                <w:szCs w:val="22"/>
                <w:lang w:val="es-ES_tradnl"/>
              </w:rPr>
            </w:pPr>
            <w:r w:rsidRPr="002B4608">
              <w:rPr>
                <w:rFonts w:ascii="Arial" w:hAnsi="Arial"/>
                <w:sz w:val="22"/>
                <w:szCs w:val="22"/>
              </w:rPr>
              <w:t>Directivos</w:t>
            </w:r>
          </w:p>
        </w:tc>
        <w:tc>
          <w:tcPr>
            <w:tcW w:w="2584" w:type="dxa"/>
            <w:tcBorders>
              <w:top w:val="nil"/>
              <w:left w:val="nil"/>
              <w:bottom w:val="single" w:sz="4" w:space="0" w:color="auto"/>
              <w:right w:val="nil"/>
            </w:tcBorders>
            <w:hideMark/>
          </w:tcPr>
          <w:p w:rsidR="000424B9" w:rsidRPr="002B4608" w:rsidRDefault="000424B9" w:rsidP="000424B9">
            <w:pPr>
              <w:spacing w:line="360" w:lineRule="auto"/>
              <w:rPr>
                <w:rFonts w:ascii="Arial" w:hAnsi="Arial"/>
                <w:sz w:val="22"/>
                <w:szCs w:val="22"/>
                <w:lang w:val="es-ES_tradnl"/>
              </w:rPr>
            </w:pPr>
            <w:r>
              <w:rPr>
                <w:rFonts w:ascii="Arial" w:hAnsi="Arial"/>
                <w:sz w:val="22"/>
                <w:szCs w:val="22"/>
              </w:rPr>
              <w:t>10</w:t>
            </w:r>
          </w:p>
          <w:p w:rsidR="000424B9" w:rsidRPr="002B4608" w:rsidRDefault="009138C4" w:rsidP="000424B9">
            <w:pPr>
              <w:spacing w:line="360" w:lineRule="auto"/>
              <w:rPr>
                <w:rFonts w:ascii="Arial" w:hAnsi="Arial"/>
                <w:sz w:val="22"/>
                <w:szCs w:val="22"/>
                <w:lang w:val="es-ES_tradnl"/>
              </w:rPr>
            </w:pPr>
            <w:r>
              <w:rPr>
                <w:rFonts w:ascii="Arial" w:hAnsi="Arial"/>
                <w:sz w:val="22"/>
                <w:szCs w:val="22"/>
              </w:rPr>
              <w:t>2</w:t>
            </w:r>
          </w:p>
        </w:tc>
      </w:tr>
      <w:tr w:rsidR="000424B9" w:rsidRPr="002B4608" w:rsidTr="000424B9">
        <w:trPr>
          <w:trHeight w:val="405"/>
        </w:trPr>
        <w:tc>
          <w:tcPr>
            <w:tcW w:w="4784" w:type="dxa"/>
            <w:gridSpan w:val="2"/>
            <w:tcBorders>
              <w:top w:val="single" w:sz="4" w:space="0" w:color="auto"/>
              <w:left w:val="nil"/>
              <w:bottom w:val="nil"/>
              <w:right w:val="nil"/>
            </w:tcBorders>
            <w:hideMark/>
          </w:tcPr>
          <w:p w:rsidR="000424B9" w:rsidRPr="000424B9" w:rsidRDefault="000424B9" w:rsidP="000424B9">
            <w:pPr>
              <w:spacing w:line="360" w:lineRule="auto"/>
              <w:rPr>
                <w:rFonts w:ascii="Arial" w:hAnsi="Arial"/>
                <w:b/>
                <w:sz w:val="22"/>
                <w:szCs w:val="22"/>
                <w:lang w:val="es-ES_tradnl"/>
              </w:rPr>
            </w:pPr>
            <w:r w:rsidRPr="000424B9">
              <w:rPr>
                <w:rFonts w:ascii="Arial" w:hAnsi="Arial"/>
                <w:b/>
                <w:sz w:val="22"/>
                <w:szCs w:val="22"/>
              </w:rPr>
              <w:t>TOTAL:</w:t>
            </w:r>
          </w:p>
        </w:tc>
        <w:tc>
          <w:tcPr>
            <w:tcW w:w="2724" w:type="dxa"/>
            <w:gridSpan w:val="2"/>
            <w:tcBorders>
              <w:top w:val="single" w:sz="4" w:space="0" w:color="auto"/>
              <w:left w:val="nil"/>
              <w:bottom w:val="nil"/>
              <w:right w:val="nil"/>
            </w:tcBorders>
            <w:hideMark/>
          </w:tcPr>
          <w:p w:rsidR="000424B9" w:rsidRPr="002B4608" w:rsidRDefault="009138C4" w:rsidP="000424B9">
            <w:pPr>
              <w:spacing w:line="360" w:lineRule="auto"/>
              <w:rPr>
                <w:rFonts w:ascii="Arial" w:hAnsi="Arial"/>
                <w:sz w:val="22"/>
                <w:szCs w:val="22"/>
                <w:lang w:val="es-ES_tradnl"/>
              </w:rPr>
            </w:pPr>
            <w:r>
              <w:rPr>
                <w:rFonts w:ascii="Arial" w:hAnsi="Arial"/>
                <w:sz w:val="22"/>
                <w:szCs w:val="22"/>
              </w:rPr>
              <w:t>30</w:t>
            </w:r>
          </w:p>
        </w:tc>
      </w:tr>
    </w:tbl>
    <w:p w:rsidR="000424B9" w:rsidRDefault="000424B9" w:rsidP="00B5346B">
      <w:pPr>
        <w:spacing w:line="360" w:lineRule="auto"/>
        <w:rPr>
          <w:rFonts w:ascii="Arial" w:hAnsi="Arial"/>
          <w:sz w:val="22"/>
          <w:szCs w:val="22"/>
        </w:rPr>
      </w:pPr>
    </w:p>
    <w:p w:rsidR="000424B9" w:rsidRDefault="000424B9" w:rsidP="00B5346B">
      <w:pPr>
        <w:spacing w:line="360" w:lineRule="auto"/>
        <w:rPr>
          <w:rFonts w:ascii="Arial" w:hAnsi="Arial"/>
          <w:sz w:val="22"/>
          <w:szCs w:val="22"/>
        </w:rPr>
      </w:pPr>
    </w:p>
    <w:p w:rsidR="000424B9" w:rsidRDefault="000424B9" w:rsidP="00B5346B">
      <w:pPr>
        <w:spacing w:line="360" w:lineRule="auto"/>
        <w:rPr>
          <w:rFonts w:ascii="Arial" w:hAnsi="Arial"/>
          <w:sz w:val="22"/>
          <w:szCs w:val="22"/>
        </w:rPr>
      </w:pPr>
    </w:p>
    <w:p w:rsidR="00047ADF" w:rsidRDefault="00047ADF" w:rsidP="000424B9">
      <w:pPr>
        <w:rPr>
          <w:rFonts w:ascii="Arial" w:hAnsi="Arial"/>
          <w:sz w:val="22"/>
          <w:szCs w:val="22"/>
        </w:rPr>
      </w:pPr>
    </w:p>
    <w:p w:rsidR="000424B9" w:rsidRPr="002B4608" w:rsidRDefault="000424B9" w:rsidP="000424B9">
      <w:pPr>
        <w:rPr>
          <w:sz w:val="18"/>
          <w:szCs w:val="18"/>
        </w:rPr>
      </w:pPr>
      <w:r w:rsidRPr="002B4608">
        <w:rPr>
          <w:sz w:val="18"/>
          <w:szCs w:val="18"/>
        </w:rPr>
        <w:t>FUENTE: Secr</w:t>
      </w:r>
      <w:r>
        <w:rPr>
          <w:sz w:val="18"/>
          <w:szCs w:val="18"/>
        </w:rPr>
        <w:t>etaria de la Unidad Educativa  Gloria Gorelik</w:t>
      </w:r>
    </w:p>
    <w:p w:rsidR="000424B9" w:rsidRDefault="000424B9" w:rsidP="000424B9">
      <w:r w:rsidRPr="002B4608">
        <w:rPr>
          <w:sz w:val="18"/>
          <w:szCs w:val="18"/>
        </w:rPr>
        <w:t xml:space="preserve">ELABORADO POR: </w:t>
      </w:r>
      <w:r w:rsidR="00047ADF">
        <w:t>Briones- Jácome</w:t>
      </w:r>
      <w:r>
        <w:t>.</w:t>
      </w:r>
    </w:p>
    <w:p w:rsidR="00007FF3" w:rsidRDefault="00007FF3" w:rsidP="000424B9">
      <w:pPr>
        <w:rPr>
          <w:rFonts w:ascii="Arial" w:hAnsi="Arial"/>
          <w:sz w:val="22"/>
          <w:szCs w:val="22"/>
        </w:rPr>
      </w:pPr>
    </w:p>
    <w:p w:rsidR="00E9157D" w:rsidRPr="00BA546A" w:rsidRDefault="00BA546A" w:rsidP="00BA546A">
      <w:pPr>
        <w:spacing w:line="360" w:lineRule="auto"/>
        <w:rPr>
          <w:rFonts w:ascii="Arial" w:hAnsi="Arial"/>
          <w:b/>
          <w:sz w:val="22"/>
          <w:szCs w:val="22"/>
        </w:rPr>
      </w:pPr>
      <w:r>
        <w:rPr>
          <w:rFonts w:ascii="Arial" w:hAnsi="Arial"/>
          <w:b/>
          <w:sz w:val="22"/>
          <w:szCs w:val="22"/>
        </w:rPr>
        <w:t xml:space="preserve">2.3 </w:t>
      </w:r>
      <w:r w:rsidR="0080325A" w:rsidRPr="00BA546A">
        <w:rPr>
          <w:rFonts w:ascii="Arial" w:hAnsi="Arial"/>
          <w:b/>
          <w:sz w:val="22"/>
          <w:szCs w:val="22"/>
        </w:rPr>
        <w:t>Metodología</w:t>
      </w:r>
    </w:p>
    <w:p w:rsidR="00DB1C2B" w:rsidRDefault="00E9157D" w:rsidP="00DB1C2B">
      <w:pPr>
        <w:spacing w:line="360" w:lineRule="auto"/>
        <w:rPr>
          <w:rFonts w:ascii="Arial" w:hAnsi="Arial"/>
          <w:noProof/>
          <w:sz w:val="22"/>
          <w:szCs w:val="22"/>
          <w:lang w:val="es-ES"/>
        </w:rPr>
      </w:pPr>
      <w:r>
        <w:rPr>
          <w:rFonts w:ascii="Arial" w:hAnsi="Arial"/>
          <w:sz w:val="22"/>
          <w:szCs w:val="22"/>
        </w:rPr>
        <w:t>E</w:t>
      </w:r>
      <w:r w:rsidR="001B4DFC">
        <w:rPr>
          <w:rFonts w:ascii="Arial" w:hAnsi="Arial"/>
          <w:sz w:val="22"/>
          <w:szCs w:val="22"/>
        </w:rPr>
        <w:t xml:space="preserve">l estudio bibliográfico </w:t>
      </w:r>
      <w:r>
        <w:rPr>
          <w:rFonts w:ascii="Arial" w:hAnsi="Arial"/>
          <w:sz w:val="22"/>
          <w:szCs w:val="22"/>
        </w:rPr>
        <w:t xml:space="preserve"> permitió determinar </w:t>
      </w:r>
      <w:r w:rsidR="00DB1C2B">
        <w:rPr>
          <w:rFonts w:ascii="Arial" w:hAnsi="Arial"/>
          <w:sz w:val="22"/>
          <w:szCs w:val="22"/>
        </w:rPr>
        <w:t xml:space="preserve">que </w:t>
      </w:r>
      <w:r w:rsidR="00DB1C2B" w:rsidRPr="00CE06F2">
        <w:rPr>
          <w:rFonts w:ascii="Arial" w:hAnsi="Arial"/>
          <w:noProof/>
          <w:sz w:val="22"/>
          <w:szCs w:val="22"/>
          <w:lang w:val="es-ES"/>
        </w:rPr>
        <w:t>El trastorno por déficit de atención e hiperactividad (TDAH) es una patología</w:t>
      </w:r>
      <w:r w:rsidR="00DB1C2B">
        <w:rPr>
          <w:rFonts w:ascii="Arial" w:hAnsi="Arial"/>
          <w:noProof/>
          <w:sz w:val="22"/>
          <w:szCs w:val="22"/>
          <w:lang w:val="es-ES"/>
        </w:rPr>
        <w:t xml:space="preserve"> </w:t>
      </w:r>
      <w:r w:rsidR="00DB1C2B" w:rsidRPr="00CE06F2">
        <w:rPr>
          <w:rFonts w:ascii="Arial" w:hAnsi="Arial"/>
          <w:noProof/>
          <w:sz w:val="22"/>
          <w:szCs w:val="22"/>
          <w:lang w:val="es-ES"/>
        </w:rPr>
        <w:t>de etiología genética y neurológica cuya prevalencia se ha estimado en un 3-7 % de</w:t>
      </w:r>
      <w:r w:rsidR="00DB1C2B">
        <w:rPr>
          <w:rFonts w:ascii="Arial" w:hAnsi="Arial"/>
          <w:noProof/>
          <w:sz w:val="22"/>
          <w:szCs w:val="22"/>
          <w:lang w:val="es-ES"/>
        </w:rPr>
        <w:t xml:space="preserve"> </w:t>
      </w:r>
      <w:r w:rsidR="00DB1C2B" w:rsidRPr="00CE06F2">
        <w:rPr>
          <w:rFonts w:ascii="Arial" w:hAnsi="Arial"/>
          <w:noProof/>
          <w:sz w:val="22"/>
          <w:szCs w:val="22"/>
          <w:lang w:val="es-ES"/>
        </w:rPr>
        <w:t>la población de niños en edad escolar (Association, Rivera-Flores). El principal sìntoma es la inatenciòn, aparecen antes de los 7 años de edad en dos o màs ambientes (Escolar, familiar) y causa un deterioro significativo de la actividad social y  acadèmica; entre sus casusas, existe una marcada contribuciòn genètica del 76%; es decir, los factores neuròlogicos y genèticos cumplen un rol clave en el origen y la expresiòn del trastorno.</w:t>
      </w:r>
      <w:sdt>
        <w:sdtPr>
          <w:rPr>
            <w:rFonts w:ascii="Arial" w:hAnsi="Arial"/>
            <w:noProof/>
            <w:sz w:val="22"/>
            <w:szCs w:val="22"/>
            <w:lang w:val="es-ES"/>
          </w:rPr>
          <w:id w:val="1043414899"/>
          <w:citation/>
        </w:sdtPr>
        <w:sdtEndPr/>
        <w:sdtContent>
          <w:r w:rsidR="00DB1C2B">
            <w:rPr>
              <w:rFonts w:ascii="Arial" w:hAnsi="Arial"/>
              <w:noProof/>
              <w:sz w:val="22"/>
              <w:szCs w:val="22"/>
              <w:lang w:val="es-ES"/>
            </w:rPr>
            <w:fldChar w:fldCharType="begin"/>
          </w:r>
          <w:r w:rsidR="00DB1C2B">
            <w:rPr>
              <w:rFonts w:ascii="Arial" w:hAnsi="Arial"/>
              <w:noProof/>
              <w:sz w:val="22"/>
              <w:szCs w:val="22"/>
              <w:lang w:val="es-ES"/>
            </w:rPr>
            <w:instrText xml:space="preserve"> CITATION Mor11 \l 3082 </w:instrText>
          </w:r>
          <w:r w:rsidR="00DB1C2B">
            <w:rPr>
              <w:rFonts w:ascii="Arial" w:hAnsi="Arial"/>
              <w:noProof/>
              <w:sz w:val="22"/>
              <w:szCs w:val="22"/>
              <w:lang w:val="es-ES"/>
            </w:rPr>
            <w:fldChar w:fldCharType="separate"/>
          </w:r>
          <w:r w:rsidR="00E94B3E">
            <w:rPr>
              <w:rFonts w:ascii="Arial" w:hAnsi="Arial"/>
              <w:noProof/>
              <w:sz w:val="22"/>
              <w:szCs w:val="22"/>
              <w:lang w:val="es-ES"/>
            </w:rPr>
            <w:t xml:space="preserve"> </w:t>
          </w:r>
          <w:r w:rsidR="00E94B3E" w:rsidRPr="00E94B3E">
            <w:rPr>
              <w:rFonts w:ascii="Arial" w:hAnsi="Arial"/>
              <w:noProof/>
              <w:sz w:val="22"/>
              <w:szCs w:val="22"/>
              <w:lang w:val="es-ES"/>
            </w:rPr>
            <w:t>(Moreno, 2011)</w:t>
          </w:r>
          <w:r w:rsidR="00DB1C2B">
            <w:rPr>
              <w:rFonts w:ascii="Arial" w:hAnsi="Arial"/>
              <w:noProof/>
              <w:sz w:val="22"/>
              <w:szCs w:val="22"/>
              <w:lang w:val="es-ES"/>
            </w:rPr>
            <w:fldChar w:fldCharType="end"/>
          </w:r>
        </w:sdtContent>
      </w:sdt>
    </w:p>
    <w:p w:rsidR="000424B9" w:rsidRPr="00CE06F2" w:rsidRDefault="000424B9" w:rsidP="000424B9">
      <w:pPr>
        <w:spacing w:line="360" w:lineRule="auto"/>
        <w:rPr>
          <w:rFonts w:ascii="Arial" w:hAnsi="Arial"/>
          <w:sz w:val="22"/>
          <w:szCs w:val="22"/>
        </w:rPr>
      </w:pPr>
      <w:r w:rsidRPr="00CE06F2">
        <w:rPr>
          <w:rFonts w:ascii="Arial" w:hAnsi="Arial"/>
          <w:sz w:val="22"/>
          <w:szCs w:val="22"/>
        </w:rPr>
        <w:t>Los infantes con déficit de atención presentan más problemas de conducta, menos habilidades sociales, dificultad para cumplir las normas y bajo nivel pre- académicas en comparación a sus pares; por ende, las docentes y padres experimentan más estrés, adoptan un estilo de afrontamiento menos adaptativo y tienen respuestas negativas hacia el menor.  En lo que respecta al desarrollo evolutivo del menor, evolucionan en el área motora gruesa en forma normal, pobre coordinación motriz fina; por otro lado, las exigencias de comportamiento son mayores, sin embargo, la poca atención influye negativamente en el desarrollo del lenguaje y en las interacciones sociales.</w:t>
      </w:r>
      <w:sdt>
        <w:sdtPr>
          <w:rPr>
            <w:rFonts w:ascii="Arial" w:hAnsi="Arial"/>
            <w:sz w:val="22"/>
            <w:szCs w:val="22"/>
          </w:rPr>
          <w:id w:val="1290088757"/>
          <w:citation/>
        </w:sdtPr>
        <w:sdtEndPr/>
        <w:sdtContent>
          <w:r w:rsidR="00B95822">
            <w:rPr>
              <w:rFonts w:ascii="Arial" w:hAnsi="Arial"/>
              <w:sz w:val="22"/>
              <w:szCs w:val="22"/>
            </w:rPr>
            <w:fldChar w:fldCharType="begin"/>
          </w:r>
          <w:r w:rsidR="00B95822">
            <w:rPr>
              <w:rFonts w:ascii="Arial" w:hAnsi="Arial"/>
              <w:sz w:val="22"/>
              <w:szCs w:val="22"/>
              <w:lang w:val="es-ES"/>
            </w:rPr>
            <w:instrText xml:space="preserve">CITATION MAR01 \l 3082 </w:instrText>
          </w:r>
          <w:r w:rsidR="00B95822">
            <w:rPr>
              <w:rFonts w:ascii="Arial" w:hAnsi="Arial"/>
              <w:sz w:val="22"/>
              <w:szCs w:val="22"/>
            </w:rPr>
            <w:fldChar w:fldCharType="separate"/>
          </w:r>
          <w:r w:rsidR="00E94B3E">
            <w:rPr>
              <w:rFonts w:ascii="Arial" w:hAnsi="Arial"/>
              <w:noProof/>
              <w:sz w:val="22"/>
              <w:szCs w:val="22"/>
              <w:lang w:val="es-ES"/>
            </w:rPr>
            <w:t xml:space="preserve"> </w:t>
          </w:r>
          <w:r w:rsidR="00E94B3E" w:rsidRPr="00E94B3E">
            <w:rPr>
              <w:rFonts w:ascii="Arial" w:hAnsi="Arial"/>
              <w:noProof/>
              <w:sz w:val="22"/>
              <w:szCs w:val="22"/>
              <w:lang w:val="es-ES"/>
            </w:rPr>
            <w:t>(MARTINEZ, 2001)</w:t>
          </w:r>
          <w:r w:rsidR="00B95822">
            <w:rPr>
              <w:rFonts w:ascii="Arial" w:hAnsi="Arial"/>
              <w:sz w:val="22"/>
              <w:szCs w:val="22"/>
            </w:rPr>
            <w:fldChar w:fldCharType="end"/>
          </w:r>
        </w:sdtContent>
      </w:sdt>
    </w:p>
    <w:p w:rsidR="000424B9" w:rsidRPr="00CE06F2" w:rsidRDefault="00B5346B" w:rsidP="000424B9">
      <w:pPr>
        <w:spacing w:line="360" w:lineRule="auto"/>
        <w:rPr>
          <w:rFonts w:ascii="Arial" w:hAnsi="Arial"/>
          <w:sz w:val="22"/>
          <w:szCs w:val="22"/>
        </w:rPr>
      </w:pPr>
      <w:r>
        <w:rPr>
          <w:rFonts w:ascii="Arial" w:hAnsi="Arial"/>
          <w:sz w:val="22"/>
          <w:szCs w:val="22"/>
        </w:rPr>
        <w:t xml:space="preserve">El estudio </w:t>
      </w:r>
      <w:r w:rsidR="000424B9">
        <w:rPr>
          <w:rFonts w:ascii="Arial" w:hAnsi="Arial"/>
          <w:sz w:val="22"/>
          <w:szCs w:val="22"/>
        </w:rPr>
        <w:t xml:space="preserve"> de campo permitió</w:t>
      </w:r>
      <w:r w:rsidR="00F51BC9" w:rsidRPr="00CE06F2">
        <w:rPr>
          <w:rFonts w:ascii="Arial" w:hAnsi="Arial"/>
          <w:sz w:val="22"/>
          <w:szCs w:val="22"/>
        </w:rPr>
        <w:t xml:space="preserve"> </w:t>
      </w:r>
      <w:r w:rsidR="00E9157D">
        <w:rPr>
          <w:rFonts w:ascii="Arial" w:hAnsi="Arial"/>
          <w:sz w:val="22"/>
          <w:szCs w:val="22"/>
        </w:rPr>
        <w:t>examinar</w:t>
      </w:r>
      <w:r w:rsidR="00F51BC9" w:rsidRPr="00CE06F2">
        <w:rPr>
          <w:rFonts w:ascii="Arial" w:hAnsi="Arial"/>
          <w:sz w:val="22"/>
          <w:szCs w:val="22"/>
        </w:rPr>
        <w:t xml:space="preserve"> las habilidades comunicativas de los niños y niñas de 4 a 5 años con trastorno por déficit de </w:t>
      </w:r>
      <w:r w:rsidR="00354EEE" w:rsidRPr="00CE06F2">
        <w:rPr>
          <w:rFonts w:ascii="Arial" w:hAnsi="Arial"/>
          <w:sz w:val="22"/>
          <w:szCs w:val="22"/>
        </w:rPr>
        <w:t>atención</w:t>
      </w:r>
      <w:r w:rsidR="00F51BC9" w:rsidRPr="00CE06F2">
        <w:rPr>
          <w:rFonts w:ascii="Arial" w:hAnsi="Arial"/>
          <w:sz w:val="22"/>
          <w:szCs w:val="22"/>
        </w:rPr>
        <w:t>. Diez infantes de características similares realizaron actividades de descripción, cuyos resultados refl</w:t>
      </w:r>
      <w:r w:rsidR="001D663F" w:rsidRPr="00CE06F2">
        <w:rPr>
          <w:rFonts w:ascii="Arial" w:hAnsi="Arial"/>
          <w:sz w:val="22"/>
          <w:szCs w:val="22"/>
        </w:rPr>
        <w:t xml:space="preserve">ejaron un bajo nivel en el área de lenguaje </w:t>
      </w:r>
      <w:r w:rsidR="00F51BC9" w:rsidRPr="00CE06F2">
        <w:rPr>
          <w:rFonts w:ascii="Arial" w:hAnsi="Arial"/>
          <w:sz w:val="22"/>
          <w:szCs w:val="22"/>
        </w:rPr>
        <w:t xml:space="preserve"> de acuerdo a</w:t>
      </w:r>
      <w:r w:rsidR="00475F3D">
        <w:rPr>
          <w:rFonts w:ascii="Arial" w:hAnsi="Arial"/>
          <w:sz w:val="22"/>
          <w:szCs w:val="22"/>
        </w:rPr>
        <w:t xml:space="preserve">l rango de edad investigado, </w:t>
      </w:r>
      <w:r w:rsidR="00F51BC9" w:rsidRPr="00CE06F2">
        <w:rPr>
          <w:rFonts w:ascii="Arial" w:hAnsi="Arial"/>
          <w:sz w:val="22"/>
          <w:szCs w:val="22"/>
        </w:rPr>
        <w:t xml:space="preserve"> una expresión verbal de menor organización </w:t>
      </w:r>
      <w:r w:rsidR="001D663F" w:rsidRPr="00CE06F2">
        <w:rPr>
          <w:rFonts w:ascii="Arial" w:hAnsi="Arial"/>
          <w:sz w:val="22"/>
          <w:szCs w:val="22"/>
        </w:rPr>
        <w:t xml:space="preserve">y coherencia en sus narraciones; ya que, para esto se incluyen aspectos cognitivos, sociales y </w:t>
      </w:r>
      <w:r w:rsidR="00354EEE" w:rsidRPr="00CE06F2">
        <w:rPr>
          <w:rFonts w:ascii="Arial" w:hAnsi="Arial"/>
          <w:sz w:val="22"/>
          <w:szCs w:val="22"/>
        </w:rPr>
        <w:t>lingüísticos</w:t>
      </w:r>
      <w:r w:rsidR="001D663F" w:rsidRPr="00CE06F2">
        <w:rPr>
          <w:rFonts w:ascii="Arial" w:hAnsi="Arial"/>
          <w:sz w:val="22"/>
          <w:szCs w:val="22"/>
        </w:rPr>
        <w:t>.</w:t>
      </w:r>
      <w:r w:rsidR="000424B9">
        <w:rPr>
          <w:rFonts w:ascii="Arial" w:hAnsi="Arial"/>
          <w:sz w:val="22"/>
          <w:szCs w:val="22"/>
        </w:rPr>
        <w:t xml:space="preserve"> </w:t>
      </w:r>
      <w:r w:rsidR="001D663F" w:rsidRPr="00CE06F2">
        <w:rPr>
          <w:rFonts w:ascii="Arial" w:hAnsi="Arial"/>
          <w:sz w:val="22"/>
          <w:szCs w:val="22"/>
        </w:rPr>
        <w:t xml:space="preserve"> </w:t>
      </w:r>
    </w:p>
    <w:p w:rsidR="00E209DE" w:rsidRDefault="001D663F" w:rsidP="00354EEE">
      <w:pPr>
        <w:spacing w:line="360" w:lineRule="auto"/>
        <w:rPr>
          <w:rFonts w:ascii="Arial" w:hAnsi="Arial"/>
          <w:noProof/>
          <w:sz w:val="22"/>
          <w:szCs w:val="22"/>
          <w:lang w:val="es-ES"/>
        </w:rPr>
      </w:pPr>
      <w:r w:rsidRPr="00CE06F2">
        <w:rPr>
          <w:rFonts w:ascii="Arial" w:hAnsi="Arial"/>
          <w:sz w:val="22"/>
          <w:szCs w:val="22"/>
        </w:rPr>
        <w:t xml:space="preserve">Este análisis proporciona un marco útil para la comprensión del procesamiento cognitivo de los infantes por la variedad de estrategias que implica la focalización de la </w:t>
      </w:r>
      <w:r w:rsidR="00354EEE" w:rsidRPr="00CE06F2">
        <w:rPr>
          <w:rFonts w:ascii="Arial" w:hAnsi="Arial"/>
          <w:sz w:val="22"/>
          <w:szCs w:val="22"/>
        </w:rPr>
        <w:t>atención</w:t>
      </w:r>
      <w:r w:rsidRPr="00CE06F2">
        <w:rPr>
          <w:rFonts w:ascii="Arial" w:hAnsi="Arial"/>
          <w:sz w:val="22"/>
          <w:szCs w:val="22"/>
        </w:rPr>
        <w:t>, selección,</w:t>
      </w:r>
      <w:r w:rsidR="00AC0EEA" w:rsidRPr="00CE06F2">
        <w:rPr>
          <w:rFonts w:ascii="Arial" w:hAnsi="Arial"/>
          <w:sz w:val="22"/>
          <w:szCs w:val="22"/>
        </w:rPr>
        <w:t xml:space="preserve"> </w:t>
      </w:r>
      <w:r w:rsidRPr="00CE06F2">
        <w:rPr>
          <w:rFonts w:ascii="Arial" w:hAnsi="Arial"/>
          <w:sz w:val="22"/>
          <w:szCs w:val="22"/>
        </w:rPr>
        <w:t xml:space="preserve">codificación e interpretación de la información, </w:t>
      </w:r>
      <w:r w:rsidR="00FD6BAC" w:rsidRPr="00CE06F2">
        <w:rPr>
          <w:rFonts w:ascii="Arial" w:hAnsi="Arial"/>
          <w:sz w:val="22"/>
          <w:szCs w:val="22"/>
        </w:rPr>
        <w:t>utilización</w:t>
      </w:r>
      <w:r w:rsidRPr="00CE06F2">
        <w:rPr>
          <w:rFonts w:ascii="Arial" w:hAnsi="Arial"/>
          <w:sz w:val="22"/>
          <w:szCs w:val="22"/>
        </w:rPr>
        <w:t xml:space="preserve"> de estructuras organizativas. </w:t>
      </w:r>
      <w:r w:rsidR="00354EEE" w:rsidRPr="00CE06F2">
        <w:rPr>
          <w:rFonts w:ascii="Arial" w:hAnsi="Arial"/>
          <w:sz w:val="22"/>
          <w:szCs w:val="22"/>
        </w:rPr>
        <w:t>Además</w:t>
      </w:r>
      <w:r w:rsidRPr="00CE06F2">
        <w:rPr>
          <w:rFonts w:ascii="Arial" w:hAnsi="Arial"/>
          <w:sz w:val="22"/>
          <w:szCs w:val="22"/>
        </w:rPr>
        <w:t>, el lenguaje es la fuente importante</w:t>
      </w:r>
      <w:r w:rsidR="00354EEE" w:rsidRPr="00CE06F2">
        <w:rPr>
          <w:rFonts w:ascii="Arial" w:hAnsi="Arial"/>
          <w:sz w:val="22"/>
          <w:szCs w:val="22"/>
        </w:rPr>
        <w:t xml:space="preserve"> de información </w:t>
      </w:r>
      <w:r w:rsidRPr="00CE06F2">
        <w:rPr>
          <w:rFonts w:ascii="Arial" w:hAnsi="Arial"/>
          <w:sz w:val="22"/>
          <w:szCs w:val="22"/>
        </w:rPr>
        <w:t xml:space="preserve"> sobre </w:t>
      </w:r>
      <w:r w:rsidR="00354EEE" w:rsidRPr="00CE06F2">
        <w:rPr>
          <w:rFonts w:ascii="Arial" w:hAnsi="Arial"/>
          <w:sz w:val="22"/>
          <w:szCs w:val="22"/>
        </w:rPr>
        <w:t xml:space="preserve">el contexto social, porque exige la capacidad de comunicación y la falencia en esta,  tiene repercusiones en diversas áreas del desarrollo infantil, </w:t>
      </w:r>
      <w:r w:rsidR="00BA7157" w:rsidRPr="00CE06F2">
        <w:rPr>
          <w:rFonts w:ascii="Arial" w:hAnsi="Arial"/>
          <w:sz w:val="22"/>
          <w:szCs w:val="22"/>
        </w:rPr>
        <w:t xml:space="preserve">que luego se reflejan en dificultades </w:t>
      </w:r>
      <w:r w:rsidR="00354EEE" w:rsidRPr="00CE06F2">
        <w:rPr>
          <w:rFonts w:ascii="Arial" w:hAnsi="Arial"/>
          <w:sz w:val="22"/>
          <w:szCs w:val="22"/>
        </w:rPr>
        <w:t xml:space="preserve">para mantener interacciones sociales </w:t>
      </w:r>
      <w:r w:rsidR="00354EEE" w:rsidRPr="00CE06F2">
        <w:rPr>
          <w:rFonts w:ascii="Arial" w:hAnsi="Arial"/>
          <w:sz w:val="22"/>
          <w:szCs w:val="22"/>
        </w:rPr>
        <w:lastRenderedPageBreak/>
        <w:t xml:space="preserve">efectivas, al restringir la posibilidad de compartir experiencias, sentimientos y necesidades o emociones. </w:t>
      </w:r>
      <w:r w:rsidR="00AC0EEA" w:rsidRPr="00CE06F2">
        <w:rPr>
          <w:rFonts w:ascii="Arial" w:hAnsi="Arial"/>
          <w:noProof/>
          <w:sz w:val="22"/>
          <w:szCs w:val="22"/>
          <w:lang w:val="es-ES"/>
        </w:rPr>
        <w:t>(Psicothema, 2005).</w:t>
      </w:r>
    </w:p>
    <w:p w:rsidR="00C316BB" w:rsidRDefault="00C316BB" w:rsidP="00354EEE">
      <w:pPr>
        <w:spacing w:line="360" w:lineRule="auto"/>
        <w:rPr>
          <w:rFonts w:ascii="Arial" w:hAnsi="Arial"/>
          <w:noProof/>
          <w:sz w:val="22"/>
          <w:szCs w:val="22"/>
          <w:lang w:val="es-ES"/>
        </w:rPr>
      </w:pPr>
      <w:r>
        <w:rPr>
          <w:rFonts w:ascii="Arial" w:hAnsi="Arial"/>
          <w:noProof/>
          <w:sz w:val="22"/>
          <w:szCs w:val="22"/>
          <w:lang w:val="es-ES"/>
        </w:rPr>
        <w:t>Los instrumentos aplicados para la recolección de datos fueron: encuestas realizadas a padres  de familia y educadoras cuyo objetivos se justifican con los indicadores detallados en la siguiente tabla, entrevistas a profesionales inmersos en el tema de investigación y una hoja de cotejo aplicada a las niñas y niños de 4 a 5 años  que permitió evaluar su nivel de desarrollo lingüístico.</w:t>
      </w:r>
    </w:p>
    <w:p w:rsidR="004F2F04" w:rsidRPr="00007FF3" w:rsidRDefault="00007FF3" w:rsidP="00007FF3">
      <w:pPr>
        <w:pStyle w:val="Epgrafe"/>
        <w:rPr>
          <w:rFonts w:ascii="Arial" w:hAnsi="Arial"/>
          <w:b w:val="0"/>
          <w:color w:val="auto"/>
          <w:sz w:val="22"/>
          <w:szCs w:val="22"/>
        </w:rPr>
      </w:pPr>
      <w:r w:rsidRPr="00007FF3">
        <w:rPr>
          <w:b w:val="0"/>
          <w:color w:val="auto"/>
        </w:rPr>
        <w:t xml:space="preserve">Tabla </w:t>
      </w:r>
      <w:r w:rsidRPr="00007FF3">
        <w:rPr>
          <w:b w:val="0"/>
          <w:color w:val="auto"/>
        </w:rPr>
        <w:fldChar w:fldCharType="begin"/>
      </w:r>
      <w:r w:rsidRPr="00007FF3">
        <w:rPr>
          <w:b w:val="0"/>
          <w:color w:val="auto"/>
        </w:rPr>
        <w:instrText xml:space="preserve"> SEQ Tabla \* ARABIC </w:instrText>
      </w:r>
      <w:r w:rsidRPr="00007FF3">
        <w:rPr>
          <w:b w:val="0"/>
          <w:color w:val="auto"/>
        </w:rPr>
        <w:fldChar w:fldCharType="separate"/>
      </w:r>
      <w:r w:rsidRPr="00007FF3">
        <w:rPr>
          <w:b w:val="0"/>
          <w:noProof/>
          <w:color w:val="auto"/>
        </w:rPr>
        <w:t>3</w:t>
      </w:r>
      <w:r w:rsidRPr="00007FF3">
        <w:rPr>
          <w:b w:val="0"/>
          <w:color w:val="auto"/>
        </w:rPr>
        <w:fldChar w:fldCharType="end"/>
      </w:r>
      <w:r w:rsidRPr="00007FF3">
        <w:rPr>
          <w:b w:val="0"/>
          <w:color w:val="auto"/>
        </w:rPr>
        <w:t>.- Recopilación de resultados</w:t>
      </w:r>
    </w:p>
    <w:tbl>
      <w:tblPr>
        <w:tblStyle w:val="Sombreadoclaro"/>
        <w:tblW w:w="0" w:type="auto"/>
        <w:tblLook w:val="04A0" w:firstRow="1" w:lastRow="0" w:firstColumn="1" w:lastColumn="0" w:noHBand="0" w:noVBand="1"/>
      </w:tblPr>
      <w:tblGrid>
        <w:gridCol w:w="4786"/>
        <w:gridCol w:w="1559"/>
        <w:gridCol w:w="1701"/>
      </w:tblGrid>
      <w:tr w:rsidR="004F2F04" w:rsidRPr="00CE06F2" w:rsidTr="00007F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shd w:val="clear" w:color="auto" w:fill="auto"/>
          </w:tcPr>
          <w:p w:rsidR="004F2F04" w:rsidRPr="00CE06F2" w:rsidRDefault="004F2F04" w:rsidP="00BA7157">
            <w:pPr>
              <w:spacing w:line="360" w:lineRule="auto"/>
              <w:rPr>
                <w:rFonts w:ascii="Arial" w:hAnsi="Arial"/>
                <w:color w:val="auto"/>
                <w:sz w:val="22"/>
                <w:szCs w:val="22"/>
              </w:rPr>
            </w:pPr>
            <w:r w:rsidRPr="00CE06F2">
              <w:rPr>
                <w:rFonts w:ascii="Arial" w:hAnsi="Arial"/>
                <w:color w:val="auto"/>
                <w:sz w:val="22"/>
                <w:szCs w:val="22"/>
              </w:rPr>
              <w:t>Indicadores</w:t>
            </w:r>
          </w:p>
        </w:tc>
        <w:tc>
          <w:tcPr>
            <w:tcW w:w="1559" w:type="dxa"/>
            <w:shd w:val="clear" w:color="auto" w:fill="auto"/>
          </w:tcPr>
          <w:p w:rsidR="004F2F04" w:rsidRPr="00CE06F2" w:rsidRDefault="004F2F04" w:rsidP="00BA715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CE06F2">
              <w:rPr>
                <w:rFonts w:ascii="Arial" w:hAnsi="Arial"/>
                <w:sz w:val="22"/>
                <w:szCs w:val="22"/>
              </w:rPr>
              <w:t xml:space="preserve">Frecuencia </w:t>
            </w:r>
          </w:p>
        </w:tc>
        <w:tc>
          <w:tcPr>
            <w:tcW w:w="1701" w:type="dxa"/>
            <w:shd w:val="clear" w:color="auto" w:fill="auto"/>
          </w:tcPr>
          <w:p w:rsidR="004F2F04" w:rsidRPr="00CE06F2" w:rsidRDefault="004F2F04" w:rsidP="00BA715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CE06F2">
              <w:rPr>
                <w:rFonts w:ascii="Arial" w:hAnsi="Arial"/>
                <w:sz w:val="22"/>
                <w:szCs w:val="22"/>
              </w:rPr>
              <w:t>Porcentaje</w:t>
            </w:r>
          </w:p>
        </w:tc>
      </w:tr>
      <w:tr w:rsidR="004F2F04" w:rsidRPr="00CE06F2" w:rsidTr="00007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shd w:val="clear" w:color="auto" w:fill="auto"/>
          </w:tcPr>
          <w:p w:rsidR="004F2F04" w:rsidRPr="00007FF3" w:rsidRDefault="004F2F04" w:rsidP="00BA7157">
            <w:pPr>
              <w:spacing w:line="360" w:lineRule="auto"/>
              <w:rPr>
                <w:rFonts w:ascii="Arial" w:hAnsi="Arial"/>
                <w:b w:val="0"/>
                <w:color w:val="auto"/>
                <w:sz w:val="22"/>
                <w:szCs w:val="22"/>
              </w:rPr>
            </w:pPr>
            <w:r w:rsidRPr="00007FF3">
              <w:rPr>
                <w:rFonts w:ascii="Arial" w:hAnsi="Arial"/>
                <w:b w:val="0"/>
                <w:color w:val="auto"/>
                <w:sz w:val="22"/>
                <w:szCs w:val="22"/>
              </w:rPr>
              <w:t>Nivel de conocimiento sobre los bits de inteligencia.</w:t>
            </w:r>
          </w:p>
        </w:tc>
        <w:tc>
          <w:tcPr>
            <w:tcW w:w="1559" w:type="dxa"/>
            <w:shd w:val="clear" w:color="auto" w:fill="auto"/>
          </w:tcPr>
          <w:p w:rsidR="004F2F04" w:rsidRPr="00CE06F2" w:rsidRDefault="00332E20" w:rsidP="00BA7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E06F2">
              <w:rPr>
                <w:rFonts w:ascii="Arial" w:hAnsi="Arial"/>
                <w:sz w:val="22"/>
                <w:szCs w:val="22"/>
              </w:rPr>
              <w:t>4</w:t>
            </w:r>
            <w:r w:rsidR="00301225" w:rsidRPr="00CE06F2">
              <w:rPr>
                <w:rFonts w:ascii="Arial" w:hAnsi="Arial"/>
                <w:sz w:val="22"/>
                <w:szCs w:val="22"/>
              </w:rPr>
              <w:t>/20</w:t>
            </w:r>
          </w:p>
        </w:tc>
        <w:tc>
          <w:tcPr>
            <w:tcW w:w="1701" w:type="dxa"/>
            <w:shd w:val="clear" w:color="auto" w:fill="auto"/>
          </w:tcPr>
          <w:p w:rsidR="004F2F04" w:rsidRPr="00CE06F2" w:rsidRDefault="00332E20" w:rsidP="00BA7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E06F2">
              <w:rPr>
                <w:rFonts w:ascii="Arial" w:hAnsi="Arial"/>
                <w:sz w:val="22"/>
                <w:szCs w:val="22"/>
              </w:rPr>
              <w:t>20%</w:t>
            </w:r>
          </w:p>
        </w:tc>
      </w:tr>
      <w:tr w:rsidR="004F2F04" w:rsidRPr="00CE06F2" w:rsidTr="00007FF3">
        <w:tc>
          <w:tcPr>
            <w:cnfStyle w:val="001000000000" w:firstRow="0" w:lastRow="0" w:firstColumn="1" w:lastColumn="0" w:oddVBand="0" w:evenVBand="0" w:oddHBand="0" w:evenHBand="0" w:firstRowFirstColumn="0" w:firstRowLastColumn="0" w:lastRowFirstColumn="0" w:lastRowLastColumn="0"/>
            <w:tcW w:w="4786" w:type="dxa"/>
            <w:shd w:val="clear" w:color="auto" w:fill="auto"/>
          </w:tcPr>
          <w:p w:rsidR="004F2F04" w:rsidRPr="00007FF3" w:rsidRDefault="00332E20" w:rsidP="00BA7157">
            <w:pPr>
              <w:spacing w:line="360" w:lineRule="auto"/>
              <w:rPr>
                <w:rFonts w:ascii="Arial" w:hAnsi="Arial"/>
                <w:b w:val="0"/>
                <w:color w:val="auto"/>
                <w:sz w:val="22"/>
                <w:szCs w:val="22"/>
              </w:rPr>
            </w:pPr>
            <w:r w:rsidRPr="00007FF3">
              <w:rPr>
                <w:rFonts w:ascii="Arial" w:hAnsi="Arial"/>
                <w:b w:val="0"/>
                <w:color w:val="auto"/>
                <w:sz w:val="22"/>
                <w:szCs w:val="22"/>
              </w:rPr>
              <w:t>Beneficios pedagógicos de los bits de inteligencia.</w:t>
            </w:r>
          </w:p>
        </w:tc>
        <w:tc>
          <w:tcPr>
            <w:tcW w:w="1559" w:type="dxa"/>
            <w:shd w:val="clear" w:color="auto" w:fill="auto"/>
          </w:tcPr>
          <w:p w:rsidR="004F2F04" w:rsidRPr="00CE06F2" w:rsidRDefault="00332E20" w:rsidP="00BA7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CE06F2">
              <w:rPr>
                <w:rFonts w:ascii="Arial" w:hAnsi="Arial"/>
                <w:sz w:val="22"/>
                <w:szCs w:val="22"/>
              </w:rPr>
              <w:t>5</w:t>
            </w:r>
            <w:r w:rsidR="00301225" w:rsidRPr="00CE06F2">
              <w:rPr>
                <w:rFonts w:ascii="Arial" w:hAnsi="Arial"/>
                <w:sz w:val="22"/>
                <w:szCs w:val="22"/>
              </w:rPr>
              <w:t>/20</w:t>
            </w:r>
          </w:p>
        </w:tc>
        <w:tc>
          <w:tcPr>
            <w:tcW w:w="1701" w:type="dxa"/>
            <w:shd w:val="clear" w:color="auto" w:fill="auto"/>
          </w:tcPr>
          <w:p w:rsidR="004F2F04" w:rsidRPr="00CE06F2" w:rsidRDefault="00332E20" w:rsidP="00BA7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CE06F2">
              <w:rPr>
                <w:rFonts w:ascii="Arial" w:hAnsi="Arial"/>
                <w:sz w:val="22"/>
                <w:szCs w:val="22"/>
              </w:rPr>
              <w:t>25%</w:t>
            </w:r>
          </w:p>
        </w:tc>
      </w:tr>
      <w:tr w:rsidR="004F2F04" w:rsidRPr="00CE06F2" w:rsidTr="00007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shd w:val="clear" w:color="auto" w:fill="auto"/>
          </w:tcPr>
          <w:p w:rsidR="004F2F04" w:rsidRPr="00007FF3" w:rsidRDefault="00332E20" w:rsidP="00BA7157">
            <w:pPr>
              <w:spacing w:line="360" w:lineRule="auto"/>
              <w:rPr>
                <w:rFonts w:ascii="Arial" w:hAnsi="Arial"/>
                <w:b w:val="0"/>
                <w:color w:val="auto"/>
                <w:sz w:val="22"/>
                <w:szCs w:val="22"/>
              </w:rPr>
            </w:pPr>
            <w:r w:rsidRPr="00007FF3">
              <w:rPr>
                <w:rFonts w:ascii="Arial" w:hAnsi="Arial"/>
                <w:b w:val="0"/>
                <w:color w:val="auto"/>
                <w:sz w:val="22"/>
                <w:szCs w:val="22"/>
              </w:rPr>
              <w:t>Conocimiento sobre técnicas de estimulación del lenguaje.</w:t>
            </w:r>
          </w:p>
        </w:tc>
        <w:tc>
          <w:tcPr>
            <w:tcW w:w="1559" w:type="dxa"/>
            <w:shd w:val="clear" w:color="auto" w:fill="auto"/>
          </w:tcPr>
          <w:p w:rsidR="004F2F04" w:rsidRPr="00CE06F2" w:rsidRDefault="00332E20" w:rsidP="00BA7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E06F2">
              <w:rPr>
                <w:rFonts w:ascii="Arial" w:hAnsi="Arial"/>
                <w:sz w:val="22"/>
                <w:szCs w:val="22"/>
              </w:rPr>
              <w:t>3</w:t>
            </w:r>
            <w:r w:rsidR="00301225" w:rsidRPr="00CE06F2">
              <w:rPr>
                <w:rFonts w:ascii="Arial" w:hAnsi="Arial"/>
                <w:sz w:val="22"/>
                <w:szCs w:val="22"/>
              </w:rPr>
              <w:t>/20</w:t>
            </w:r>
          </w:p>
        </w:tc>
        <w:tc>
          <w:tcPr>
            <w:tcW w:w="1701" w:type="dxa"/>
            <w:shd w:val="clear" w:color="auto" w:fill="auto"/>
          </w:tcPr>
          <w:p w:rsidR="004F2F04" w:rsidRPr="00CE06F2" w:rsidRDefault="00332E20" w:rsidP="00BA7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E06F2">
              <w:rPr>
                <w:rFonts w:ascii="Arial" w:hAnsi="Arial"/>
                <w:sz w:val="22"/>
                <w:szCs w:val="22"/>
              </w:rPr>
              <w:t>15%</w:t>
            </w:r>
          </w:p>
        </w:tc>
      </w:tr>
      <w:tr w:rsidR="004F2F04" w:rsidRPr="00CE06F2" w:rsidTr="00007FF3">
        <w:tc>
          <w:tcPr>
            <w:cnfStyle w:val="001000000000" w:firstRow="0" w:lastRow="0" w:firstColumn="1" w:lastColumn="0" w:oddVBand="0" w:evenVBand="0" w:oddHBand="0" w:evenHBand="0" w:firstRowFirstColumn="0" w:firstRowLastColumn="0" w:lastRowFirstColumn="0" w:lastRowLastColumn="0"/>
            <w:tcW w:w="4786" w:type="dxa"/>
            <w:shd w:val="clear" w:color="auto" w:fill="auto"/>
          </w:tcPr>
          <w:p w:rsidR="004F2F04" w:rsidRPr="00007FF3" w:rsidRDefault="00332E20" w:rsidP="00BA7157">
            <w:pPr>
              <w:spacing w:line="360" w:lineRule="auto"/>
              <w:rPr>
                <w:rFonts w:ascii="Arial" w:hAnsi="Arial"/>
                <w:b w:val="0"/>
                <w:color w:val="auto"/>
                <w:sz w:val="22"/>
                <w:szCs w:val="22"/>
              </w:rPr>
            </w:pPr>
            <w:r w:rsidRPr="00007FF3">
              <w:rPr>
                <w:rFonts w:ascii="Arial" w:hAnsi="Arial"/>
                <w:b w:val="0"/>
                <w:color w:val="auto"/>
                <w:sz w:val="22"/>
                <w:szCs w:val="22"/>
              </w:rPr>
              <w:t>Importancia de la estimulación del lengu</w:t>
            </w:r>
            <w:r w:rsidR="004A2AA4" w:rsidRPr="00007FF3">
              <w:rPr>
                <w:rFonts w:ascii="Arial" w:hAnsi="Arial"/>
                <w:b w:val="0"/>
                <w:color w:val="auto"/>
                <w:sz w:val="22"/>
                <w:szCs w:val="22"/>
              </w:rPr>
              <w:t>aje para el déficit de atención.</w:t>
            </w:r>
          </w:p>
        </w:tc>
        <w:tc>
          <w:tcPr>
            <w:tcW w:w="1559" w:type="dxa"/>
            <w:shd w:val="clear" w:color="auto" w:fill="auto"/>
          </w:tcPr>
          <w:p w:rsidR="004F2F04" w:rsidRPr="00CE06F2" w:rsidRDefault="00225A41" w:rsidP="00BA7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CE06F2">
              <w:rPr>
                <w:rFonts w:ascii="Arial" w:hAnsi="Arial"/>
                <w:sz w:val="22"/>
                <w:szCs w:val="22"/>
              </w:rPr>
              <w:t>7</w:t>
            </w:r>
            <w:r w:rsidR="00301225" w:rsidRPr="00CE06F2">
              <w:rPr>
                <w:rFonts w:ascii="Arial" w:hAnsi="Arial"/>
                <w:sz w:val="22"/>
                <w:szCs w:val="22"/>
              </w:rPr>
              <w:t>/20</w:t>
            </w:r>
          </w:p>
        </w:tc>
        <w:tc>
          <w:tcPr>
            <w:tcW w:w="1701" w:type="dxa"/>
            <w:shd w:val="clear" w:color="auto" w:fill="auto"/>
          </w:tcPr>
          <w:p w:rsidR="004F2F04" w:rsidRPr="00CE06F2" w:rsidRDefault="00225A41" w:rsidP="00BA7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CE06F2">
              <w:rPr>
                <w:rFonts w:ascii="Arial" w:hAnsi="Arial"/>
                <w:sz w:val="22"/>
                <w:szCs w:val="22"/>
              </w:rPr>
              <w:t>35%</w:t>
            </w:r>
          </w:p>
        </w:tc>
      </w:tr>
      <w:tr w:rsidR="004F2F04" w:rsidRPr="00CE06F2" w:rsidTr="00007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shd w:val="clear" w:color="auto" w:fill="auto"/>
          </w:tcPr>
          <w:p w:rsidR="004F2F04" w:rsidRPr="00007FF3" w:rsidRDefault="004A2AA4" w:rsidP="00BA7157">
            <w:pPr>
              <w:spacing w:line="360" w:lineRule="auto"/>
              <w:rPr>
                <w:rFonts w:ascii="Arial" w:hAnsi="Arial"/>
                <w:b w:val="0"/>
                <w:color w:val="auto"/>
                <w:sz w:val="22"/>
                <w:szCs w:val="22"/>
              </w:rPr>
            </w:pPr>
            <w:r w:rsidRPr="00007FF3">
              <w:rPr>
                <w:rFonts w:ascii="Arial" w:hAnsi="Arial"/>
                <w:b w:val="0"/>
                <w:color w:val="auto"/>
                <w:sz w:val="22"/>
                <w:szCs w:val="22"/>
              </w:rPr>
              <w:t>Utilidad de las técnicas de memorización mediante bits de inteligencia para el desarrollo lingüístico de niños con déficit de atención.</w:t>
            </w:r>
          </w:p>
        </w:tc>
        <w:tc>
          <w:tcPr>
            <w:tcW w:w="1559" w:type="dxa"/>
            <w:shd w:val="clear" w:color="auto" w:fill="auto"/>
          </w:tcPr>
          <w:p w:rsidR="004F2F04" w:rsidRPr="00CE06F2" w:rsidRDefault="004A2AA4" w:rsidP="00BA7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E06F2">
              <w:rPr>
                <w:rFonts w:ascii="Arial" w:hAnsi="Arial"/>
                <w:sz w:val="22"/>
                <w:szCs w:val="22"/>
              </w:rPr>
              <w:t>15</w:t>
            </w:r>
            <w:r w:rsidR="00301225" w:rsidRPr="00CE06F2">
              <w:rPr>
                <w:rFonts w:ascii="Arial" w:hAnsi="Arial"/>
                <w:sz w:val="22"/>
                <w:szCs w:val="22"/>
              </w:rPr>
              <w:t>/20</w:t>
            </w:r>
          </w:p>
        </w:tc>
        <w:tc>
          <w:tcPr>
            <w:tcW w:w="1701" w:type="dxa"/>
            <w:shd w:val="clear" w:color="auto" w:fill="auto"/>
          </w:tcPr>
          <w:p w:rsidR="004F2F04" w:rsidRPr="00CE06F2" w:rsidRDefault="004A2AA4" w:rsidP="00BA7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E06F2">
              <w:rPr>
                <w:rFonts w:ascii="Arial" w:hAnsi="Arial"/>
                <w:sz w:val="22"/>
                <w:szCs w:val="22"/>
              </w:rPr>
              <w:t>75%</w:t>
            </w:r>
          </w:p>
        </w:tc>
      </w:tr>
      <w:tr w:rsidR="004F2F04" w:rsidRPr="00CE06F2" w:rsidTr="00007FF3">
        <w:tc>
          <w:tcPr>
            <w:cnfStyle w:val="001000000000" w:firstRow="0" w:lastRow="0" w:firstColumn="1" w:lastColumn="0" w:oddVBand="0" w:evenVBand="0" w:oddHBand="0" w:evenHBand="0" w:firstRowFirstColumn="0" w:firstRowLastColumn="0" w:lastRowFirstColumn="0" w:lastRowLastColumn="0"/>
            <w:tcW w:w="4786" w:type="dxa"/>
            <w:shd w:val="clear" w:color="auto" w:fill="auto"/>
          </w:tcPr>
          <w:p w:rsidR="004F2F04" w:rsidRPr="00CE06F2" w:rsidRDefault="004F2F04" w:rsidP="00BA7157">
            <w:pPr>
              <w:spacing w:line="360" w:lineRule="auto"/>
              <w:rPr>
                <w:rFonts w:ascii="Arial" w:hAnsi="Arial"/>
                <w:sz w:val="22"/>
                <w:szCs w:val="22"/>
              </w:rPr>
            </w:pPr>
          </w:p>
        </w:tc>
        <w:tc>
          <w:tcPr>
            <w:tcW w:w="1559" w:type="dxa"/>
            <w:shd w:val="clear" w:color="auto" w:fill="auto"/>
          </w:tcPr>
          <w:p w:rsidR="004F2F04" w:rsidRPr="00CE06F2" w:rsidRDefault="004F2F04" w:rsidP="00BA7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701" w:type="dxa"/>
            <w:shd w:val="clear" w:color="auto" w:fill="auto"/>
          </w:tcPr>
          <w:p w:rsidR="004F2F04" w:rsidRPr="00CE06F2" w:rsidRDefault="004F2F04" w:rsidP="00BA7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r>
    </w:tbl>
    <w:p w:rsidR="00007FF3" w:rsidRPr="002B4608" w:rsidRDefault="00007FF3" w:rsidP="00007FF3">
      <w:pPr>
        <w:rPr>
          <w:sz w:val="18"/>
          <w:szCs w:val="18"/>
        </w:rPr>
      </w:pPr>
      <w:r>
        <w:rPr>
          <w:sz w:val="18"/>
          <w:szCs w:val="18"/>
        </w:rPr>
        <w:t xml:space="preserve">FUENTE: Estudio de campo en  la Unidad Educativa  Gloria </w:t>
      </w:r>
      <w:proofErr w:type="spellStart"/>
      <w:r>
        <w:rPr>
          <w:sz w:val="18"/>
          <w:szCs w:val="18"/>
        </w:rPr>
        <w:t>Gorelik</w:t>
      </w:r>
      <w:proofErr w:type="spellEnd"/>
    </w:p>
    <w:p w:rsidR="00007FF3" w:rsidRDefault="00007FF3" w:rsidP="00007FF3">
      <w:r w:rsidRPr="002B4608">
        <w:rPr>
          <w:sz w:val="18"/>
          <w:szCs w:val="18"/>
        </w:rPr>
        <w:t xml:space="preserve">ELABORADO POR: </w:t>
      </w:r>
      <w:r>
        <w:t>Sheyla Jácome y Solange Briones</w:t>
      </w:r>
    </w:p>
    <w:p w:rsidR="00C316BB" w:rsidRDefault="00C316BB" w:rsidP="00007FF3"/>
    <w:p w:rsidR="00007FF3" w:rsidRPr="00C316BB" w:rsidRDefault="00C316BB" w:rsidP="00BA7157">
      <w:pPr>
        <w:spacing w:line="360" w:lineRule="auto"/>
        <w:rPr>
          <w:rFonts w:ascii="Arial" w:hAnsi="Arial"/>
          <w:b/>
          <w:sz w:val="22"/>
          <w:szCs w:val="22"/>
        </w:rPr>
      </w:pPr>
      <w:r w:rsidRPr="00C316BB">
        <w:rPr>
          <w:rFonts w:ascii="Arial" w:hAnsi="Arial"/>
          <w:b/>
          <w:sz w:val="22"/>
          <w:szCs w:val="22"/>
        </w:rPr>
        <w:t>2.4 Análisis de resultados</w:t>
      </w:r>
    </w:p>
    <w:p w:rsidR="00301225" w:rsidRPr="00CE06F2" w:rsidRDefault="00301225" w:rsidP="00301225">
      <w:pPr>
        <w:pStyle w:val="Prrafodelista"/>
        <w:numPr>
          <w:ilvl w:val="0"/>
          <w:numId w:val="3"/>
        </w:numPr>
        <w:spacing w:line="360" w:lineRule="auto"/>
        <w:rPr>
          <w:rFonts w:ascii="Arial" w:hAnsi="Arial"/>
          <w:sz w:val="22"/>
          <w:szCs w:val="22"/>
        </w:rPr>
      </w:pPr>
      <w:r w:rsidRPr="00CE06F2">
        <w:rPr>
          <w:rFonts w:ascii="Arial" w:hAnsi="Arial"/>
          <w:sz w:val="22"/>
          <w:szCs w:val="22"/>
        </w:rPr>
        <w:t xml:space="preserve">Se determina que el nivel de conocimiento sobre los bits de inteligencia como recurso pedagógico es del 20% entre los participantes; esto indica, que su </w:t>
      </w:r>
      <w:r w:rsidR="00187465" w:rsidRPr="00CE06F2">
        <w:rPr>
          <w:rFonts w:ascii="Arial" w:hAnsi="Arial"/>
          <w:sz w:val="22"/>
          <w:szCs w:val="22"/>
        </w:rPr>
        <w:t>utilización</w:t>
      </w:r>
      <w:r w:rsidRPr="00CE06F2">
        <w:rPr>
          <w:rFonts w:ascii="Arial" w:hAnsi="Arial"/>
          <w:sz w:val="22"/>
          <w:szCs w:val="22"/>
        </w:rPr>
        <w:t xml:space="preserve"> no es frecuente en la estimulación del lenguaje de los niños y niñas en la primera infancia, debido al desconocimiento del proceso didáctico </w:t>
      </w:r>
      <w:r w:rsidR="00586663" w:rsidRPr="00CE06F2">
        <w:rPr>
          <w:rFonts w:ascii="Arial" w:hAnsi="Arial"/>
          <w:sz w:val="22"/>
          <w:szCs w:val="22"/>
        </w:rPr>
        <w:t xml:space="preserve">que requiere este recurso para fomentar procesos cognitivos que </w:t>
      </w:r>
      <w:r w:rsidR="00187465" w:rsidRPr="00CE06F2">
        <w:rPr>
          <w:rFonts w:ascii="Arial" w:hAnsi="Arial"/>
          <w:sz w:val="22"/>
          <w:szCs w:val="22"/>
        </w:rPr>
        <w:t>fortalecerían</w:t>
      </w:r>
      <w:r w:rsidR="00586663" w:rsidRPr="00CE06F2">
        <w:rPr>
          <w:rFonts w:ascii="Arial" w:hAnsi="Arial"/>
          <w:sz w:val="22"/>
          <w:szCs w:val="22"/>
        </w:rPr>
        <w:t xml:space="preserve"> el aprendizaje del menor con necesidades educativas especiales.</w:t>
      </w:r>
    </w:p>
    <w:p w:rsidR="00586663" w:rsidRPr="00CE06F2" w:rsidRDefault="00586663" w:rsidP="00301225">
      <w:pPr>
        <w:pStyle w:val="Prrafodelista"/>
        <w:numPr>
          <w:ilvl w:val="0"/>
          <w:numId w:val="3"/>
        </w:numPr>
        <w:spacing w:line="360" w:lineRule="auto"/>
        <w:rPr>
          <w:rFonts w:ascii="Arial" w:hAnsi="Arial"/>
          <w:sz w:val="22"/>
          <w:szCs w:val="22"/>
        </w:rPr>
      </w:pPr>
      <w:r w:rsidRPr="00CE06F2">
        <w:rPr>
          <w:rFonts w:ascii="Arial" w:hAnsi="Arial"/>
          <w:sz w:val="22"/>
          <w:szCs w:val="22"/>
        </w:rPr>
        <w:t>Los beneficios pedagógicos que brindan los bits de inteligencia han sido analizados por el 25% de la muestra; por lo que se deduce que se requiere de mayor investigaciòn por parte de los actores para el conocimiento del recurso, con el fin de ser aplicado para mejorar la calidad educativa del menor con déficit de atención.</w:t>
      </w:r>
    </w:p>
    <w:p w:rsidR="00586663" w:rsidRPr="00CE06F2" w:rsidRDefault="00586663" w:rsidP="00301225">
      <w:pPr>
        <w:pStyle w:val="Prrafodelista"/>
        <w:numPr>
          <w:ilvl w:val="0"/>
          <w:numId w:val="3"/>
        </w:numPr>
        <w:spacing w:line="360" w:lineRule="auto"/>
        <w:rPr>
          <w:rFonts w:ascii="Arial" w:hAnsi="Arial"/>
          <w:sz w:val="22"/>
          <w:szCs w:val="22"/>
        </w:rPr>
      </w:pPr>
      <w:r w:rsidRPr="00CE06F2">
        <w:rPr>
          <w:rFonts w:ascii="Arial" w:hAnsi="Arial"/>
          <w:sz w:val="22"/>
          <w:szCs w:val="22"/>
        </w:rPr>
        <w:t xml:space="preserve">El 15% de los  adultos responsables de la educación de los infantes, conocen técnicas para estimular el lenguaje de los niños y niñas en su primera infancia, sin considerar la </w:t>
      </w:r>
      <w:r w:rsidRPr="00CE06F2">
        <w:rPr>
          <w:rFonts w:ascii="Arial" w:hAnsi="Arial"/>
          <w:sz w:val="22"/>
          <w:szCs w:val="22"/>
        </w:rPr>
        <w:lastRenderedPageBreak/>
        <w:t>importancia de</w:t>
      </w:r>
      <w:r w:rsidR="00DB71FC" w:rsidRPr="00CE06F2">
        <w:rPr>
          <w:rFonts w:ascii="Arial" w:hAnsi="Arial"/>
          <w:sz w:val="22"/>
          <w:szCs w:val="22"/>
        </w:rPr>
        <w:t xml:space="preserve"> que podrían mejorar las interacciones sociales y  potenciar el lenguaje para fortalecer  las competencias comunicativas y a la vez la calidad de vida en la diversidad.</w:t>
      </w:r>
    </w:p>
    <w:p w:rsidR="00DB71FC" w:rsidRPr="00CE06F2" w:rsidRDefault="00DB71FC" w:rsidP="00301225">
      <w:pPr>
        <w:pStyle w:val="Prrafodelista"/>
        <w:numPr>
          <w:ilvl w:val="0"/>
          <w:numId w:val="3"/>
        </w:numPr>
        <w:spacing w:line="360" w:lineRule="auto"/>
        <w:rPr>
          <w:rFonts w:ascii="Arial" w:hAnsi="Arial"/>
          <w:sz w:val="22"/>
          <w:szCs w:val="22"/>
        </w:rPr>
      </w:pPr>
      <w:r w:rsidRPr="00CE06F2">
        <w:rPr>
          <w:rFonts w:ascii="Arial" w:hAnsi="Arial"/>
          <w:sz w:val="22"/>
          <w:szCs w:val="22"/>
        </w:rPr>
        <w:t>De la población intervenida el 35%, considera importante estimular al niño y niña de 4 años con déficit de atención, mediante estrategias que permitan motivar al menor a participar activamente de situaciones didácticas que desarrollen el área lingüística y  en efecto su nivel cognitivo.</w:t>
      </w:r>
    </w:p>
    <w:p w:rsidR="000D015E" w:rsidRDefault="00DB71FC" w:rsidP="00495B32">
      <w:pPr>
        <w:pStyle w:val="Prrafodelista"/>
        <w:numPr>
          <w:ilvl w:val="0"/>
          <w:numId w:val="3"/>
        </w:numPr>
        <w:spacing w:line="360" w:lineRule="auto"/>
        <w:rPr>
          <w:rFonts w:ascii="Arial" w:hAnsi="Arial"/>
          <w:sz w:val="22"/>
          <w:szCs w:val="22"/>
        </w:rPr>
      </w:pPr>
      <w:r w:rsidRPr="00CE06F2">
        <w:rPr>
          <w:rFonts w:ascii="Arial" w:hAnsi="Arial"/>
          <w:sz w:val="22"/>
          <w:szCs w:val="22"/>
        </w:rPr>
        <w:t>Se determina que el 75%</w:t>
      </w:r>
      <w:r w:rsidR="009C4629" w:rsidRPr="00CE06F2">
        <w:rPr>
          <w:rFonts w:ascii="Arial" w:hAnsi="Arial"/>
          <w:sz w:val="22"/>
          <w:szCs w:val="22"/>
        </w:rPr>
        <w:t xml:space="preserve"> </w:t>
      </w:r>
      <w:r w:rsidR="00351005" w:rsidRPr="00CE06F2">
        <w:rPr>
          <w:rFonts w:ascii="Arial" w:hAnsi="Arial"/>
          <w:sz w:val="22"/>
          <w:szCs w:val="22"/>
        </w:rPr>
        <w:t xml:space="preserve">de la muestra considera que las técnicas de memorización, mediante los bits de inteligencia es útil en el proceso de aprendizaje del menor con déficit de atención para el desarrollo </w:t>
      </w:r>
      <w:r w:rsidR="00187465" w:rsidRPr="00CE06F2">
        <w:rPr>
          <w:rFonts w:ascii="Arial" w:hAnsi="Arial"/>
          <w:sz w:val="22"/>
          <w:szCs w:val="22"/>
        </w:rPr>
        <w:t>lingüístico</w:t>
      </w:r>
      <w:r w:rsidR="00351005" w:rsidRPr="00CE06F2">
        <w:rPr>
          <w:rFonts w:ascii="Arial" w:hAnsi="Arial"/>
          <w:sz w:val="22"/>
          <w:szCs w:val="22"/>
        </w:rPr>
        <w:t xml:space="preserve">, de tal manera que este recurso </w:t>
      </w:r>
      <w:r w:rsidR="00187465" w:rsidRPr="00CE06F2">
        <w:rPr>
          <w:rFonts w:ascii="Arial" w:hAnsi="Arial"/>
          <w:sz w:val="22"/>
          <w:szCs w:val="22"/>
        </w:rPr>
        <w:t>pedagógico</w:t>
      </w:r>
      <w:r w:rsidR="00351005" w:rsidRPr="00CE06F2">
        <w:rPr>
          <w:rFonts w:ascii="Arial" w:hAnsi="Arial"/>
          <w:sz w:val="22"/>
          <w:szCs w:val="22"/>
        </w:rPr>
        <w:t xml:space="preserve"> mejore la </w:t>
      </w:r>
      <w:r w:rsidR="00187465" w:rsidRPr="00CE06F2">
        <w:rPr>
          <w:rFonts w:ascii="Arial" w:hAnsi="Arial"/>
          <w:sz w:val="22"/>
          <w:szCs w:val="22"/>
        </w:rPr>
        <w:t>atención</w:t>
      </w:r>
      <w:r w:rsidR="00351005" w:rsidRPr="00CE06F2">
        <w:rPr>
          <w:rFonts w:ascii="Arial" w:hAnsi="Arial"/>
          <w:sz w:val="22"/>
          <w:szCs w:val="22"/>
        </w:rPr>
        <w:t xml:space="preserve"> y por ende, el nivel cognitivo  del menor, potenciando sus competencias comunicativas y mejorando su área </w:t>
      </w:r>
      <w:r w:rsidR="00495B32" w:rsidRPr="00CE06F2">
        <w:rPr>
          <w:rFonts w:ascii="Arial" w:hAnsi="Arial"/>
          <w:sz w:val="22"/>
          <w:szCs w:val="22"/>
        </w:rPr>
        <w:t xml:space="preserve">socio- afectiva, </w:t>
      </w:r>
      <w:r w:rsidR="00351005" w:rsidRPr="00CE06F2">
        <w:rPr>
          <w:rFonts w:ascii="Arial" w:hAnsi="Arial"/>
          <w:sz w:val="22"/>
          <w:szCs w:val="22"/>
        </w:rPr>
        <w:t xml:space="preserve"> su comportamiento </w:t>
      </w:r>
      <w:r w:rsidR="00495B32" w:rsidRPr="00CE06F2">
        <w:rPr>
          <w:rFonts w:ascii="Arial" w:hAnsi="Arial"/>
          <w:sz w:val="22"/>
          <w:szCs w:val="22"/>
        </w:rPr>
        <w:t xml:space="preserve">y  expresión de sentimientos y emociones. </w:t>
      </w:r>
    </w:p>
    <w:p w:rsidR="005F3EDA" w:rsidRPr="005F3EDA" w:rsidRDefault="00BA546A" w:rsidP="00BA546A">
      <w:pPr>
        <w:pStyle w:val="Prrafodelista"/>
        <w:spacing w:line="360" w:lineRule="auto"/>
        <w:jc w:val="center"/>
        <w:rPr>
          <w:rFonts w:ascii="Arial" w:hAnsi="Arial"/>
          <w:b/>
          <w:sz w:val="22"/>
          <w:szCs w:val="22"/>
        </w:rPr>
      </w:pPr>
      <w:r>
        <w:rPr>
          <w:rFonts w:ascii="Arial" w:hAnsi="Arial"/>
          <w:b/>
          <w:sz w:val="22"/>
          <w:szCs w:val="22"/>
        </w:rPr>
        <w:t>III  CONCLUSIONES</w:t>
      </w:r>
    </w:p>
    <w:p w:rsidR="00BE5AF1" w:rsidRDefault="000D015E" w:rsidP="00BE5AF1">
      <w:pPr>
        <w:pStyle w:val="Prrafodelista"/>
        <w:numPr>
          <w:ilvl w:val="0"/>
          <w:numId w:val="5"/>
        </w:numPr>
        <w:spacing w:line="357" w:lineRule="auto"/>
        <w:ind w:left="709" w:hanging="283"/>
        <w:rPr>
          <w:rFonts w:ascii="Arial" w:eastAsia="Arial" w:hAnsi="Arial"/>
          <w:sz w:val="22"/>
          <w:szCs w:val="22"/>
        </w:rPr>
      </w:pPr>
      <w:r w:rsidRPr="005F3EDA">
        <w:rPr>
          <w:rFonts w:ascii="Arial" w:eastAsia="Arial" w:hAnsi="Arial"/>
          <w:sz w:val="22"/>
          <w:szCs w:val="22"/>
        </w:rPr>
        <w:t>El bajo desarrollo del área lingüística se presenta debido a varias causas, entre ellas, la prematuridad que determina la probabilidad de afecciones al cerebro del infante y que provoca retraso en el desarrollo sensorial, afectando la recepción y expresión del lenguaje.</w:t>
      </w:r>
    </w:p>
    <w:p w:rsidR="00200640" w:rsidRPr="005F3EDA" w:rsidRDefault="000D015E" w:rsidP="00BE5AF1">
      <w:pPr>
        <w:pStyle w:val="Prrafodelista"/>
        <w:numPr>
          <w:ilvl w:val="0"/>
          <w:numId w:val="5"/>
        </w:numPr>
        <w:spacing w:line="357" w:lineRule="auto"/>
        <w:ind w:left="709" w:hanging="283"/>
        <w:rPr>
          <w:rFonts w:ascii="Arial" w:eastAsia="Arial" w:hAnsi="Arial"/>
          <w:sz w:val="22"/>
          <w:szCs w:val="22"/>
        </w:rPr>
      </w:pPr>
      <w:r w:rsidRPr="005F3EDA">
        <w:rPr>
          <w:rFonts w:ascii="Arial" w:eastAsia="Arial" w:hAnsi="Arial"/>
          <w:sz w:val="22"/>
          <w:szCs w:val="22"/>
        </w:rPr>
        <w:t xml:space="preserve"> Las circunstancias sociales, psicológicas y ambientales que no les permiten a los niños y niñas una adaptación e interacción con su entorno sintiendo rechazo y problemas emocionales que se reflejan en comportamientos inadecuados, actitudes negativas y poca concentración; aunque, si bien es cierto, el factor heredita</w:t>
      </w:r>
      <w:r w:rsidR="00200640" w:rsidRPr="005F3EDA">
        <w:rPr>
          <w:rFonts w:ascii="Arial" w:eastAsia="Arial" w:hAnsi="Arial"/>
          <w:sz w:val="22"/>
          <w:szCs w:val="22"/>
        </w:rPr>
        <w:t xml:space="preserve">rio determina la personalidad y </w:t>
      </w:r>
      <w:r w:rsidRPr="005F3EDA">
        <w:rPr>
          <w:rFonts w:ascii="Arial" w:eastAsia="Arial" w:hAnsi="Arial"/>
          <w:sz w:val="22"/>
          <w:szCs w:val="22"/>
        </w:rPr>
        <w:t>procesos</w:t>
      </w:r>
      <w:r w:rsidR="00200640" w:rsidRPr="005F3EDA">
        <w:rPr>
          <w:rFonts w:ascii="Arial" w:eastAsia="Arial" w:hAnsi="Arial"/>
          <w:sz w:val="22"/>
          <w:szCs w:val="22"/>
        </w:rPr>
        <w:t xml:space="preserve"> de aprendizaje de un individuo.</w:t>
      </w:r>
    </w:p>
    <w:p w:rsidR="00626034" w:rsidRPr="00BE5AF1" w:rsidRDefault="00FE1923" w:rsidP="00BE5AF1">
      <w:pPr>
        <w:pStyle w:val="Prrafodelista"/>
        <w:numPr>
          <w:ilvl w:val="0"/>
          <w:numId w:val="5"/>
        </w:numPr>
        <w:spacing w:line="357" w:lineRule="auto"/>
        <w:ind w:left="709" w:hanging="283"/>
        <w:rPr>
          <w:rFonts w:ascii="Arial" w:eastAsia="Arial" w:hAnsi="Arial"/>
          <w:sz w:val="22"/>
          <w:szCs w:val="22"/>
        </w:rPr>
      </w:pPr>
      <w:r w:rsidRPr="00BE5AF1">
        <w:rPr>
          <w:rFonts w:ascii="Arial" w:eastAsia="Arial" w:hAnsi="Arial"/>
          <w:sz w:val="22"/>
          <w:szCs w:val="22"/>
        </w:rPr>
        <w:t xml:space="preserve">Los Bits de Inteligencia </w:t>
      </w:r>
      <w:r w:rsidR="00626034" w:rsidRPr="00BE5AF1">
        <w:rPr>
          <w:rFonts w:ascii="Arial" w:eastAsia="Arial" w:hAnsi="Arial"/>
          <w:sz w:val="22"/>
          <w:szCs w:val="22"/>
        </w:rPr>
        <w:t xml:space="preserve"> ayudan a mejorar el proceso de enseñanza lingüística en niños y niñas con déficit de atención, desarrollando las áreas cognitivas en ámbitos educacionales orientados por el ministerio de educación con el que se pretende llegar al educando de forma didáctica, lúdica y creativa para que en un futuro puedan resolver problemas que se le presenten en la vida estudiantil o cotidiana.</w:t>
      </w:r>
    </w:p>
    <w:p w:rsidR="00626034" w:rsidRPr="00BE5AF1" w:rsidRDefault="00626034" w:rsidP="00BE5AF1">
      <w:pPr>
        <w:pStyle w:val="Prrafodelista"/>
        <w:numPr>
          <w:ilvl w:val="0"/>
          <w:numId w:val="5"/>
        </w:numPr>
        <w:spacing w:line="357" w:lineRule="auto"/>
        <w:ind w:left="709" w:hanging="283"/>
        <w:rPr>
          <w:rFonts w:ascii="Arial" w:eastAsia="Arial" w:hAnsi="Arial"/>
          <w:sz w:val="22"/>
          <w:szCs w:val="22"/>
        </w:rPr>
      </w:pPr>
      <w:r w:rsidRPr="00BE5AF1">
        <w:rPr>
          <w:rFonts w:ascii="Arial" w:eastAsia="Arial" w:hAnsi="Arial"/>
          <w:sz w:val="22"/>
          <w:szCs w:val="22"/>
        </w:rPr>
        <w:t>Esta propuesta aporta a la educación ya que este mecanismo de enseñanza permite el avance de los procesos cognitivos básicos (atención, percepción y memoria), la obtención de normas y conductas de respeto, el refuerzo del léxico, de expresiones, de conocimientos, y de reflexiones más extensas hacia el tópico que se lleve a cabo, inclinando, de este modo, el adelanto de las habilidades lingüísticas y de las estrategias de pensamiento.</w:t>
      </w:r>
    </w:p>
    <w:p w:rsidR="00626034" w:rsidRPr="00CE06F2" w:rsidRDefault="00626034" w:rsidP="00626034">
      <w:pPr>
        <w:spacing w:line="357" w:lineRule="auto"/>
        <w:ind w:left="260" w:firstLine="283"/>
        <w:rPr>
          <w:rFonts w:ascii="Arial" w:eastAsia="Arial" w:hAnsi="Arial"/>
          <w:sz w:val="22"/>
          <w:szCs w:val="22"/>
        </w:rPr>
      </w:pPr>
    </w:p>
    <w:p w:rsidR="00626034" w:rsidRPr="00CE06F2" w:rsidRDefault="00626034" w:rsidP="00626034">
      <w:pPr>
        <w:spacing w:line="357" w:lineRule="auto"/>
        <w:ind w:left="260" w:firstLine="283"/>
        <w:rPr>
          <w:rFonts w:ascii="Arial" w:eastAsia="Arial" w:hAnsi="Arial"/>
          <w:sz w:val="22"/>
          <w:szCs w:val="22"/>
        </w:rPr>
      </w:pPr>
    </w:p>
    <w:p w:rsidR="00626034" w:rsidRPr="00BE5AF1" w:rsidRDefault="00626034" w:rsidP="00BE5AF1">
      <w:pPr>
        <w:pStyle w:val="Prrafodelista"/>
        <w:numPr>
          <w:ilvl w:val="0"/>
          <w:numId w:val="5"/>
        </w:numPr>
        <w:spacing w:line="357" w:lineRule="auto"/>
        <w:ind w:left="709" w:hanging="283"/>
        <w:rPr>
          <w:rFonts w:ascii="Arial" w:eastAsia="Arial" w:hAnsi="Arial"/>
          <w:sz w:val="22"/>
          <w:szCs w:val="22"/>
        </w:rPr>
      </w:pPr>
      <w:r w:rsidRPr="00BE5AF1">
        <w:rPr>
          <w:rFonts w:ascii="Arial" w:eastAsia="Arial" w:hAnsi="Arial"/>
          <w:sz w:val="22"/>
          <w:szCs w:val="22"/>
        </w:rPr>
        <w:lastRenderedPageBreak/>
        <w:t>Partiendo de investigación realizada, podemos aducir que otra forma de aportar a la educación es por medio de los recursos didácticos que dejan el estudio de dicha problemática creando nuevas herramientas para la motivación que se manifieste activamente el proceso de enseñanza y aprendizaje, adjudicando un elevado rendimiento en la capacidad de atención y percepción de los niños y niñas.</w:t>
      </w:r>
    </w:p>
    <w:p w:rsidR="00626034" w:rsidRPr="00BE5AF1" w:rsidRDefault="00626034" w:rsidP="00BE5AF1">
      <w:pPr>
        <w:pStyle w:val="Prrafodelista"/>
        <w:numPr>
          <w:ilvl w:val="0"/>
          <w:numId w:val="5"/>
        </w:numPr>
        <w:spacing w:line="357" w:lineRule="auto"/>
        <w:ind w:left="709" w:hanging="283"/>
        <w:rPr>
          <w:rFonts w:ascii="Arial" w:eastAsia="Arial" w:hAnsi="Arial"/>
          <w:sz w:val="22"/>
          <w:szCs w:val="22"/>
        </w:rPr>
      </w:pPr>
      <w:r w:rsidRPr="00BE5AF1">
        <w:rPr>
          <w:rFonts w:ascii="Arial" w:eastAsia="Arial" w:hAnsi="Arial"/>
          <w:sz w:val="22"/>
          <w:szCs w:val="22"/>
        </w:rPr>
        <w:t>El estudio de esta técnica supone romper en cierto modo con lo tradicional, apostando por metodologías innovadoras y creativas que otorguen a nuestro sistema educativo una peculiaridad de eficacia, aportando a todo el alumnado, las competencias y herramientas necesarias para instituir conexiones entre diferentes campos del saber que impulsen el desarrollo integral del niño/a con síndrome por déficit de atención.</w:t>
      </w:r>
    </w:p>
    <w:p w:rsidR="00626034" w:rsidRPr="00CE06F2" w:rsidRDefault="00626034" w:rsidP="00626034">
      <w:pPr>
        <w:spacing w:line="357" w:lineRule="auto"/>
        <w:ind w:left="260" w:firstLine="283"/>
        <w:rPr>
          <w:rFonts w:ascii="Arial" w:eastAsia="Arial" w:hAnsi="Arial"/>
          <w:sz w:val="22"/>
          <w:szCs w:val="22"/>
        </w:rPr>
      </w:pPr>
    </w:p>
    <w:p w:rsidR="00626034" w:rsidRPr="00CE06F2" w:rsidRDefault="00626034" w:rsidP="00626034">
      <w:pPr>
        <w:spacing w:line="357" w:lineRule="auto"/>
        <w:rPr>
          <w:rFonts w:ascii="Arial" w:eastAsia="Arial" w:hAnsi="Arial"/>
          <w:sz w:val="22"/>
          <w:szCs w:val="22"/>
        </w:rPr>
        <w:sectPr w:rsidR="00626034" w:rsidRPr="00CE06F2">
          <w:headerReference w:type="default" r:id="rId9"/>
          <w:pgSz w:w="12240" w:h="15840"/>
          <w:pgMar w:top="710" w:right="1420" w:bottom="1440" w:left="1440" w:header="0" w:footer="0" w:gutter="0"/>
          <w:cols w:space="0" w:equalWidth="0">
            <w:col w:w="9380"/>
          </w:cols>
          <w:docGrid w:linePitch="360"/>
        </w:sectPr>
      </w:pPr>
    </w:p>
    <w:bookmarkStart w:id="1" w:name="page23" w:displacedByCustomXml="next"/>
    <w:bookmarkEnd w:id="1" w:displacedByCustomXml="next"/>
    <w:sdt>
      <w:sdtPr>
        <w:rPr>
          <w:rFonts w:ascii="Arial" w:eastAsia="Calibri" w:hAnsi="Arial" w:cs="Arial"/>
          <w:color w:val="auto"/>
          <w:sz w:val="22"/>
          <w:szCs w:val="22"/>
          <w:lang w:val="es-ES"/>
        </w:rPr>
        <w:id w:val="-1002665388"/>
        <w:docPartObj>
          <w:docPartGallery w:val="Bibliographies"/>
          <w:docPartUnique/>
        </w:docPartObj>
      </w:sdtPr>
      <w:sdtEndPr>
        <w:rPr>
          <w:lang w:val="es-EC"/>
        </w:rPr>
      </w:sdtEndPr>
      <w:sdtContent>
        <w:bookmarkStart w:id="2" w:name="_GoBack" w:displacedByCustomXml="prev"/>
        <w:bookmarkEnd w:id="2" w:displacedByCustomXml="prev"/>
        <w:p w:rsidR="00637CB0" w:rsidRPr="00E94B3E" w:rsidRDefault="00BA546A" w:rsidP="00BA546A">
          <w:pPr>
            <w:pStyle w:val="Ttulo1"/>
            <w:jc w:val="center"/>
            <w:rPr>
              <w:rFonts w:ascii="Arial" w:hAnsi="Arial" w:cs="Arial"/>
              <w:b/>
              <w:color w:val="auto"/>
              <w:sz w:val="22"/>
              <w:szCs w:val="22"/>
            </w:rPr>
          </w:pPr>
          <w:r>
            <w:rPr>
              <w:rFonts w:ascii="Arial" w:hAnsi="Arial" w:cs="Arial"/>
              <w:b/>
              <w:color w:val="auto"/>
              <w:sz w:val="22"/>
              <w:szCs w:val="22"/>
              <w:lang w:val="es-ES"/>
            </w:rPr>
            <w:t>BIBLIOGRAFIA</w:t>
          </w:r>
        </w:p>
        <w:sdt>
          <w:sdtPr>
            <w:rPr>
              <w:rFonts w:ascii="Arial" w:hAnsi="Arial"/>
              <w:sz w:val="22"/>
              <w:szCs w:val="22"/>
            </w:rPr>
            <w:id w:val="111145805"/>
            <w:bibliography/>
          </w:sdtPr>
          <w:sdtEndPr/>
          <w:sdtContent>
            <w:p w:rsidR="00E94B3E" w:rsidRPr="009B14D3" w:rsidRDefault="00637CB0" w:rsidP="009B14D3">
              <w:pPr>
                <w:pStyle w:val="Bibliografa"/>
                <w:spacing w:line="360" w:lineRule="auto"/>
                <w:ind w:left="720" w:hanging="720"/>
                <w:rPr>
                  <w:rFonts w:ascii="Arial" w:hAnsi="Arial"/>
                  <w:noProof/>
                  <w:sz w:val="22"/>
                  <w:szCs w:val="22"/>
                </w:rPr>
              </w:pPr>
              <w:r w:rsidRPr="009B14D3">
                <w:rPr>
                  <w:rFonts w:ascii="Arial" w:hAnsi="Arial"/>
                  <w:sz w:val="22"/>
                  <w:szCs w:val="22"/>
                </w:rPr>
                <w:fldChar w:fldCharType="begin"/>
              </w:r>
              <w:r w:rsidRPr="009B14D3">
                <w:rPr>
                  <w:rFonts w:ascii="Arial" w:hAnsi="Arial"/>
                  <w:sz w:val="22"/>
                  <w:szCs w:val="22"/>
                </w:rPr>
                <w:instrText>BIBLIOGRAPHY</w:instrText>
              </w:r>
              <w:r w:rsidRPr="009B14D3">
                <w:rPr>
                  <w:rFonts w:ascii="Arial" w:hAnsi="Arial"/>
                  <w:sz w:val="22"/>
                  <w:szCs w:val="22"/>
                </w:rPr>
                <w:fldChar w:fldCharType="separate"/>
              </w:r>
              <w:r w:rsidR="00E94B3E" w:rsidRPr="009B14D3">
                <w:rPr>
                  <w:rFonts w:ascii="Arial" w:hAnsi="Arial"/>
                  <w:noProof/>
                  <w:sz w:val="22"/>
                  <w:szCs w:val="22"/>
                </w:rPr>
                <w:t xml:space="preserve">Alvarez, Olivares, &amp; Zinkgraf. (2001). Desarrollo del Lenguaje en niños de 3 a 4 años. </w:t>
              </w:r>
              <w:r w:rsidR="00E94B3E" w:rsidRPr="009B14D3">
                <w:rPr>
                  <w:rFonts w:ascii="Arial" w:hAnsi="Arial"/>
                  <w:i/>
                  <w:iCs/>
                  <w:noProof/>
                  <w:sz w:val="22"/>
                  <w:szCs w:val="22"/>
                </w:rPr>
                <w:t>Revista Iberoamericana de Educación</w:t>
              </w:r>
              <w:r w:rsidR="00E94B3E" w:rsidRPr="009B14D3">
                <w:rPr>
                  <w:rFonts w:ascii="Arial" w:hAnsi="Arial"/>
                  <w:noProof/>
                  <w:sz w:val="22"/>
                  <w:szCs w:val="22"/>
                </w:rPr>
                <w:t>, 14-25.</w:t>
              </w:r>
            </w:p>
            <w:p w:rsidR="00E94B3E" w:rsidRPr="009B14D3" w:rsidRDefault="00E94B3E" w:rsidP="009B14D3">
              <w:pPr>
                <w:pStyle w:val="Bibliografa"/>
                <w:spacing w:line="360" w:lineRule="auto"/>
                <w:ind w:left="720" w:hanging="720"/>
                <w:rPr>
                  <w:rFonts w:ascii="Arial" w:hAnsi="Arial"/>
                  <w:noProof/>
                  <w:sz w:val="22"/>
                  <w:szCs w:val="22"/>
                </w:rPr>
              </w:pPr>
              <w:r w:rsidRPr="009B14D3">
                <w:rPr>
                  <w:rFonts w:ascii="Arial" w:hAnsi="Arial"/>
                  <w:noProof/>
                  <w:sz w:val="22"/>
                  <w:szCs w:val="22"/>
                </w:rPr>
                <w:t xml:space="preserve">Association, A. P. (Rivera-Flores). </w:t>
              </w:r>
              <w:r w:rsidRPr="009B14D3">
                <w:rPr>
                  <w:rFonts w:ascii="Arial" w:hAnsi="Arial"/>
                  <w:i/>
                  <w:iCs/>
                  <w:noProof/>
                  <w:sz w:val="22"/>
                  <w:szCs w:val="22"/>
                </w:rPr>
                <w:t>Etiología del Trastorno por Déficit de Atención e Hiperactividad.</w:t>
              </w:r>
              <w:r w:rsidRPr="009B14D3">
                <w:rPr>
                  <w:rFonts w:ascii="Arial" w:hAnsi="Arial"/>
                  <w:noProof/>
                  <w:sz w:val="22"/>
                  <w:szCs w:val="22"/>
                </w:rPr>
                <w:t xml:space="preserve"> Arequipa, Perù: Universidad Catòlica de Santa Marìa.</w:t>
              </w:r>
            </w:p>
            <w:p w:rsidR="00E94B3E" w:rsidRPr="009B14D3" w:rsidRDefault="00E94B3E" w:rsidP="009B14D3">
              <w:pPr>
                <w:pStyle w:val="Bibliografa"/>
                <w:spacing w:line="360" w:lineRule="auto"/>
                <w:ind w:left="720" w:hanging="720"/>
                <w:rPr>
                  <w:rFonts w:ascii="Arial" w:hAnsi="Arial"/>
                  <w:noProof/>
                  <w:sz w:val="22"/>
                  <w:szCs w:val="22"/>
                </w:rPr>
              </w:pPr>
              <w:r w:rsidRPr="009B14D3">
                <w:rPr>
                  <w:rFonts w:ascii="Arial" w:hAnsi="Arial"/>
                  <w:noProof/>
                  <w:sz w:val="22"/>
                  <w:szCs w:val="22"/>
                </w:rPr>
                <w:t xml:space="preserve">BELINCHON. (1992). </w:t>
              </w:r>
              <w:r w:rsidRPr="009B14D3">
                <w:rPr>
                  <w:rFonts w:ascii="Arial" w:hAnsi="Arial"/>
                  <w:i/>
                  <w:iCs/>
                  <w:noProof/>
                  <w:sz w:val="22"/>
                  <w:szCs w:val="22"/>
                </w:rPr>
                <w:t>PSICOLOGIA DEL LENGUAJE.</w:t>
              </w:r>
              <w:r w:rsidRPr="009B14D3">
                <w:rPr>
                  <w:rFonts w:ascii="Arial" w:hAnsi="Arial"/>
                  <w:noProof/>
                  <w:sz w:val="22"/>
                  <w:szCs w:val="22"/>
                </w:rPr>
                <w:t xml:space="preserve"> MADRID: TROTTA.</w:t>
              </w:r>
            </w:p>
            <w:p w:rsidR="00E94B3E" w:rsidRPr="009B14D3" w:rsidRDefault="00E94B3E" w:rsidP="009B14D3">
              <w:pPr>
                <w:pStyle w:val="Bibliografa"/>
                <w:spacing w:line="360" w:lineRule="auto"/>
                <w:ind w:left="720" w:hanging="720"/>
                <w:rPr>
                  <w:rFonts w:ascii="Arial" w:hAnsi="Arial"/>
                  <w:noProof/>
                  <w:sz w:val="22"/>
                  <w:szCs w:val="22"/>
                </w:rPr>
              </w:pPr>
              <w:r w:rsidRPr="009B14D3">
                <w:rPr>
                  <w:rFonts w:ascii="Arial" w:hAnsi="Arial"/>
                  <w:noProof/>
                  <w:sz w:val="22"/>
                  <w:szCs w:val="22"/>
                </w:rPr>
                <w:t xml:space="preserve">Doman, G. (2012). </w:t>
              </w:r>
              <w:r w:rsidRPr="009B14D3">
                <w:rPr>
                  <w:rFonts w:ascii="Arial" w:hAnsi="Arial"/>
                  <w:i/>
                  <w:iCs/>
                  <w:noProof/>
                  <w:sz w:val="22"/>
                  <w:szCs w:val="22"/>
                </w:rPr>
                <w:t>Bebé en forma, bebé inteligente, volumen1.</w:t>
              </w:r>
              <w:r w:rsidRPr="009B14D3">
                <w:rPr>
                  <w:rFonts w:ascii="Arial" w:hAnsi="Arial"/>
                  <w:noProof/>
                  <w:sz w:val="22"/>
                  <w:szCs w:val="22"/>
                </w:rPr>
                <w:t xml:space="preserve"> Madrid: Edaf.</w:t>
              </w:r>
            </w:p>
            <w:p w:rsidR="00E94B3E" w:rsidRPr="009B14D3" w:rsidRDefault="00E94B3E" w:rsidP="009B14D3">
              <w:pPr>
                <w:pStyle w:val="Bibliografa"/>
                <w:spacing w:line="360" w:lineRule="auto"/>
                <w:ind w:left="720" w:hanging="720"/>
                <w:rPr>
                  <w:rFonts w:ascii="Arial" w:hAnsi="Arial"/>
                  <w:noProof/>
                  <w:sz w:val="22"/>
                  <w:szCs w:val="22"/>
                </w:rPr>
              </w:pPr>
              <w:r w:rsidRPr="009B14D3">
                <w:rPr>
                  <w:rFonts w:ascii="Arial" w:hAnsi="Arial"/>
                  <w:noProof/>
                  <w:sz w:val="22"/>
                  <w:szCs w:val="22"/>
                </w:rPr>
                <w:t xml:space="preserve">Ecuador, C. d. (5 de 12 de 2013). </w:t>
              </w:r>
              <w:r w:rsidRPr="009B14D3">
                <w:rPr>
                  <w:rFonts w:ascii="Arial" w:hAnsi="Arial"/>
                  <w:i/>
                  <w:iCs/>
                  <w:noProof/>
                  <w:sz w:val="22"/>
                  <w:szCs w:val="22"/>
                </w:rPr>
                <w:t>Dirección Nacional Jurídica.</w:t>
              </w:r>
              <w:r w:rsidRPr="009B14D3">
                <w:rPr>
                  <w:rFonts w:ascii="Arial" w:hAnsi="Arial"/>
                  <w:noProof/>
                  <w:sz w:val="22"/>
                  <w:szCs w:val="22"/>
                </w:rPr>
                <w:t xml:space="preserve"> Obtenido de file:///C:/Users/Usuario/Downloads/REGLAMENTO%20A%20LA%20LEY%20ORG%C3%81NICA%20DE%20DISCAPACIDADES.pdf</w:t>
              </w:r>
            </w:p>
            <w:p w:rsidR="00E94B3E" w:rsidRPr="009B14D3" w:rsidRDefault="00E94B3E" w:rsidP="009B14D3">
              <w:pPr>
                <w:pStyle w:val="Bibliografa"/>
                <w:spacing w:line="360" w:lineRule="auto"/>
                <w:ind w:left="720" w:hanging="720"/>
                <w:rPr>
                  <w:rFonts w:ascii="Arial" w:hAnsi="Arial"/>
                  <w:noProof/>
                  <w:sz w:val="22"/>
                  <w:szCs w:val="22"/>
                </w:rPr>
              </w:pPr>
              <w:r w:rsidRPr="009B14D3">
                <w:rPr>
                  <w:rFonts w:ascii="Arial" w:hAnsi="Arial"/>
                  <w:noProof/>
                  <w:sz w:val="22"/>
                  <w:szCs w:val="22"/>
                </w:rPr>
                <w:t xml:space="preserve">Estalayo, V., &amp; Vega , R. (2001). </w:t>
              </w:r>
              <w:r w:rsidRPr="009B14D3">
                <w:rPr>
                  <w:rFonts w:ascii="Arial" w:hAnsi="Arial"/>
                  <w:i/>
                  <w:iCs/>
                  <w:noProof/>
                  <w:sz w:val="22"/>
                  <w:szCs w:val="22"/>
                </w:rPr>
                <w:t>El método de los Bits de inteligencia.</w:t>
              </w:r>
              <w:r w:rsidRPr="009B14D3">
                <w:rPr>
                  <w:rFonts w:ascii="Arial" w:hAnsi="Arial"/>
                  <w:noProof/>
                  <w:sz w:val="22"/>
                  <w:szCs w:val="22"/>
                </w:rPr>
                <w:t xml:space="preserve"> Madri: Eldelvives. Obtenido de http://sisbib.unmsm.edu.pe/bibvirtual/libros/linguistica/leng_ni%C3%B1o/des_leng_ver_ni%C3%B1o.htm</w:t>
              </w:r>
            </w:p>
            <w:p w:rsidR="00E94B3E" w:rsidRPr="009B14D3" w:rsidRDefault="00E94B3E" w:rsidP="009B14D3">
              <w:pPr>
                <w:pStyle w:val="Bibliografa"/>
                <w:spacing w:line="360" w:lineRule="auto"/>
                <w:ind w:left="720" w:hanging="720"/>
                <w:rPr>
                  <w:rFonts w:ascii="Arial" w:hAnsi="Arial"/>
                  <w:noProof/>
                  <w:sz w:val="22"/>
                  <w:szCs w:val="22"/>
                </w:rPr>
              </w:pPr>
              <w:r w:rsidRPr="009B14D3">
                <w:rPr>
                  <w:rFonts w:ascii="Arial" w:hAnsi="Arial"/>
                  <w:noProof/>
                  <w:sz w:val="22"/>
                  <w:szCs w:val="22"/>
                </w:rPr>
                <w:t xml:space="preserve">MARTINEZ, M. J. (2001). </w:t>
              </w:r>
              <w:r w:rsidRPr="009B14D3">
                <w:rPr>
                  <w:rFonts w:ascii="Arial" w:hAnsi="Arial"/>
                  <w:i/>
                  <w:iCs/>
                  <w:noProof/>
                  <w:sz w:val="22"/>
                  <w:szCs w:val="22"/>
                </w:rPr>
                <w:t>CARACTERISTICAS DEL TRASTORNO POR DEFICIT DE ATENCION CON HIPERACTIVIDAD.</w:t>
              </w:r>
              <w:r w:rsidRPr="009B14D3">
                <w:rPr>
                  <w:rFonts w:ascii="Arial" w:hAnsi="Arial"/>
                  <w:noProof/>
                  <w:sz w:val="22"/>
                  <w:szCs w:val="22"/>
                </w:rPr>
                <w:t xml:space="preserve"> MURCIA: DEPARTAMENTO DE METODS DE INVESTIGACION Y DIAGNOSTICO.</w:t>
              </w:r>
            </w:p>
            <w:p w:rsidR="00E94B3E" w:rsidRPr="009B14D3" w:rsidRDefault="00E94B3E" w:rsidP="009B14D3">
              <w:pPr>
                <w:pStyle w:val="Bibliografa"/>
                <w:spacing w:line="360" w:lineRule="auto"/>
                <w:ind w:left="720" w:hanging="720"/>
                <w:rPr>
                  <w:rFonts w:ascii="Arial" w:hAnsi="Arial"/>
                  <w:noProof/>
                  <w:sz w:val="22"/>
                  <w:szCs w:val="22"/>
                </w:rPr>
              </w:pPr>
              <w:r w:rsidRPr="009B14D3">
                <w:rPr>
                  <w:rFonts w:ascii="Arial" w:hAnsi="Arial"/>
                  <w:noProof/>
                  <w:sz w:val="22"/>
                  <w:szCs w:val="22"/>
                </w:rPr>
                <w:t xml:space="preserve">Melero, L. (2011). Barreras que impiden la escuela inclusiva y algunas estrategias para construir una escuela sin exclusiones. Innovaciòn Educativa. </w:t>
              </w:r>
              <w:r w:rsidRPr="009B14D3">
                <w:rPr>
                  <w:rFonts w:ascii="Arial" w:hAnsi="Arial"/>
                  <w:i/>
                  <w:iCs/>
                  <w:noProof/>
                  <w:sz w:val="22"/>
                  <w:szCs w:val="22"/>
                </w:rPr>
                <w:t>Innovación Educativa</w:t>
              </w:r>
              <w:r w:rsidRPr="009B14D3">
                <w:rPr>
                  <w:rFonts w:ascii="Arial" w:hAnsi="Arial"/>
                  <w:noProof/>
                  <w:sz w:val="22"/>
                  <w:szCs w:val="22"/>
                </w:rPr>
                <w:t>, 37-54.</w:t>
              </w:r>
            </w:p>
            <w:p w:rsidR="00E94B3E" w:rsidRPr="009B14D3" w:rsidRDefault="00E94B3E" w:rsidP="009B14D3">
              <w:pPr>
                <w:pStyle w:val="Bibliografa"/>
                <w:spacing w:line="360" w:lineRule="auto"/>
                <w:ind w:left="720" w:hanging="720"/>
                <w:rPr>
                  <w:rFonts w:ascii="Arial" w:hAnsi="Arial"/>
                  <w:noProof/>
                  <w:sz w:val="22"/>
                  <w:szCs w:val="22"/>
                </w:rPr>
              </w:pPr>
              <w:r w:rsidRPr="009B14D3">
                <w:rPr>
                  <w:rFonts w:ascii="Arial" w:hAnsi="Arial"/>
                  <w:noProof/>
                  <w:sz w:val="22"/>
                  <w:szCs w:val="22"/>
                </w:rPr>
                <w:t xml:space="preserve">Moreno. (2011). Estudio de caso. </w:t>
              </w:r>
              <w:r w:rsidRPr="009B14D3">
                <w:rPr>
                  <w:rFonts w:ascii="Arial" w:hAnsi="Arial"/>
                  <w:i/>
                  <w:iCs/>
                  <w:noProof/>
                  <w:sz w:val="22"/>
                  <w:szCs w:val="22"/>
                </w:rPr>
                <w:t>Revista de la facultad de Medicina</w:t>
              </w:r>
              <w:r w:rsidRPr="009B14D3">
                <w:rPr>
                  <w:rFonts w:ascii="Arial" w:hAnsi="Arial"/>
                  <w:noProof/>
                  <w:sz w:val="22"/>
                  <w:szCs w:val="22"/>
                </w:rPr>
                <w:t>, 5-8.</w:t>
              </w:r>
            </w:p>
            <w:p w:rsidR="00E94B3E" w:rsidRPr="009B14D3" w:rsidRDefault="00E94B3E" w:rsidP="009B14D3">
              <w:pPr>
                <w:pStyle w:val="Bibliografa"/>
                <w:spacing w:line="360" w:lineRule="auto"/>
                <w:ind w:left="720" w:hanging="720"/>
                <w:rPr>
                  <w:rFonts w:ascii="Arial" w:hAnsi="Arial"/>
                  <w:noProof/>
                  <w:sz w:val="22"/>
                  <w:szCs w:val="22"/>
                </w:rPr>
              </w:pPr>
              <w:r w:rsidRPr="009B14D3">
                <w:rPr>
                  <w:rFonts w:ascii="Arial" w:hAnsi="Arial"/>
                  <w:noProof/>
                  <w:sz w:val="22"/>
                  <w:szCs w:val="22"/>
                </w:rPr>
                <w:t xml:space="preserve">Psicothema. (2005). Habilidad narrativa de los niños con trastorno por déficit de atención. </w:t>
              </w:r>
              <w:r w:rsidRPr="009B14D3">
                <w:rPr>
                  <w:rFonts w:ascii="Arial" w:hAnsi="Arial"/>
                  <w:i/>
                  <w:iCs/>
                  <w:noProof/>
                  <w:sz w:val="22"/>
                  <w:szCs w:val="22"/>
                </w:rPr>
                <w:t>RED DE REVISTAS CIENTIFICAS DE AMERICA LATINA Y EL CARIBE</w:t>
              </w:r>
              <w:r w:rsidRPr="009B14D3">
                <w:rPr>
                  <w:rFonts w:ascii="Arial" w:hAnsi="Arial"/>
                  <w:noProof/>
                  <w:sz w:val="22"/>
                  <w:szCs w:val="22"/>
                </w:rPr>
                <w:t>, PP. 227.</w:t>
              </w:r>
            </w:p>
            <w:p w:rsidR="00637CB0" w:rsidRPr="00CE06F2" w:rsidRDefault="00637CB0" w:rsidP="009B14D3">
              <w:pPr>
                <w:spacing w:line="360" w:lineRule="auto"/>
                <w:rPr>
                  <w:rFonts w:ascii="Arial" w:hAnsi="Arial"/>
                  <w:sz w:val="22"/>
                  <w:szCs w:val="22"/>
                </w:rPr>
              </w:pPr>
              <w:r w:rsidRPr="009B14D3">
                <w:rPr>
                  <w:rFonts w:ascii="Arial" w:hAnsi="Arial"/>
                  <w:b/>
                  <w:bCs/>
                  <w:sz w:val="22"/>
                  <w:szCs w:val="22"/>
                </w:rPr>
                <w:fldChar w:fldCharType="end"/>
              </w:r>
            </w:p>
          </w:sdtContent>
        </w:sdt>
      </w:sdtContent>
    </w:sdt>
    <w:p w:rsidR="00637CB0" w:rsidRPr="00CE06F2" w:rsidRDefault="00637CB0"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816307" w:rsidRPr="00CE06F2" w:rsidRDefault="00816307"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Pr="00CE06F2" w:rsidRDefault="006D1A0B" w:rsidP="00816307">
      <w:pPr>
        <w:jc w:val="center"/>
        <w:rPr>
          <w:rFonts w:ascii="Arial" w:hAnsi="Arial"/>
          <w:b/>
          <w:sz w:val="22"/>
          <w:szCs w:val="22"/>
        </w:rPr>
      </w:pPr>
    </w:p>
    <w:p w:rsidR="006D1A0B" w:rsidRDefault="006D1A0B" w:rsidP="00816307">
      <w:pPr>
        <w:jc w:val="center"/>
        <w:rPr>
          <w:rFonts w:ascii="Arial" w:hAnsi="Arial"/>
          <w:b/>
          <w:sz w:val="144"/>
          <w:szCs w:val="144"/>
        </w:rPr>
      </w:pPr>
      <w:r w:rsidRPr="004F359B">
        <w:rPr>
          <w:rFonts w:ascii="Arial" w:hAnsi="Arial"/>
          <w:b/>
          <w:sz w:val="144"/>
          <w:szCs w:val="144"/>
        </w:rPr>
        <w:t>ANEXOS</w:t>
      </w:r>
    </w:p>
    <w:p w:rsidR="004F359B" w:rsidRDefault="004F359B" w:rsidP="00816307">
      <w:pPr>
        <w:jc w:val="center"/>
        <w:rPr>
          <w:rFonts w:ascii="Arial" w:hAnsi="Arial"/>
          <w:b/>
          <w:sz w:val="144"/>
          <w:szCs w:val="144"/>
        </w:rPr>
      </w:pPr>
    </w:p>
    <w:p w:rsidR="004F359B" w:rsidRDefault="004F359B" w:rsidP="00816307">
      <w:pPr>
        <w:jc w:val="center"/>
        <w:rPr>
          <w:rFonts w:ascii="Arial" w:hAnsi="Arial"/>
          <w:b/>
          <w:sz w:val="144"/>
          <w:szCs w:val="144"/>
        </w:rPr>
      </w:pPr>
    </w:p>
    <w:p w:rsidR="003D2F0C" w:rsidRDefault="003D2F0C" w:rsidP="00816307">
      <w:pPr>
        <w:jc w:val="center"/>
        <w:rPr>
          <w:rFonts w:ascii="Arial" w:hAnsi="Arial"/>
          <w:b/>
          <w:sz w:val="144"/>
          <w:szCs w:val="144"/>
        </w:rPr>
      </w:pPr>
    </w:p>
    <w:p w:rsidR="003D2F0C" w:rsidRDefault="003D2F0C" w:rsidP="00816307">
      <w:pPr>
        <w:jc w:val="center"/>
        <w:rPr>
          <w:rFonts w:ascii="Arial" w:hAnsi="Arial"/>
          <w:b/>
          <w:sz w:val="144"/>
          <w:szCs w:val="144"/>
        </w:rPr>
      </w:pPr>
    </w:p>
    <w:p w:rsidR="00BA546A" w:rsidRPr="00BA546A" w:rsidRDefault="00BA546A" w:rsidP="00816307">
      <w:pPr>
        <w:jc w:val="center"/>
        <w:rPr>
          <w:rFonts w:ascii="Arial" w:hAnsi="Arial"/>
          <w:b/>
          <w:sz w:val="22"/>
          <w:szCs w:val="22"/>
        </w:rPr>
      </w:pPr>
    </w:p>
    <w:p w:rsidR="004F359B" w:rsidRDefault="004F359B" w:rsidP="00816307">
      <w:pPr>
        <w:jc w:val="center"/>
        <w:rPr>
          <w:rFonts w:ascii="Arial" w:hAnsi="Arial"/>
          <w:b/>
          <w:sz w:val="24"/>
          <w:szCs w:val="24"/>
        </w:rPr>
      </w:pPr>
    </w:p>
    <w:p w:rsidR="004F359B" w:rsidRDefault="004F359B" w:rsidP="00816307">
      <w:pPr>
        <w:jc w:val="center"/>
        <w:rPr>
          <w:rFonts w:ascii="Arial" w:hAnsi="Arial"/>
          <w:b/>
          <w:sz w:val="24"/>
          <w:szCs w:val="24"/>
        </w:rPr>
      </w:pPr>
    </w:p>
    <w:p w:rsidR="00BA546A" w:rsidRDefault="00BA546A" w:rsidP="00816307">
      <w:pPr>
        <w:jc w:val="center"/>
        <w:rPr>
          <w:rFonts w:ascii="Arial" w:hAnsi="Arial"/>
          <w:b/>
          <w:sz w:val="24"/>
          <w:szCs w:val="24"/>
        </w:rPr>
      </w:pPr>
    </w:p>
    <w:p w:rsidR="00BA546A" w:rsidRDefault="00BA546A" w:rsidP="00816307">
      <w:pPr>
        <w:jc w:val="center"/>
        <w:rPr>
          <w:rFonts w:ascii="Arial" w:hAnsi="Arial"/>
          <w:b/>
          <w:sz w:val="24"/>
          <w:szCs w:val="24"/>
        </w:rPr>
      </w:pPr>
    </w:p>
    <w:p w:rsidR="004F359B" w:rsidRDefault="004F359B" w:rsidP="004F359B">
      <w:pPr>
        <w:jc w:val="center"/>
        <w:rPr>
          <w:rFonts w:ascii="Arial" w:hAnsi="Arial"/>
          <w:b/>
          <w:caps/>
        </w:rPr>
      </w:pPr>
      <w:r>
        <w:rPr>
          <w:rFonts w:ascii="Arial" w:hAnsi="Arial"/>
          <w:b/>
          <w:caps/>
        </w:rPr>
        <w:lastRenderedPageBreak/>
        <w:t>encuesta a padres.</w:t>
      </w:r>
    </w:p>
    <w:tbl>
      <w:tblPr>
        <w:tblpPr w:leftFromText="141" w:rightFromText="141" w:vertAnchor="text" w:horzAnchor="margin" w:tblpXSpec="center" w:tblpY="439"/>
        <w:tblW w:w="10059" w:type="dxa"/>
        <w:tblCellMar>
          <w:left w:w="70" w:type="dxa"/>
          <w:right w:w="70" w:type="dxa"/>
        </w:tblCellMar>
        <w:tblLook w:val="04A0" w:firstRow="1" w:lastRow="0" w:firstColumn="1" w:lastColumn="0" w:noHBand="0" w:noVBand="1"/>
      </w:tblPr>
      <w:tblGrid>
        <w:gridCol w:w="4962"/>
        <w:gridCol w:w="1417"/>
        <w:gridCol w:w="998"/>
        <w:gridCol w:w="1270"/>
        <w:gridCol w:w="1412"/>
      </w:tblGrid>
      <w:tr w:rsidR="004F359B" w:rsidRPr="00324DC4" w:rsidTr="004F359B">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59B" w:rsidRPr="00324DC4" w:rsidRDefault="004F359B" w:rsidP="004F359B">
            <w:pPr>
              <w:jc w:val="center"/>
              <w:rPr>
                <w:rFonts w:ascii="Arial" w:eastAsia="Times New Roman" w:hAnsi="Arial"/>
                <w:color w:val="000000"/>
                <w:sz w:val="16"/>
                <w:szCs w:val="16"/>
              </w:rPr>
            </w:pPr>
            <w:r w:rsidRPr="00324DC4">
              <w:rPr>
                <w:rFonts w:ascii="Arial" w:eastAsia="Times New Roman" w:hAnsi="Arial"/>
                <w:color w:val="000000"/>
                <w:sz w:val="16"/>
                <w:szCs w:val="16"/>
              </w:rPr>
              <w:t>ÍTEMS</w:t>
            </w:r>
          </w:p>
        </w:tc>
        <w:tc>
          <w:tcPr>
            <w:tcW w:w="1417" w:type="dxa"/>
            <w:tcBorders>
              <w:top w:val="single" w:sz="4" w:space="0" w:color="auto"/>
              <w:left w:val="nil"/>
              <w:bottom w:val="single" w:sz="4" w:space="0" w:color="auto"/>
              <w:right w:val="nil"/>
            </w:tcBorders>
          </w:tcPr>
          <w:p w:rsidR="004F359B" w:rsidRPr="00324DC4" w:rsidRDefault="004F359B" w:rsidP="004F359B">
            <w:pPr>
              <w:jc w:val="center"/>
              <w:rPr>
                <w:rFonts w:ascii="Arial" w:eastAsia="Times New Roman" w:hAnsi="Arial"/>
                <w:color w:val="000000"/>
                <w:sz w:val="16"/>
                <w:szCs w:val="16"/>
              </w:rPr>
            </w:pPr>
          </w:p>
        </w:tc>
        <w:tc>
          <w:tcPr>
            <w:tcW w:w="3680" w:type="dxa"/>
            <w:gridSpan w:val="3"/>
            <w:tcBorders>
              <w:top w:val="single" w:sz="4" w:space="0" w:color="auto"/>
              <w:left w:val="nil"/>
              <w:bottom w:val="single" w:sz="4" w:space="0" w:color="auto"/>
              <w:right w:val="single" w:sz="4" w:space="0" w:color="auto"/>
            </w:tcBorders>
            <w:shd w:val="clear" w:color="auto" w:fill="auto"/>
            <w:noWrap/>
            <w:vAlign w:val="bottom"/>
            <w:hideMark/>
          </w:tcPr>
          <w:p w:rsidR="004F359B" w:rsidRPr="00324DC4" w:rsidRDefault="004F359B" w:rsidP="004F359B">
            <w:pPr>
              <w:jc w:val="center"/>
              <w:rPr>
                <w:rFonts w:ascii="Arial" w:eastAsia="Times New Roman" w:hAnsi="Arial"/>
                <w:color w:val="000000"/>
                <w:sz w:val="16"/>
                <w:szCs w:val="16"/>
              </w:rPr>
            </w:pPr>
            <w:r w:rsidRPr="00324DC4">
              <w:rPr>
                <w:rFonts w:ascii="Arial" w:eastAsia="Times New Roman" w:hAnsi="Arial"/>
                <w:color w:val="000000"/>
                <w:sz w:val="16"/>
                <w:szCs w:val="16"/>
              </w:rPr>
              <w:t>VALORACIÓN</w:t>
            </w:r>
          </w:p>
        </w:tc>
      </w:tr>
      <w:tr w:rsidR="004F359B" w:rsidRPr="00324DC4" w:rsidTr="004F359B">
        <w:trPr>
          <w:trHeight w:val="300"/>
        </w:trPr>
        <w:tc>
          <w:tcPr>
            <w:tcW w:w="4962"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rsidR="004F359B" w:rsidRDefault="004F359B" w:rsidP="004F359B">
            <w:pPr>
              <w:jc w:val="center"/>
            </w:pPr>
          </w:p>
        </w:tc>
        <w:tc>
          <w:tcPr>
            <w:tcW w:w="1417"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F359B" w:rsidRPr="00324DC4" w:rsidRDefault="004F359B" w:rsidP="004F359B">
            <w:pPr>
              <w:jc w:val="center"/>
              <w:rPr>
                <w:rFonts w:ascii="Arial" w:eastAsia="Times New Roman" w:hAnsi="Arial"/>
                <w:color w:val="000000"/>
                <w:sz w:val="16"/>
                <w:szCs w:val="16"/>
              </w:rPr>
            </w:pPr>
            <w:r w:rsidRPr="00324DC4">
              <w:rPr>
                <w:rFonts w:ascii="Arial" w:eastAsia="Times New Roman" w:hAnsi="Arial"/>
                <w:color w:val="000000"/>
                <w:sz w:val="16"/>
                <w:szCs w:val="16"/>
              </w:rPr>
              <w:t>1</w:t>
            </w:r>
          </w:p>
          <w:p w:rsidR="004F359B" w:rsidRPr="00324DC4" w:rsidRDefault="004F359B" w:rsidP="004F359B">
            <w:pPr>
              <w:jc w:val="center"/>
              <w:rPr>
                <w:rFonts w:ascii="Arial" w:eastAsia="Times New Roman" w:hAnsi="Arial"/>
                <w:color w:val="000000"/>
                <w:sz w:val="16"/>
                <w:szCs w:val="16"/>
              </w:rPr>
            </w:pPr>
            <w:r w:rsidRPr="00324DC4">
              <w:rPr>
                <w:rFonts w:ascii="Arial" w:eastAsia="Times New Roman" w:hAnsi="Arial"/>
                <w:color w:val="000000"/>
                <w:sz w:val="16"/>
                <w:szCs w:val="16"/>
              </w:rPr>
              <w:t xml:space="preserve">TOTALMENTE DE ACUERDO </w:t>
            </w:r>
          </w:p>
        </w:tc>
        <w:tc>
          <w:tcPr>
            <w:tcW w:w="998"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4F359B" w:rsidRPr="00324DC4" w:rsidRDefault="004F359B" w:rsidP="004F359B">
            <w:pPr>
              <w:jc w:val="center"/>
              <w:rPr>
                <w:rFonts w:ascii="Arial" w:eastAsia="Times New Roman" w:hAnsi="Arial"/>
                <w:color w:val="000000"/>
                <w:sz w:val="16"/>
                <w:szCs w:val="16"/>
              </w:rPr>
            </w:pPr>
            <w:r w:rsidRPr="00324DC4">
              <w:rPr>
                <w:rFonts w:ascii="Arial" w:eastAsia="Times New Roman" w:hAnsi="Arial"/>
                <w:color w:val="000000"/>
                <w:sz w:val="16"/>
                <w:szCs w:val="16"/>
              </w:rPr>
              <w:t>2</w:t>
            </w:r>
          </w:p>
          <w:p w:rsidR="004F359B" w:rsidRPr="00324DC4" w:rsidRDefault="004F359B" w:rsidP="004F359B">
            <w:pPr>
              <w:jc w:val="center"/>
              <w:rPr>
                <w:rFonts w:ascii="Arial" w:eastAsia="Times New Roman" w:hAnsi="Arial"/>
                <w:color w:val="000000"/>
                <w:sz w:val="16"/>
                <w:szCs w:val="16"/>
              </w:rPr>
            </w:pPr>
            <w:r w:rsidRPr="00324DC4">
              <w:rPr>
                <w:rFonts w:ascii="Arial" w:eastAsia="Times New Roman" w:hAnsi="Arial"/>
                <w:color w:val="000000"/>
                <w:sz w:val="16"/>
                <w:szCs w:val="16"/>
              </w:rPr>
              <w:t xml:space="preserve"> DE ACUERDO</w:t>
            </w:r>
          </w:p>
        </w:tc>
        <w:tc>
          <w:tcPr>
            <w:tcW w:w="127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F359B" w:rsidRPr="00324DC4" w:rsidRDefault="004F359B" w:rsidP="004F359B">
            <w:pPr>
              <w:jc w:val="center"/>
              <w:rPr>
                <w:rFonts w:ascii="Arial" w:eastAsia="Times New Roman" w:hAnsi="Arial"/>
                <w:color w:val="000000"/>
                <w:sz w:val="16"/>
                <w:szCs w:val="16"/>
              </w:rPr>
            </w:pPr>
            <w:r w:rsidRPr="00324DC4">
              <w:rPr>
                <w:rFonts w:ascii="Arial" w:eastAsia="Times New Roman" w:hAnsi="Arial"/>
                <w:color w:val="000000"/>
                <w:sz w:val="16"/>
                <w:szCs w:val="16"/>
              </w:rPr>
              <w:t>3</w:t>
            </w:r>
          </w:p>
          <w:p w:rsidR="004F359B" w:rsidRPr="00324DC4" w:rsidRDefault="004F359B" w:rsidP="004F359B">
            <w:pPr>
              <w:jc w:val="center"/>
              <w:rPr>
                <w:rFonts w:ascii="Arial" w:eastAsia="Times New Roman" w:hAnsi="Arial"/>
                <w:color w:val="000000"/>
                <w:sz w:val="16"/>
                <w:szCs w:val="16"/>
              </w:rPr>
            </w:pPr>
            <w:r w:rsidRPr="00324DC4">
              <w:rPr>
                <w:rFonts w:ascii="Arial" w:eastAsia="Times New Roman" w:hAnsi="Arial"/>
                <w:color w:val="000000"/>
                <w:sz w:val="16"/>
                <w:szCs w:val="16"/>
              </w:rPr>
              <w:t xml:space="preserve">EN DESACUERDO </w:t>
            </w:r>
          </w:p>
        </w:tc>
        <w:tc>
          <w:tcPr>
            <w:tcW w:w="1412" w:type="dxa"/>
            <w:tcBorders>
              <w:top w:val="nil"/>
              <w:left w:val="nil"/>
              <w:bottom w:val="single" w:sz="4" w:space="0" w:color="auto"/>
              <w:right w:val="single" w:sz="4" w:space="0" w:color="auto"/>
            </w:tcBorders>
            <w:shd w:val="clear" w:color="auto" w:fill="DBE5F1" w:themeFill="accent1" w:themeFillTint="33"/>
            <w:noWrap/>
            <w:hideMark/>
          </w:tcPr>
          <w:p w:rsidR="004F359B" w:rsidRPr="00324DC4" w:rsidRDefault="004F359B" w:rsidP="004F359B">
            <w:pPr>
              <w:jc w:val="center"/>
              <w:rPr>
                <w:rFonts w:ascii="Arial" w:eastAsia="Times New Roman" w:hAnsi="Arial"/>
                <w:color w:val="000000"/>
                <w:sz w:val="16"/>
                <w:szCs w:val="16"/>
              </w:rPr>
            </w:pPr>
            <w:r w:rsidRPr="00324DC4">
              <w:rPr>
                <w:rFonts w:ascii="Arial" w:eastAsia="Times New Roman" w:hAnsi="Arial"/>
                <w:color w:val="000000"/>
                <w:sz w:val="16"/>
                <w:szCs w:val="16"/>
              </w:rPr>
              <w:t xml:space="preserve">  4 TOTALMENTE EN DESACUERDO  </w:t>
            </w:r>
          </w:p>
        </w:tc>
      </w:tr>
      <w:tr w:rsidR="004F359B" w:rsidRPr="00324DC4" w:rsidTr="004F359B">
        <w:trPr>
          <w:trHeight w:val="300"/>
        </w:trPr>
        <w:tc>
          <w:tcPr>
            <w:tcW w:w="4962" w:type="dxa"/>
            <w:tcBorders>
              <w:top w:val="single" w:sz="4" w:space="0" w:color="auto"/>
              <w:left w:val="single" w:sz="4" w:space="0" w:color="auto"/>
              <w:bottom w:val="single" w:sz="4" w:space="0" w:color="auto"/>
              <w:right w:val="nil"/>
            </w:tcBorders>
            <w:shd w:val="clear" w:color="auto" w:fill="DDD9C3" w:themeFill="background2" w:themeFillShade="E6"/>
            <w:noWrap/>
            <w:hideMark/>
          </w:tcPr>
          <w:p w:rsidR="004F359B" w:rsidRPr="00F970E5" w:rsidRDefault="004F359B" w:rsidP="004F359B">
            <w:pPr>
              <w:jc w:val="center"/>
              <w:rPr>
                <w:b/>
              </w:rPr>
            </w:pPr>
            <w:r w:rsidRPr="00F970E5">
              <w:rPr>
                <w:rFonts w:ascii="Arial" w:eastAsia="Times New Roman" w:hAnsi="Arial"/>
                <w:b/>
                <w:color w:val="000000"/>
                <w:sz w:val="16"/>
                <w:szCs w:val="16"/>
              </w:rPr>
              <w:t>PADRES DE FAMILA</w:t>
            </w:r>
          </w:p>
        </w:tc>
        <w:tc>
          <w:tcPr>
            <w:tcW w:w="1417"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4F359B" w:rsidRPr="00324DC4" w:rsidRDefault="004F359B" w:rsidP="004F359B">
            <w:pPr>
              <w:rPr>
                <w:rFonts w:ascii="Arial" w:eastAsia="Times New Roman" w:hAnsi="Arial"/>
                <w:color w:val="000000"/>
                <w:sz w:val="16"/>
                <w:szCs w:val="16"/>
              </w:rPr>
            </w:pPr>
            <w:r w:rsidRPr="00324DC4">
              <w:rPr>
                <w:rFonts w:ascii="Arial" w:eastAsia="Times New Roman" w:hAnsi="Arial"/>
                <w:color w:val="000000"/>
                <w:sz w:val="16"/>
                <w:szCs w:val="16"/>
              </w:rPr>
              <w:t> </w:t>
            </w:r>
          </w:p>
        </w:tc>
        <w:tc>
          <w:tcPr>
            <w:tcW w:w="998" w:type="dxa"/>
            <w:tcBorders>
              <w:top w:val="single" w:sz="4" w:space="0" w:color="auto"/>
              <w:left w:val="nil"/>
              <w:bottom w:val="single" w:sz="4" w:space="0" w:color="auto"/>
              <w:right w:val="single" w:sz="4" w:space="0" w:color="auto"/>
            </w:tcBorders>
            <w:shd w:val="clear" w:color="auto" w:fill="DDD9C3" w:themeFill="background2" w:themeFillShade="E6"/>
          </w:tcPr>
          <w:p w:rsidR="004F359B" w:rsidRPr="00324DC4" w:rsidRDefault="004F359B" w:rsidP="004F359B">
            <w:pPr>
              <w:rPr>
                <w:rFonts w:ascii="Arial" w:eastAsia="Times New Roman" w:hAnsi="Arial"/>
                <w:color w:val="000000"/>
                <w:sz w:val="16"/>
                <w:szCs w:val="16"/>
              </w:rPr>
            </w:pPr>
          </w:p>
        </w:tc>
        <w:tc>
          <w:tcPr>
            <w:tcW w:w="127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4F359B" w:rsidRPr="00324DC4" w:rsidRDefault="004F359B" w:rsidP="004F359B">
            <w:pPr>
              <w:rPr>
                <w:rFonts w:ascii="Arial" w:eastAsia="Times New Roman" w:hAnsi="Arial"/>
                <w:color w:val="000000"/>
                <w:sz w:val="16"/>
                <w:szCs w:val="16"/>
              </w:rPr>
            </w:pPr>
            <w:r w:rsidRPr="00324DC4">
              <w:rPr>
                <w:rFonts w:ascii="Arial" w:eastAsia="Times New Roman" w:hAnsi="Arial"/>
                <w:color w:val="000000"/>
                <w:sz w:val="16"/>
                <w:szCs w:val="16"/>
              </w:rPr>
              <w:t> </w:t>
            </w:r>
          </w:p>
        </w:tc>
        <w:tc>
          <w:tcPr>
            <w:tcW w:w="1412" w:type="dxa"/>
            <w:tcBorders>
              <w:top w:val="nil"/>
              <w:left w:val="nil"/>
              <w:bottom w:val="single" w:sz="4" w:space="0" w:color="auto"/>
              <w:right w:val="single" w:sz="4" w:space="0" w:color="auto"/>
            </w:tcBorders>
            <w:shd w:val="clear" w:color="auto" w:fill="DDD9C3" w:themeFill="background2" w:themeFillShade="E6"/>
            <w:noWrap/>
            <w:vAlign w:val="bottom"/>
            <w:hideMark/>
          </w:tcPr>
          <w:p w:rsidR="004F359B" w:rsidRPr="00324DC4" w:rsidRDefault="004F359B" w:rsidP="004F359B">
            <w:pPr>
              <w:rPr>
                <w:rFonts w:ascii="Arial" w:eastAsia="Times New Roman" w:hAnsi="Arial"/>
                <w:color w:val="000000"/>
                <w:sz w:val="16"/>
                <w:szCs w:val="16"/>
              </w:rPr>
            </w:pPr>
            <w:r w:rsidRPr="00324DC4">
              <w:rPr>
                <w:rFonts w:ascii="Arial" w:eastAsia="Times New Roman" w:hAnsi="Arial"/>
                <w:color w:val="000000"/>
                <w:sz w:val="16"/>
                <w:szCs w:val="16"/>
              </w:rPr>
              <w:t> </w:t>
            </w:r>
          </w:p>
        </w:tc>
      </w:tr>
      <w:tr w:rsidR="00126548" w:rsidRPr="00324DC4" w:rsidTr="004F359B">
        <w:trPr>
          <w:trHeight w:val="832"/>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548" w:rsidRPr="009B14D3" w:rsidRDefault="00126548" w:rsidP="00126548">
            <w:pPr>
              <w:tabs>
                <w:tab w:val="left" w:pos="2235"/>
              </w:tabs>
              <w:rPr>
                <w:rFonts w:ascii="Arial" w:eastAsia="Arial" w:hAnsi="Arial"/>
                <w:bCs/>
                <w:color w:val="000000"/>
                <w:szCs w:val="24"/>
              </w:rPr>
            </w:pPr>
            <w:r w:rsidRPr="009B14D3">
              <w:rPr>
                <w:rFonts w:ascii="Arial" w:eastAsia="Arial" w:hAnsi="Arial"/>
                <w:bCs/>
                <w:color w:val="000000"/>
                <w:szCs w:val="24"/>
              </w:rPr>
              <w:t>¿</w:t>
            </w:r>
            <w:r>
              <w:rPr>
                <w:rFonts w:ascii="Arial" w:eastAsia="Arial" w:hAnsi="Arial"/>
                <w:bCs/>
                <w:color w:val="000000"/>
                <w:szCs w:val="24"/>
              </w:rPr>
              <w:t>La adecuada estimulación del Lenguaje influye en el desarrollo infantil</w:t>
            </w:r>
            <w:r w:rsidRPr="009B14D3">
              <w:rPr>
                <w:rFonts w:ascii="Arial" w:eastAsia="Arial" w:hAnsi="Arial"/>
                <w:bCs/>
                <w:color w:val="000000"/>
                <w:szCs w:val="24"/>
              </w:rPr>
              <w:t>?</w:t>
            </w:r>
          </w:p>
          <w:p w:rsidR="00126548" w:rsidRPr="009B14D3" w:rsidRDefault="00126548" w:rsidP="00126548">
            <w:pPr>
              <w:pStyle w:val="Prrafodelista"/>
              <w:spacing w:after="200" w:line="276" w:lineRule="auto"/>
              <w:rPr>
                <w:rFonts w:ascii="Arial" w:hAnsi="Arial"/>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c>
          <w:tcPr>
            <w:tcW w:w="998" w:type="dxa"/>
            <w:tcBorders>
              <w:top w:val="single" w:sz="4" w:space="0" w:color="auto"/>
              <w:left w:val="nil"/>
              <w:bottom w:val="single" w:sz="4" w:space="0" w:color="auto"/>
              <w:right w:val="single" w:sz="4" w:space="0" w:color="auto"/>
            </w:tcBorders>
          </w:tcPr>
          <w:p w:rsidR="00126548" w:rsidRPr="00324DC4" w:rsidRDefault="00126548" w:rsidP="00126548">
            <w:pPr>
              <w:rPr>
                <w:rFonts w:ascii="Arial" w:eastAsia="Times New Roman" w:hAnsi="Arial"/>
                <w:color w:val="000000"/>
                <w:sz w:val="16"/>
                <w:szCs w:val="16"/>
              </w:rPr>
            </w:pPr>
          </w:p>
        </w:tc>
        <w:tc>
          <w:tcPr>
            <w:tcW w:w="1270" w:type="dxa"/>
            <w:tcBorders>
              <w:top w:val="nil"/>
              <w:left w:val="single" w:sz="4" w:space="0" w:color="auto"/>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c>
          <w:tcPr>
            <w:tcW w:w="1412" w:type="dxa"/>
            <w:tcBorders>
              <w:top w:val="nil"/>
              <w:left w:val="nil"/>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r>
      <w:tr w:rsidR="00126548" w:rsidRPr="00324DC4" w:rsidTr="00881921">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548" w:rsidRPr="009B14D3" w:rsidRDefault="00126548" w:rsidP="00126548">
            <w:pPr>
              <w:tabs>
                <w:tab w:val="left" w:pos="2235"/>
              </w:tabs>
              <w:rPr>
                <w:rFonts w:ascii="Arial" w:eastAsia="Arial" w:hAnsi="Arial"/>
                <w:bCs/>
                <w:color w:val="000000"/>
                <w:szCs w:val="24"/>
              </w:rPr>
            </w:pPr>
            <w:r w:rsidRPr="009B14D3">
              <w:rPr>
                <w:rFonts w:ascii="Arial" w:eastAsia="Arial" w:hAnsi="Arial"/>
                <w:bCs/>
                <w:color w:val="000000"/>
                <w:szCs w:val="24"/>
              </w:rPr>
              <w:t>¿</w:t>
            </w:r>
            <w:r>
              <w:rPr>
                <w:rFonts w:ascii="Arial" w:eastAsia="Arial" w:hAnsi="Arial"/>
                <w:bCs/>
                <w:color w:val="000000"/>
                <w:szCs w:val="24"/>
              </w:rPr>
              <w:t>Los recursos didácticos favorecen el desarrollo del Lenguaje</w:t>
            </w:r>
            <w:r w:rsidRPr="009B14D3">
              <w:rPr>
                <w:rFonts w:ascii="Arial" w:eastAsia="Arial" w:hAnsi="Arial"/>
                <w:bCs/>
                <w:color w:val="000000"/>
                <w:szCs w:val="24"/>
              </w:rPr>
              <w:t>?</w:t>
            </w:r>
          </w:p>
          <w:p w:rsidR="00126548" w:rsidRPr="009B14D3" w:rsidRDefault="00126548" w:rsidP="00126548">
            <w:pPr>
              <w:pStyle w:val="Prrafodelista"/>
              <w:spacing w:after="200" w:line="276" w:lineRule="auto"/>
              <w:rPr>
                <w:rFonts w:ascii="Arial" w:hAnsi="Arial"/>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c>
          <w:tcPr>
            <w:tcW w:w="998" w:type="dxa"/>
            <w:tcBorders>
              <w:top w:val="single" w:sz="4" w:space="0" w:color="auto"/>
              <w:left w:val="nil"/>
              <w:bottom w:val="single" w:sz="4" w:space="0" w:color="auto"/>
              <w:right w:val="single" w:sz="4" w:space="0" w:color="auto"/>
            </w:tcBorders>
          </w:tcPr>
          <w:p w:rsidR="00126548" w:rsidRPr="00324DC4" w:rsidRDefault="00126548" w:rsidP="00126548">
            <w:pPr>
              <w:rPr>
                <w:rFonts w:ascii="Arial" w:eastAsia="Times New Roman" w:hAnsi="Arial"/>
                <w:color w:val="000000"/>
                <w:sz w:val="16"/>
                <w:szCs w:val="16"/>
              </w:rPr>
            </w:pPr>
          </w:p>
        </w:tc>
        <w:tc>
          <w:tcPr>
            <w:tcW w:w="1270" w:type="dxa"/>
            <w:tcBorders>
              <w:top w:val="nil"/>
              <w:left w:val="single" w:sz="4" w:space="0" w:color="auto"/>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c>
          <w:tcPr>
            <w:tcW w:w="1412" w:type="dxa"/>
            <w:tcBorders>
              <w:top w:val="nil"/>
              <w:left w:val="nil"/>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r>
      <w:tr w:rsidR="00126548" w:rsidRPr="00324DC4" w:rsidTr="00881921">
        <w:trPr>
          <w:trHeight w:val="679"/>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548" w:rsidRPr="009B14D3" w:rsidRDefault="00126548" w:rsidP="00126548">
            <w:pPr>
              <w:tabs>
                <w:tab w:val="left" w:pos="2235"/>
              </w:tabs>
              <w:rPr>
                <w:rFonts w:ascii="Arial" w:eastAsia="Arial" w:hAnsi="Arial"/>
                <w:bCs/>
                <w:color w:val="000000"/>
                <w:szCs w:val="24"/>
              </w:rPr>
            </w:pPr>
            <w:r w:rsidRPr="009B14D3">
              <w:rPr>
                <w:rFonts w:ascii="Arial" w:eastAsia="Arial" w:hAnsi="Arial"/>
                <w:bCs/>
                <w:color w:val="000000"/>
                <w:szCs w:val="24"/>
              </w:rPr>
              <w:t>¿</w:t>
            </w:r>
            <w:r>
              <w:rPr>
                <w:rFonts w:ascii="Arial" w:eastAsia="Arial" w:hAnsi="Arial"/>
                <w:bCs/>
                <w:color w:val="000000"/>
                <w:szCs w:val="24"/>
              </w:rPr>
              <w:t>Los padres deben recibir talleres para estimular el desarrollo de los niños en casa</w:t>
            </w:r>
            <w:r w:rsidRPr="009B14D3">
              <w:rPr>
                <w:rFonts w:ascii="Arial" w:eastAsia="Arial" w:hAnsi="Arial"/>
                <w:bCs/>
                <w:color w:val="000000"/>
                <w:szCs w:val="24"/>
              </w:rPr>
              <w:t>?</w:t>
            </w:r>
          </w:p>
          <w:p w:rsidR="00126548" w:rsidRPr="009B14D3" w:rsidRDefault="00126548" w:rsidP="00126548">
            <w:pPr>
              <w:pStyle w:val="Prrafodelista"/>
              <w:spacing w:after="200" w:line="276" w:lineRule="auto"/>
              <w:rPr>
                <w:rFonts w:ascii="Arial" w:hAnsi="Arial"/>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c>
          <w:tcPr>
            <w:tcW w:w="998" w:type="dxa"/>
            <w:tcBorders>
              <w:top w:val="single" w:sz="4" w:space="0" w:color="auto"/>
              <w:left w:val="nil"/>
              <w:bottom w:val="single" w:sz="4" w:space="0" w:color="auto"/>
              <w:right w:val="single" w:sz="4" w:space="0" w:color="auto"/>
            </w:tcBorders>
          </w:tcPr>
          <w:p w:rsidR="00126548" w:rsidRPr="00324DC4" w:rsidRDefault="00126548" w:rsidP="00126548">
            <w:pPr>
              <w:rPr>
                <w:rFonts w:ascii="Arial" w:eastAsia="Times New Roman" w:hAnsi="Arial"/>
                <w:color w:val="000000"/>
                <w:sz w:val="16"/>
                <w:szCs w:val="16"/>
              </w:rPr>
            </w:pPr>
          </w:p>
        </w:tc>
        <w:tc>
          <w:tcPr>
            <w:tcW w:w="1270" w:type="dxa"/>
            <w:tcBorders>
              <w:top w:val="nil"/>
              <w:left w:val="single" w:sz="4" w:space="0" w:color="auto"/>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c>
          <w:tcPr>
            <w:tcW w:w="1412" w:type="dxa"/>
            <w:tcBorders>
              <w:top w:val="nil"/>
              <w:left w:val="nil"/>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r>
      <w:tr w:rsidR="00126548" w:rsidRPr="00324DC4" w:rsidTr="004F359B">
        <w:trPr>
          <w:trHeight w:val="689"/>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548" w:rsidRPr="009B14D3" w:rsidRDefault="00126548" w:rsidP="00126548">
            <w:pPr>
              <w:tabs>
                <w:tab w:val="left" w:pos="2235"/>
              </w:tabs>
              <w:rPr>
                <w:rFonts w:ascii="Arial" w:eastAsia="Arial" w:hAnsi="Arial"/>
                <w:bCs/>
                <w:color w:val="000000"/>
                <w:szCs w:val="24"/>
              </w:rPr>
            </w:pPr>
            <w:r w:rsidRPr="009B14D3">
              <w:rPr>
                <w:rFonts w:ascii="Arial" w:eastAsia="Arial" w:hAnsi="Arial"/>
                <w:bCs/>
                <w:color w:val="000000"/>
                <w:szCs w:val="24"/>
              </w:rPr>
              <w:t>¿El déficit de atención influ</w:t>
            </w:r>
            <w:r>
              <w:rPr>
                <w:rFonts w:ascii="Arial" w:eastAsia="Arial" w:hAnsi="Arial"/>
                <w:bCs/>
                <w:color w:val="000000"/>
                <w:szCs w:val="24"/>
              </w:rPr>
              <w:t>ye en el desarrollo del lenguaje de</w:t>
            </w:r>
            <w:r w:rsidRPr="009B14D3">
              <w:rPr>
                <w:rFonts w:ascii="Arial" w:eastAsia="Arial" w:hAnsi="Arial"/>
                <w:bCs/>
                <w:color w:val="000000"/>
                <w:szCs w:val="24"/>
              </w:rPr>
              <w:t xml:space="preserve"> los niños y</w:t>
            </w:r>
            <w:r>
              <w:rPr>
                <w:rFonts w:ascii="Arial" w:eastAsia="Arial" w:hAnsi="Arial"/>
                <w:bCs/>
                <w:color w:val="000000"/>
                <w:szCs w:val="24"/>
              </w:rPr>
              <w:t xml:space="preserve"> niñas de 4 a 5 años</w:t>
            </w:r>
            <w:r w:rsidRPr="009B14D3">
              <w:rPr>
                <w:rFonts w:ascii="Arial" w:eastAsia="Arial" w:hAnsi="Arial"/>
                <w:bCs/>
                <w:color w:val="000000"/>
                <w:szCs w:val="24"/>
              </w:rPr>
              <w:t>?</w:t>
            </w:r>
          </w:p>
          <w:p w:rsidR="00126548" w:rsidRPr="009B14D3" w:rsidRDefault="00126548" w:rsidP="00126548">
            <w:pPr>
              <w:spacing w:after="200" w:line="276" w:lineRule="auto"/>
              <w:rPr>
                <w:rFonts w:ascii="Arial" w:hAnsi="Arial"/>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c>
          <w:tcPr>
            <w:tcW w:w="998" w:type="dxa"/>
            <w:tcBorders>
              <w:top w:val="single" w:sz="4" w:space="0" w:color="auto"/>
              <w:left w:val="nil"/>
              <w:bottom w:val="single" w:sz="4" w:space="0" w:color="auto"/>
              <w:right w:val="single" w:sz="4" w:space="0" w:color="auto"/>
            </w:tcBorders>
          </w:tcPr>
          <w:p w:rsidR="00126548" w:rsidRPr="00324DC4" w:rsidRDefault="00126548" w:rsidP="00126548">
            <w:pPr>
              <w:rPr>
                <w:rFonts w:ascii="Arial" w:eastAsia="Times New Roman" w:hAnsi="Arial"/>
                <w:color w:val="000000"/>
                <w:sz w:val="16"/>
                <w:szCs w:val="16"/>
              </w:rPr>
            </w:pPr>
          </w:p>
        </w:tc>
        <w:tc>
          <w:tcPr>
            <w:tcW w:w="1270" w:type="dxa"/>
            <w:tcBorders>
              <w:top w:val="nil"/>
              <w:left w:val="single" w:sz="4" w:space="0" w:color="auto"/>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c>
          <w:tcPr>
            <w:tcW w:w="1412" w:type="dxa"/>
            <w:tcBorders>
              <w:top w:val="nil"/>
              <w:left w:val="nil"/>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r>
      <w:tr w:rsidR="00126548" w:rsidRPr="00324DC4" w:rsidTr="00881921">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noWrap/>
          </w:tcPr>
          <w:p w:rsidR="00126548" w:rsidRPr="009B14D3" w:rsidRDefault="00126548" w:rsidP="00126548">
            <w:pPr>
              <w:rPr>
                <w:rFonts w:ascii="Arial" w:hAnsi="Arial"/>
              </w:rPr>
            </w:pPr>
            <w:r w:rsidRPr="009B14D3">
              <w:rPr>
                <w:rFonts w:ascii="Arial" w:eastAsia="Arial" w:hAnsi="Arial"/>
                <w:bCs/>
                <w:color w:val="000000"/>
                <w:szCs w:val="24"/>
              </w:rPr>
              <w:t>¿</w:t>
            </w:r>
            <w:r>
              <w:rPr>
                <w:rFonts w:ascii="Arial" w:eastAsia="Arial" w:hAnsi="Arial"/>
                <w:bCs/>
                <w:color w:val="000000"/>
                <w:szCs w:val="24"/>
              </w:rPr>
              <w:t xml:space="preserve">La estimulación de la </w:t>
            </w:r>
            <w:r w:rsidR="0086023B">
              <w:rPr>
                <w:rFonts w:ascii="Arial" w:eastAsia="Arial" w:hAnsi="Arial"/>
                <w:bCs/>
                <w:color w:val="000000"/>
                <w:szCs w:val="24"/>
              </w:rPr>
              <w:t>memoria fortalece</w:t>
            </w:r>
            <w:r>
              <w:rPr>
                <w:rFonts w:ascii="Arial" w:eastAsia="Arial" w:hAnsi="Arial"/>
                <w:bCs/>
                <w:color w:val="000000"/>
                <w:szCs w:val="24"/>
              </w:rPr>
              <w:t xml:space="preserve"> el área de lenguaje en las niñas y niños con déficit de atención?</w:t>
            </w:r>
          </w:p>
        </w:tc>
        <w:tc>
          <w:tcPr>
            <w:tcW w:w="1417" w:type="dxa"/>
            <w:tcBorders>
              <w:top w:val="nil"/>
              <w:left w:val="nil"/>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c>
          <w:tcPr>
            <w:tcW w:w="998" w:type="dxa"/>
            <w:tcBorders>
              <w:top w:val="single" w:sz="4" w:space="0" w:color="auto"/>
              <w:left w:val="nil"/>
              <w:bottom w:val="single" w:sz="4" w:space="0" w:color="auto"/>
              <w:right w:val="single" w:sz="4" w:space="0" w:color="auto"/>
            </w:tcBorders>
          </w:tcPr>
          <w:p w:rsidR="00126548" w:rsidRPr="00324DC4" w:rsidRDefault="00126548" w:rsidP="00126548">
            <w:pPr>
              <w:rPr>
                <w:rFonts w:ascii="Arial" w:eastAsia="Times New Roman" w:hAnsi="Arial"/>
                <w:color w:val="000000"/>
                <w:sz w:val="16"/>
                <w:szCs w:val="16"/>
              </w:rPr>
            </w:pPr>
          </w:p>
        </w:tc>
        <w:tc>
          <w:tcPr>
            <w:tcW w:w="1270" w:type="dxa"/>
            <w:tcBorders>
              <w:top w:val="nil"/>
              <w:left w:val="single" w:sz="4" w:space="0" w:color="auto"/>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c>
          <w:tcPr>
            <w:tcW w:w="1412" w:type="dxa"/>
            <w:tcBorders>
              <w:top w:val="nil"/>
              <w:left w:val="nil"/>
              <w:bottom w:val="single" w:sz="4" w:space="0" w:color="auto"/>
              <w:right w:val="single" w:sz="4" w:space="0" w:color="auto"/>
            </w:tcBorders>
            <w:shd w:val="clear" w:color="auto" w:fill="auto"/>
            <w:noWrap/>
            <w:vAlign w:val="bottom"/>
          </w:tcPr>
          <w:p w:rsidR="00126548" w:rsidRPr="00324DC4" w:rsidRDefault="00126548" w:rsidP="00126548">
            <w:pPr>
              <w:rPr>
                <w:rFonts w:ascii="Arial" w:eastAsia="Times New Roman" w:hAnsi="Arial"/>
                <w:color w:val="000000"/>
                <w:sz w:val="16"/>
                <w:szCs w:val="16"/>
              </w:rPr>
            </w:pPr>
          </w:p>
        </w:tc>
      </w:tr>
    </w:tbl>
    <w:p w:rsidR="004F359B" w:rsidRDefault="004F359B" w:rsidP="004F359B">
      <w:pPr>
        <w:jc w:val="center"/>
        <w:rPr>
          <w:rFonts w:ascii="Arial" w:hAnsi="Arial"/>
          <w:b/>
          <w:caps/>
        </w:rPr>
      </w:pPr>
    </w:p>
    <w:p w:rsidR="004F359B" w:rsidRPr="00373945" w:rsidRDefault="004F359B" w:rsidP="004F359B">
      <w:pPr>
        <w:jc w:val="both"/>
        <w:rPr>
          <w:rFonts w:ascii="Arial" w:hAnsi="Arial"/>
          <w:b/>
          <w:color w:val="FF0000"/>
          <w:u w:val="single"/>
        </w:rPr>
      </w:pPr>
    </w:p>
    <w:p w:rsidR="004F359B" w:rsidRDefault="004F359B" w:rsidP="004F359B">
      <w:pPr>
        <w:ind w:hanging="284"/>
        <w:jc w:val="center"/>
        <w:rPr>
          <w:rFonts w:ascii="Arial" w:hAnsi="Arial"/>
          <w:b/>
        </w:rPr>
      </w:pPr>
    </w:p>
    <w:p w:rsidR="004F359B" w:rsidRDefault="004F359B" w:rsidP="004F359B">
      <w:pPr>
        <w:jc w:val="center"/>
        <w:rPr>
          <w:rFonts w:ascii="Arial" w:hAnsi="Arial"/>
          <w:b/>
          <w:caps/>
        </w:rPr>
      </w:pPr>
      <w:r>
        <w:rPr>
          <w:rFonts w:ascii="Arial" w:hAnsi="Arial"/>
          <w:b/>
          <w:caps/>
        </w:rPr>
        <w:t xml:space="preserve"> encuesta a educadoras.</w:t>
      </w:r>
    </w:p>
    <w:p w:rsidR="004F359B" w:rsidRDefault="004F359B" w:rsidP="004F359B">
      <w:pPr>
        <w:ind w:hanging="284"/>
        <w:jc w:val="center"/>
        <w:rPr>
          <w:rFonts w:ascii="Arial" w:hAnsi="Arial"/>
          <w:b/>
        </w:rPr>
      </w:pPr>
    </w:p>
    <w:p w:rsidR="004F359B" w:rsidRPr="00373945" w:rsidRDefault="004F359B" w:rsidP="004F359B">
      <w:pPr>
        <w:jc w:val="both"/>
        <w:rPr>
          <w:rFonts w:ascii="Arial" w:hAnsi="Arial"/>
          <w:b/>
          <w:color w:val="FF0000"/>
          <w:u w:val="single"/>
        </w:rPr>
      </w:pPr>
    </w:p>
    <w:p w:rsidR="004F359B" w:rsidRDefault="004F359B" w:rsidP="004F359B">
      <w:pPr>
        <w:rPr>
          <w:rFonts w:ascii="Arial" w:hAnsi="Arial"/>
          <w:b/>
        </w:rPr>
      </w:pPr>
    </w:p>
    <w:tbl>
      <w:tblPr>
        <w:tblW w:w="10059" w:type="dxa"/>
        <w:tblInd w:w="-793" w:type="dxa"/>
        <w:tblCellMar>
          <w:left w:w="70" w:type="dxa"/>
          <w:right w:w="70" w:type="dxa"/>
        </w:tblCellMar>
        <w:tblLook w:val="04A0" w:firstRow="1" w:lastRow="0" w:firstColumn="1" w:lastColumn="0" w:noHBand="0" w:noVBand="1"/>
      </w:tblPr>
      <w:tblGrid>
        <w:gridCol w:w="4962"/>
        <w:gridCol w:w="1417"/>
        <w:gridCol w:w="998"/>
        <w:gridCol w:w="1270"/>
        <w:gridCol w:w="1412"/>
      </w:tblGrid>
      <w:tr w:rsidR="004F359B" w:rsidRPr="00324DC4" w:rsidTr="004F359B">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59B" w:rsidRPr="00324DC4" w:rsidRDefault="004F359B" w:rsidP="00881921">
            <w:pPr>
              <w:jc w:val="center"/>
              <w:rPr>
                <w:rFonts w:ascii="Arial" w:eastAsia="Times New Roman" w:hAnsi="Arial"/>
                <w:color w:val="000000"/>
                <w:sz w:val="16"/>
                <w:szCs w:val="16"/>
              </w:rPr>
            </w:pPr>
            <w:r w:rsidRPr="00324DC4">
              <w:rPr>
                <w:rFonts w:ascii="Arial" w:eastAsia="Times New Roman" w:hAnsi="Arial"/>
                <w:color w:val="000000"/>
                <w:sz w:val="16"/>
                <w:szCs w:val="16"/>
              </w:rPr>
              <w:t>ÍTEMS</w:t>
            </w:r>
          </w:p>
        </w:tc>
        <w:tc>
          <w:tcPr>
            <w:tcW w:w="1417" w:type="dxa"/>
            <w:tcBorders>
              <w:top w:val="single" w:sz="4" w:space="0" w:color="auto"/>
              <w:left w:val="nil"/>
              <w:bottom w:val="single" w:sz="4" w:space="0" w:color="auto"/>
              <w:right w:val="nil"/>
            </w:tcBorders>
          </w:tcPr>
          <w:p w:rsidR="004F359B" w:rsidRPr="00324DC4" w:rsidRDefault="004F359B" w:rsidP="00881921">
            <w:pPr>
              <w:jc w:val="center"/>
              <w:rPr>
                <w:rFonts w:ascii="Arial" w:eastAsia="Times New Roman" w:hAnsi="Arial"/>
                <w:color w:val="000000"/>
                <w:sz w:val="16"/>
                <w:szCs w:val="16"/>
              </w:rPr>
            </w:pPr>
          </w:p>
        </w:tc>
        <w:tc>
          <w:tcPr>
            <w:tcW w:w="3680" w:type="dxa"/>
            <w:gridSpan w:val="3"/>
            <w:tcBorders>
              <w:top w:val="single" w:sz="4" w:space="0" w:color="auto"/>
              <w:left w:val="nil"/>
              <w:bottom w:val="single" w:sz="4" w:space="0" w:color="auto"/>
              <w:right w:val="single" w:sz="4" w:space="0" w:color="auto"/>
            </w:tcBorders>
            <w:shd w:val="clear" w:color="auto" w:fill="auto"/>
            <w:noWrap/>
            <w:vAlign w:val="bottom"/>
            <w:hideMark/>
          </w:tcPr>
          <w:p w:rsidR="004F359B" w:rsidRPr="00324DC4" w:rsidRDefault="004F359B" w:rsidP="00881921">
            <w:pPr>
              <w:jc w:val="center"/>
              <w:rPr>
                <w:rFonts w:ascii="Arial" w:eastAsia="Times New Roman" w:hAnsi="Arial"/>
                <w:color w:val="000000"/>
                <w:sz w:val="16"/>
                <w:szCs w:val="16"/>
              </w:rPr>
            </w:pPr>
            <w:r w:rsidRPr="00324DC4">
              <w:rPr>
                <w:rFonts w:ascii="Arial" w:eastAsia="Times New Roman" w:hAnsi="Arial"/>
                <w:color w:val="000000"/>
                <w:sz w:val="16"/>
                <w:szCs w:val="16"/>
              </w:rPr>
              <w:t>VALORACIÓN</w:t>
            </w:r>
          </w:p>
        </w:tc>
      </w:tr>
      <w:tr w:rsidR="004F359B" w:rsidRPr="00324DC4" w:rsidTr="004F359B">
        <w:trPr>
          <w:trHeight w:val="300"/>
        </w:trPr>
        <w:tc>
          <w:tcPr>
            <w:tcW w:w="4962"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rsidR="004F359B" w:rsidRDefault="004F359B" w:rsidP="00881921">
            <w:pPr>
              <w:jc w:val="center"/>
            </w:pPr>
          </w:p>
        </w:tc>
        <w:tc>
          <w:tcPr>
            <w:tcW w:w="1417"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F359B" w:rsidRPr="00324DC4" w:rsidRDefault="004F359B" w:rsidP="00881921">
            <w:pPr>
              <w:jc w:val="center"/>
              <w:rPr>
                <w:rFonts w:ascii="Arial" w:eastAsia="Times New Roman" w:hAnsi="Arial"/>
                <w:color w:val="000000"/>
                <w:sz w:val="16"/>
                <w:szCs w:val="16"/>
              </w:rPr>
            </w:pPr>
            <w:r w:rsidRPr="00324DC4">
              <w:rPr>
                <w:rFonts w:ascii="Arial" w:eastAsia="Times New Roman" w:hAnsi="Arial"/>
                <w:color w:val="000000"/>
                <w:sz w:val="16"/>
                <w:szCs w:val="16"/>
              </w:rPr>
              <w:t>1</w:t>
            </w:r>
          </w:p>
          <w:p w:rsidR="004F359B" w:rsidRPr="00324DC4" w:rsidRDefault="004F359B" w:rsidP="00881921">
            <w:pPr>
              <w:jc w:val="center"/>
              <w:rPr>
                <w:rFonts w:ascii="Arial" w:eastAsia="Times New Roman" w:hAnsi="Arial"/>
                <w:color w:val="000000"/>
                <w:sz w:val="16"/>
                <w:szCs w:val="16"/>
              </w:rPr>
            </w:pPr>
            <w:r w:rsidRPr="00324DC4">
              <w:rPr>
                <w:rFonts w:ascii="Arial" w:eastAsia="Times New Roman" w:hAnsi="Arial"/>
                <w:color w:val="000000"/>
                <w:sz w:val="16"/>
                <w:szCs w:val="16"/>
              </w:rPr>
              <w:t xml:space="preserve">TOTALMENTE DE ACUERDO </w:t>
            </w:r>
          </w:p>
        </w:tc>
        <w:tc>
          <w:tcPr>
            <w:tcW w:w="998"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4F359B" w:rsidRPr="00324DC4" w:rsidRDefault="004F359B" w:rsidP="00881921">
            <w:pPr>
              <w:jc w:val="center"/>
              <w:rPr>
                <w:rFonts w:ascii="Arial" w:eastAsia="Times New Roman" w:hAnsi="Arial"/>
                <w:color w:val="000000"/>
                <w:sz w:val="16"/>
                <w:szCs w:val="16"/>
              </w:rPr>
            </w:pPr>
            <w:r w:rsidRPr="00324DC4">
              <w:rPr>
                <w:rFonts w:ascii="Arial" w:eastAsia="Times New Roman" w:hAnsi="Arial"/>
                <w:color w:val="000000"/>
                <w:sz w:val="16"/>
                <w:szCs w:val="16"/>
              </w:rPr>
              <w:t>2</w:t>
            </w:r>
          </w:p>
          <w:p w:rsidR="004F359B" w:rsidRPr="00324DC4" w:rsidRDefault="004F359B" w:rsidP="00881921">
            <w:pPr>
              <w:jc w:val="center"/>
              <w:rPr>
                <w:rFonts w:ascii="Arial" w:eastAsia="Times New Roman" w:hAnsi="Arial"/>
                <w:color w:val="000000"/>
                <w:sz w:val="16"/>
                <w:szCs w:val="16"/>
              </w:rPr>
            </w:pPr>
            <w:r w:rsidRPr="00324DC4">
              <w:rPr>
                <w:rFonts w:ascii="Arial" w:eastAsia="Times New Roman" w:hAnsi="Arial"/>
                <w:color w:val="000000"/>
                <w:sz w:val="16"/>
                <w:szCs w:val="16"/>
              </w:rPr>
              <w:t xml:space="preserve"> DE ACUERDO</w:t>
            </w:r>
          </w:p>
        </w:tc>
        <w:tc>
          <w:tcPr>
            <w:tcW w:w="127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F359B" w:rsidRPr="00324DC4" w:rsidRDefault="004F359B" w:rsidP="00881921">
            <w:pPr>
              <w:jc w:val="center"/>
              <w:rPr>
                <w:rFonts w:ascii="Arial" w:eastAsia="Times New Roman" w:hAnsi="Arial"/>
                <w:color w:val="000000"/>
                <w:sz w:val="16"/>
                <w:szCs w:val="16"/>
              </w:rPr>
            </w:pPr>
            <w:r w:rsidRPr="00324DC4">
              <w:rPr>
                <w:rFonts w:ascii="Arial" w:eastAsia="Times New Roman" w:hAnsi="Arial"/>
                <w:color w:val="000000"/>
                <w:sz w:val="16"/>
                <w:szCs w:val="16"/>
              </w:rPr>
              <w:t>3</w:t>
            </w:r>
          </w:p>
          <w:p w:rsidR="004F359B" w:rsidRPr="00324DC4" w:rsidRDefault="004F359B" w:rsidP="00881921">
            <w:pPr>
              <w:jc w:val="center"/>
              <w:rPr>
                <w:rFonts w:ascii="Arial" w:eastAsia="Times New Roman" w:hAnsi="Arial"/>
                <w:color w:val="000000"/>
                <w:sz w:val="16"/>
                <w:szCs w:val="16"/>
              </w:rPr>
            </w:pPr>
            <w:r w:rsidRPr="00324DC4">
              <w:rPr>
                <w:rFonts w:ascii="Arial" w:eastAsia="Times New Roman" w:hAnsi="Arial"/>
                <w:color w:val="000000"/>
                <w:sz w:val="16"/>
                <w:szCs w:val="16"/>
              </w:rPr>
              <w:t xml:space="preserve">EN DESACUERDO </w:t>
            </w:r>
          </w:p>
        </w:tc>
        <w:tc>
          <w:tcPr>
            <w:tcW w:w="1412" w:type="dxa"/>
            <w:tcBorders>
              <w:top w:val="nil"/>
              <w:left w:val="nil"/>
              <w:bottom w:val="single" w:sz="4" w:space="0" w:color="auto"/>
              <w:right w:val="single" w:sz="4" w:space="0" w:color="auto"/>
            </w:tcBorders>
            <w:shd w:val="clear" w:color="auto" w:fill="DBE5F1" w:themeFill="accent1" w:themeFillTint="33"/>
            <w:noWrap/>
            <w:hideMark/>
          </w:tcPr>
          <w:p w:rsidR="004F359B" w:rsidRPr="00324DC4" w:rsidRDefault="004F359B" w:rsidP="00881921">
            <w:pPr>
              <w:jc w:val="center"/>
              <w:rPr>
                <w:rFonts w:ascii="Arial" w:eastAsia="Times New Roman" w:hAnsi="Arial"/>
                <w:color w:val="000000"/>
                <w:sz w:val="16"/>
                <w:szCs w:val="16"/>
              </w:rPr>
            </w:pPr>
            <w:r w:rsidRPr="00324DC4">
              <w:rPr>
                <w:rFonts w:ascii="Arial" w:eastAsia="Times New Roman" w:hAnsi="Arial"/>
                <w:color w:val="000000"/>
                <w:sz w:val="16"/>
                <w:szCs w:val="16"/>
              </w:rPr>
              <w:t xml:space="preserve">  4 TOTALMENTE EN DESACUERDO  </w:t>
            </w:r>
          </w:p>
        </w:tc>
      </w:tr>
      <w:tr w:rsidR="004F359B" w:rsidRPr="00324DC4" w:rsidTr="004F359B">
        <w:trPr>
          <w:trHeight w:val="300"/>
        </w:trPr>
        <w:tc>
          <w:tcPr>
            <w:tcW w:w="4962" w:type="dxa"/>
            <w:tcBorders>
              <w:top w:val="single" w:sz="4" w:space="0" w:color="auto"/>
              <w:left w:val="single" w:sz="4" w:space="0" w:color="auto"/>
              <w:bottom w:val="single" w:sz="4" w:space="0" w:color="auto"/>
              <w:right w:val="nil"/>
            </w:tcBorders>
            <w:shd w:val="clear" w:color="auto" w:fill="DDD9C3" w:themeFill="background2" w:themeFillShade="E6"/>
            <w:noWrap/>
            <w:vAlign w:val="bottom"/>
            <w:hideMark/>
          </w:tcPr>
          <w:p w:rsidR="004F359B" w:rsidRPr="00F970E5" w:rsidRDefault="004F359B" w:rsidP="00881921">
            <w:pPr>
              <w:jc w:val="center"/>
              <w:rPr>
                <w:rFonts w:ascii="Arial" w:eastAsia="Times New Roman" w:hAnsi="Arial"/>
                <w:b/>
                <w:color w:val="000000"/>
                <w:sz w:val="16"/>
                <w:szCs w:val="16"/>
              </w:rPr>
            </w:pPr>
            <w:r w:rsidRPr="00F970E5">
              <w:rPr>
                <w:rFonts w:ascii="Arial" w:eastAsia="Times New Roman" w:hAnsi="Arial"/>
                <w:b/>
                <w:color w:val="000000"/>
                <w:sz w:val="16"/>
                <w:szCs w:val="16"/>
              </w:rPr>
              <w:t xml:space="preserve">EDUCADORAS </w:t>
            </w:r>
          </w:p>
        </w:tc>
        <w:tc>
          <w:tcPr>
            <w:tcW w:w="1417"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4F359B" w:rsidRPr="00324DC4" w:rsidRDefault="004F359B" w:rsidP="00881921">
            <w:pPr>
              <w:rPr>
                <w:rFonts w:ascii="Arial" w:eastAsia="Times New Roman" w:hAnsi="Arial"/>
                <w:color w:val="000000"/>
                <w:sz w:val="16"/>
                <w:szCs w:val="16"/>
              </w:rPr>
            </w:pPr>
            <w:r w:rsidRPr="00324DC4">
              <w:rPr>
                <w:rFonts w:ascii="Arial" w:eastAsia="Times New Roman" w:hAnsi="Arial"/>
                <w:color w:val="000000"/>
                <w:sz w:val="16"/>
                <w:szCs w:val="16"/>
              </w:rPr>
              <w:t> </w:t>
            </w:r>
          </w:p>
        </w:tc>
        <w:tc>
          <w:tcPr>
            <w:tcW w:w="998" w:type="dxa"/>
            <w:tcBorders>
              <w:top w:val="single" w:sz="4" w:space="0" w:color="auto"/>
              <w:left w:val="nil"/>
              <w:bottom w:val="single" w:sz="4" w:space="0" w:color="auto"/>
              <w:right w:val="single" w:sz="4" w:space="0" w:color="auto"/>
            </w:tcBorders>
            <w:shd w:val="clear" w:color="auto" w:fill="DDD9C3" w:themeFill="background2" w:themeFillShade="E6"/>
          </w:tcPr>
          <w:p w:rsidR="004F359B" w:rsidRPr="00324DC4" w:rsidRDefault="004F359B" w:rsidP="00881921">
            <w:pPr>
              <w:rPr>
                <w:rFonts w:ascii="Arial" w:eastAsia="Times New Roman" w:hAnsi="Arial"/>
                <w:color w:val="000000"/>
                <w:sz w:val="16"/>
                <w:szCs w:val="16"/>
              </w:rPr>
            </w:pPr>
          </w:p>
        </w:tc>
        <w:tc>
          <w:tcPr>
            <w:tcW w:w="127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4F359B" w:rsidRPr="00324DC4" w:rsidRDefault="004F359B" w:rsidP="00881921">
            <w:pPr>
              <w:rPr>
                <w:rFonts w:ascii="Arial" w:eastAsia="Times New Roman" w:hAnsi="Arial"/>
                <w:color w:val="000000"/>
                <w:sz w:val="16"/>
                <w:szCs w:val="16"/>
              </w:rPr>
            </w:pPr>
            <w:r w:rsidRPr="00324DC4">
              <w:rPr>
                <w:rFonts w:ascii="Arial" w:eastAsia="Times New Roman" w:hAnsi="Arial"/>
                <w:color w:val="000000"/>
                <w:sz w:val="16"/>
                <w:szCs w:val="16"/>
              </w:rPr>
              <w:t> </w:t>
            </w:r>
          </w:p>
        </w:tc>
        <w:tc>
          <w:tcPr>
            <w:tcW w:w="1412" w:type="dxa"/>
            <w:tcBorders>
              <w:top w:val="nil"/>
              <w:left w:val="nil"/>
              <w:bottom w:val="single" w:sz="4" w:space="0" w:color="auto"/>
              <w:right w:val="single" w:sz="4" w:space="0" w:color="auto"/>
            </w:tcBorders>
            <w:shd w:val="clear" w:color="auto" w:fill="DDD9C3" w:themeFill="background2" w:themeFillShade="E6"/>
            <w:noWrap/>
            <w:vAlign w:val="bottom"/>
            <w:hideMark/>
          </w:tcPr>
          <w:p w:rsidR="004F359B" w:rsidRPr="00324DC4" w:rsidRDefault="004F359B" w:rsidP="00881921">
            <w:pPr>
              <w:rPr>
                <w:rFonts w:ascii="Arial" w:eastAsia="Times New Roman" w:hAnsi="Arial"/>
                <w:color w:val="000000"/>
                <w:sz w:val="16"/>
                <w:szCs w:val="16"/>
              </w:rPr>
            </w:pPr>
            <w:r w:rsidRPr="00324DC4">
              <w:rPr>
                <w:rFonts w:ascii="Arial" w:eastAsia="Times New Roman" w:hAnsi="Arial"/>
                <w:color w:val="000000"/>
                <w:sz w:val="16"/>
                <w:szCs w:val="16"/>
              </w:rPr>
              <w:t> </w:t>
            </w:r>
          </w:p>
        </w:tc>
      </w:tr>
      <w:tr w:rsidR="004F359B" w:rsidRPr="00324DC4" w:rsidTr="004F359B">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4D3" w:rsidRPr="009B14D3" w:rsidRDefault="009B14D3" w:rsidP="009B14D3">
            <w:pPr>
              <w:tabs>
                <w:tab w:val="left" w:pos="2235"/>
              </w:tabs>
              <w:rPr>
                <w:rFonts w:ascii="Arial" w:eastAsia="Arial" w:hAnsi="Arial"/>
                <w:bCs/>
                <w:color w:val="000000"/>
                <w:szCs w:val="24"/>
              </w:rPr>
            </w:pPr>
            <w:r w:rsidRPr="009B14D3">
              <w:rPr>
                <w:rFonts w:ascii="Arial" w:eastAsia="Arial" w:hAnsi="Arial"/>
                <w:bCs/>
                <w:color w:val="000000"/>
                <w:szCs w:val="24"/>
              </w:rPr>
              <w:t>¿Fortalece el desarrollo de lenguaje el uso de recursos didácticos?</w:t>
            </w:r>
          </w:p>
          <w:p w:rsidR="004F359B" w:rsidRPr="009B14D3" w:rsidRDefault="004F359B" w:rsidP="009B14D3">
            <w:pPr>
              <w:pStyle w:val="Prrafodelista"/>
              <w:spacing w:after="200" w:line="276" w:lineRule="auto"/>
              <w:rPr>
                <w:rFonts w:ascii="Arial" w:hAnsi="Arial"/>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4F359B" w:rsidRPr="00324DC4" w:rsidRDefault="004F359B" w:rsidP="00881921">
            <w:pPr>
              <w:rPr>
                <w:rFonts w:ascii="Arial" w:eastAsia="Times New Roman" w:hAnsi="Arial"/>
                <w:color w:val="000000"/>
                <w:sz w:val="16"/>
                <w:szCs w:val="16"/>
              </w:rPr>
            </w:pPr>
          </w:p>
        </w:tc>
        <w:tc>
          <w:tcPr>
            <w:tcW w:w="998" w:type="dxa"/>
            <w:tcBorders>
              <w:top w:val="single" w:sz="4" w:space="0" w:color="auto"/>
              <w:left w:val="nil"/>
              <w:bottom w:val="single" w:sz="4" w:space="0" w:color="auto"/>
              <w:right w:val="single" w:sz="4" w:space="0" w:color="auto"/>
            </w:tcBorders>
          </w:tcPr>
          <w:p w:rsidR="004F359B" w:rsidRPr="00324DC4" w:rsidRDefault="004F359B" w:rsidP="00881921">
            <w:pPr>
              <w:rPr>
                <w:rFonts w:ascii="Arial" w:eastAsia="Times New Roman" w:hAnsi="Arial"/>
                <w:color w:val="000000"/>
                <w:sz w:val="16"/>
                <w:szCs w:val="16"/>
              </w:rPr>
            </w:pPr>
          </w:p>
        </w:tc>
        <w:tc>
          <w:tcPr>
            <w:tcW w:w="1270" w:type="dxa"/>
            <w:tcBorders>
              <w:top w:val="nil"/>
              <w:left w:val="single" w:sz="4" w:space="0" w:color="auto"/>
              <w:bottom w:val="single" w:sz="4" w:space="0" w:color="auto"/>
              <w:right w:val="single" w:sz="4" w:space="0" w:color="auto"/>
            </w:tcBorders>
            <w:shd w:val="clear" w:color="auto" w:fill="auto"/>
            <w:noWrap/>
            <w:vAlign w:val="bottom"/>
          </w:tcPr>
          <w:p w:rsidR="004F359B" w:rsidRPr="00324DC4" w:rsidRDefault="004F359B" w:rsidP="00881921">
            <w:pPr>
              <w:rPr>
                <w:rFonts w:ascii="Arial" w:eastAsia="Times New Roman" w:hAnsi="Arial"/>
                <w:color w:val="000000"/>
                <w:sz w:val="16"/>
                <w:szCs w:val="16"/>
              </w:rPr>
            </w:pPr>
          </w:p>
        </w:tc>
        <w:tc>
          <w:tcPr>
            <w:tcW w:w="1412" w:type="dxa"/>
            <w:tcBorders>
              <w:top w:val="nil"/>
              <w:left w:val="nil"/>
              <w:bottom w:val="single" w:sz="4" w:space="0" w:color="auto"/>
              <w:right w:val="single" w:sz="4" w:space="0" w:color="auto"/>
            </w:tcBorders>
            <w:shd w:val="clear" w:color="auto" w:fill="auto"/>
            <w:noWrap/>
            <w:vAlign w:val="bottom"/>
          </w:tcPr>
          <w:p w:rsidR="004F359B" w:rsidRPr="00324DC4" w:rsidRDefault="004F359B" w:rsidP="00881921">
            <w:pPr>
              <w:rPr>
                <w:rFonts w:ascii="Arial" w:eastAsia="Times New Roman" w:hAnsi="Arial"/>
                <w:color w:val="000000"/>
                <w:sz w:val="16"/>
                <w:szCs w:val="16"/>
              </w:rPr>
            </w:pPr>
          </w:p>
        </w:tc>
      </w:tr>
      <w:tr w:rsidR="004F359B" w:rsidRPr="00324DC4" w:rsidTr="004F359B">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4D3" w:rsidRPr="009B14D3" w:rsidRDefault="009B14D3" w:rsidP="009B14D3">
            <w:pPr>
              <w:tabs>
                <w:tab w:val="left" w:pos="2235"/>
              </w:tabs>
              <w:rPr>
                <w:rFonts w:ascii="Arial" w:eastAsia="Arial" w:hAnsi="Arial"/>
                <w:bCs/>
                <w:color w:val="000000"/>
                <w:szCs w:val="24"/>
              </w:rPr>
            </w:pPr>
            <w:r w:rsidRPr="009B14D3">
              <w:rPr>
                <w:rFonts w:ascii="Arial" w:eastAsia="Arial" w:hAnsi="Arial"/>
                <w:bCs/>
                <w:color w:val="000000"/>
                <w:szCs w:val="24"/>
              </w:rPr>
              <w:t>¿</w:t>
            </w:r>
            <w:r>
              <w:rPr>
                <w:rFonts w:ascii="Arial" w:eastAsia="Arial" w:hAnsi="Arial"/>
                <w:bCs/>
                <w:color w:val="000000"/>
                <w:szCs w:val="24"/>
              </w:rPr>
              <w:t>Se deben a</w:t>
            </w:r>
            <w:r w:rsidRPr="009B14D3">
              <w:rPr>
                <w:rFonts w:ascii="Arial" w:eastAsia="Arial" w:hAnsi="Arial"/>
                <w:bCs/>
                <w:color w:val="000000"/>
                <w:szCs w:val="24"/>
              </w:rPr>
              <w:t>plica</w:t>
            </w:r>
            <w:r>
              <w:rPr>
                <w:rFonts w:ascii="Arial" w:eastAsia="Arial" w:hAnsi="Arial"/>
                <w:bCs/>
                <w:color w:val="000000"/>
                <w:szCs w:val="24"/>
              </w:rPr>
              <w:t>r</w:t>
            </w:r>
            <w:r w:rsidRPr="009B14D3">
              <w:rPr>
                <w:rFonts w:ascii="Arial" w:eastAsia="Arial" w:hAnsi="Arial"/>
                <w:bCs/>
                <w:color w:val="000000"/>
                <w:szCs w:val="24"/>
              </w:rPr>
              <w:t xml:space="preserve"> el proceso de enseñanza de los Bits de inteligencia en el desarrollo lingüístico?</w:t>
            </w:r>
          </w:p>
          <w:p w:rsidR="004F359B" w:rsidRPr="009B14D3" w:rsidRDefault="004F359B" w:rsidP="009B14D3">
            <w:pPr>
              <w:pStyle w:val="Prrafodelista"/>
              <w:spacing w:after="200" w:line="276" w:lineRule="auto"/>
              <w:rPr>
                <w:rFonts w:ascii="Arial" w:hAnsi="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59B" w:rsidRPr="00324DC4" w:rsidRDefault="004F359B" w:rsidP="00881921">
            <w:pPr>
              <w:jc w:val="center"/>
              <w:rPr>
                <w:rFonts w:ascii="Arial" w:eastAsia="Times New Roman" w:hAnsi="Arial"/>
                <w:color w:val="000000"/>
                <w:sz w:val="16"/>
                <w:szCs w:val="16"/>
              </w:rPr>
            </w:pPr>
          </w:p>
        </w:tc>
        <w:tc>
          <w:tcPr>
            <w:tcW w:w="998" w:type="dxa"/>
            <w:tcBorders>
              <w:top w:val="single" w:sz="4" w:space="0" w:color="auto"/>
              <w:left w:val="single" w:sz="4" w:space="0" w:color="auto"/>
              <w:bottom w:val="single" w:sz="4" w:space="0" w:color="auto"/>
              <w:right w:val="single" w:sz="4" w:space="0" w:color="auto"/>
            </w:tcBorders>
          </w:tcPr>
          <w:p w:rsidR="004F359B" w:rsidRPr="00324DC4" w:rsidRDefault="004F359B" w:rsidP="00881921">
            <w:pPr>
              <w:jc w:val="center"/>
              <w:rPr>
                <w:rFonts w:ascii="Arial" w:eastAsia="Times New Roman" w:hAnsi="Arial"/>
                <w:color w:val="000000"/>
                <w:sz w:val="16"/>
                <w:szCs w:val="16"/>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59B" w:rsidRPr="00324DC4" w:rsidRDefault="004F359B" w:rsidP="00881921">
            <w:pPr>
              <w:jc w:val="center"/>
              <w:rPr>
                <w:rFonts w:ascii="Arial" w:eastAsia="Times New Roman" w:hAnsi="Arial"/>
                <w:color w:val="000000"/>
                <w:sz w:val="16"/>
                <w:szCs w:val="16"/>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59B" w:rsidRPr="00324DC4" w:rsidRDefault="004F359B" w:rsidP="00881921">
            <w:pPr>
              <w:jc w:val="center"/>
              <w:rPr>
                <w:rFonts w:ascii="Arial" w:eastAsia="Times New Roman" w:hAnsi="Arial"/>
                <w:color w:val="000000"/>
                <w:sz w:val="16"/>
                <w:szCs w:val="16"/>
              </w:rPr>
            </w:pPr>
          </w:p>
        </w:tc>
      </w:tr>
      <w:tr w:rsidR="004F359B" w:rsidRPr="00324DC4" w:rsidTr="004F359B">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14D3" w:rsidRPr="009B14D3" w:rsidRDefault="009B14D3" w:rsidP="009B14D3">
            <w:pPr>
              <w:tabs>
                <w:tab w:val="left" w:pos="2235"/>
              </w:tabs>
              <w:rPr>
                <w:rFonts w:ascii="Arial" w:eastAsia="Arial" w:hAnsi="Arial"/>
                <w:bCs/>
                <w:color w:val="000000"/>
                <w:szCs w:val="24"/>
              </w:rPr>
            </w:pPr>
            <w:r w:rsidRPr="009B14D3">
              <w:rPr>
                <w:rFonts w:ascii="Arial" w:eastAsia="Arial" w:hAnsi="Arial"/>
                <w:bCs/>
                <w:color w:val="000000"/>
                <w:szCs w:val="24"/>
              </w:rPr>
              <w:t>¿S</w:t>
            </w:r>
            <w:r>
              <w:rPr>
                <w:rFonts w:ascii="Arial" w:eastAsia="Arial" w:hAnsi="Arial"/>
                <w:bCs/>
                <w:color w:val="000000"/>
                <w:szCs w:val="24"/>
              </w:rPr>
              <w:t>e deben utilizar</w:t>
            </w:r>
            <w:r w:rsidRPr="009B14D3">
              <w:rPr>
                <w:rFonts w:ascii="Arial" w:eastAsia="Arial" w:hAnsi="Arial"/>
                <w:bCs/>
                <w:color w:val="000000"/>
                <w:szCs w:val="24"/>
              </w:rPr>
              <w:t xml:space="preserve"> técnicas innovadoras para el desarrollo lingüístico en niños con déficit de atención?</w:t>
            </w:r>
          </w:p>
          <w:p w:rsidR="004F359B" w:rsidRPr="009B14D3" w:rsidRDefault="004F359B" w:rsidP="009B14D3">
            <w:pPr>
              <w:pStyle w:val="Prrafodelista"/>
              <w:spacing w:after="200" w:line="276" w:lineRule="auto"/>
              <w:rPr>
                <w:rFonts w:ascii="Arial" w:hAnsi="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59B" w:rsidRPr="00324DC4" w:rsidRDefault="004F359B" w:rsidP="00881921">
            <w:pPr>
              <w:jc w:val="center"/>
              <w:rPr>
                <w:rFonts w:ascii="Arial" w:eastAsia="Times New Roman" w:hAnsi="Arial"/>
                <w:color w:val="000000"/>
                <w:sz w:val="16"/>
                <w:szCs w:val="16"/>
              </w:rPr>
            </w:pPr>
          </w:p>
        </w:tc>
        <w:tc>
          <w:tcPr>
            <w:tcW w:w="998" w:type="dxa"/>
            <w:tcBorders>
              <w:top w:val="single" w:sz="4" w:space="0" w:color="auto"/>
              <w:left w:val="single" w:sz="4" w:space="0" w:color="auto"/>
              <w:bottom w:val="single" w:sz="4" w:space="0" w:color="auto"/>
              <w:right w:val="single" w:sz="4" w:space="0" w:color="auto"/>
            </w:tcBorders>
          </w:tcPr>
          <w:p w:rsidR="004F359B" w:rsidRPr="00324DC4" w:rsidRDefault="004F359B" w:rsidP="00881921">
            <w:pPr>
              <w:jc w:val="center"/>
              <w:rPr>
                <w:rFonts w:ascii="Arial" w:eastAsia="Times New Roman" w:hAnsi="Arial"/>
                <w:color w:val="000000"/>
                <w:sz w:val="16"/>
                <w:szCs w:val="16"/>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59B" w:rsidRPr="00324DC4" w:rsidRDefault="004F359B" w:rsidP="00881921">
            <w:pPr>
              <w:jc w:val="center"/>
              <w:rPr>
                <w:rFonts w:ascii="Arial" w:eastAsia="Times New Roman" w:hAnsi="Arial"/>
                <w:color w:val="000000"/>
                <w:sz w:val="16"/>
                <w:szCs w:val="16"/>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59B" w:rsidRPr="00324DC4" w:rsidRDefault="004F359B" w:rsidP="00881921">
            <w:pPr>
              <w:jc w:val="center"/>
              <w:rPr>
                <w:rFonts w:ascii="Arial" w:eastAsia="Times New Roman" w:hAnsi="Arial"/>
                <w:color w:val="000000"/>
                <w:sz w:val="16"/>
                <w:szCs w:val="16"/>
              </w:rPr>
            </w:pPr>
          </w:p>
        </w:tc>
      </w:tr>
      <w:tr w:rsidR="004F359B" w:rsidRPr="00324DC4" w:rsidTr="004F359B">
        <w:trPr>
          <w:trHeight w:val="300"/>
        </w:trPr>
        <w:tc>
          <w:tcPr>
            <w:tcW w:w="496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B14D3" w:rsidRPr="009B14D3" w:rsidRDefault="009B14D3" w:rsidP="009B14D3">
            <w:pPr>
              <w:tabs>
                <w:tab w:val="left" w:pos="2235"/>
              </w:tabs>
              <w:rPr>
                <w:rFonts w:ascii="Arial" w:eastAsia="Arial" w:hAnsi="Arial"/>
                <w:bCs/>
                <w:color w:val="000000"/>
                <w:szCs w:val="24"/>
              </w:rPr>
            </w:pPr>
            <w:r w:rsidRPr="009B14D3">
              <w:rPr>
                <w:rFonts w:ascii="Arial" w:eastAsia="Arial" w:hAnsi="Arial"/>
                <w:bCs/>
                <w:color w:val="000000"/>
                <w:szCs w:val="24"/>
              </w:rPr>
              <w:t>¿El déficit de atención influye en el desarrollo lingüístico en los niños y niñas de 4 a 5 años?</w:t>
            </w:r>
          </w:p>
          <w:p w:rsidR="004F359B" w:rsidRPr="009B14D3" w:rsidRDefault="004F359B" w:rsidP="009B14D3">
            <w:pPr>
              <w:spacing w:after="200" w:line="276" w:lineRule="auto"/>
              <w:rPr>
                <w:rFonts w:ascii="Arial" w:hAnsi="Arial"/>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4F359B" w:rsidRPr="00324DC4" w:rsidRDefault="004F359B" w:rsidP="00881921">
            <w:pPr>
              <w:rPr>
                <w:rFonts w:ascii="Arial" w:eastAsia="Times New Roman" w:hAnsi="Arial"/>
                <w:color w:val="000000"/>
                <w:sz w:val="16"/>
                <w:szCs w:val="16"/>
              </w:rPr>
            </w:pPr>
          </w:p>
        </w:tc>
        <w:tc>
          <w:tcPr>
            <w:tcW w:w="998" w:type="dxa"/>
            <w:tcBorders>
              <w:top w:val="single" w:sz="4" w:space="0" w:color="auto"/>
              <w:left w:val="nil"/>
              <w:bottom w:val="single" w:sz="4" w:space="0" w:color="auto"/>
              <w:right w:val="single" w:sz="4" w:space="0" w:color="auto"/>
            </w:tcBorders>
          </w:tcPr>
          <w:p w:rsidR="004F359B" w:rsidRPr="00324DC4" w:rsidRDefault="004F359B" w:rsidP="00881921">
            <w:pPr>
              <w:rPr>
                <w:rFonts w:ascii="Arial" w:eastAsia="Times New Roman" w:hAnsi="Arial"/>
                <w:color w:val="000000"/>
                <w:sz w:val="16"/>
                <w:szCs w:val="16"/>
              </w:rPr>
            </w:pPr>
          </w:p>
        </w:tc>
        <w:tc>
          <w:tcPr>
            <w:tcW w:w="1270" w:type="dxa"/>
            <w:tcBorders>
              <w:top w:val="nil"/>
              <w:left w:val="single" w:sz="4" w:space="0" w:color="auto"/>
              <w:bottom w:val="single" w:sz="4" w:space="0" w:color="auto"/>
              <w:right w:val="single" w:sz="4" w:space="0" w:color="auto"/>
            </w:tcBorders>
            <w:shd w:val="clear" w:color="auto" w:fill="auto"/>
            <w:noWrap/>
            <w:vAlign w:val="bottom"/>
          </w:tcPr>
          <w:p w:rsidR="004F359B" w:rsidRPr="00324DC4" w:rsidRDefault="004F359B" w:rsidP="00881921">
            <w:pPr>
              <w:rPr>
                <w:rFonts w:ascii="Arial" w:eastAsia="Times New Roman" w:hAnsi="Arial"/>
                <w:color w:val="000000"/>
                <w:sz w:val="16"/>
                <w:szCs w:val="16"/>
              </w:rPr>
            </w:pPr>
          </w:p>
        </w:tc>
        <w:tc>
          <w:tcPr>
            <w:tcW w:w="1412" w:type="dxa"/>
            <w:tcBorders>
              <w:top w:val="nil"/>
              <w:left w:val="nil"/>
              <w:bottom w:val="single" w:sz="4" w:space="0" w:color="auto"/>
              <w:right w:val="single" w:sz="4" w:space="0" w:color="auto"/>
            </w:tcBorders>
            <w:shd w:val="clear" w:color="auto" w:fill="auto"/>
            <w:noWrap/>
            <w:vAlign w:val="bottom"/>
          </w:tcPr>
          <w:p w:rsidR="004F359B" w:rsidRPr="00324DC4" w:rsidRDefault="004F359B" w:rsidP="00881921">
            <w:pPr>
              <w:rPr>
                <w:rFonts w:ascii="Arial" w:eastAsia="Times New Roman" w:hAnsi="Arial"/>
                <w:color w:val="000000"/>
                <w:sz w:val="16"/>
                <w:szCs w:val="16"/>
              </w:rPr>
            </w:pPr>
          </w:p>
        </w:tc>
      </w:tr>
      <w:tr w:rsidR="009B14D3" w:rsidRPr="00324DC4" w:rsidTr="00881921">
        <w:trPr>
          <w:trHeight w:val="300"/>
        </w:trPr>
        <w:tc>
          <w:tcPr>
            <w:tcW w:w="4962" w:type="dxa"/>
            <w:tcBorders>
              <w:top w:val="single" w:sz="4" w:space="0" w:color="auto"/>
              <w:left w:val="single" w:sz="4" w:space="0" w:color="auto"/>
              <w:bottom w:val="single" w:sz="4" w:space="0" w:color="auto"/>
              <w:right w:val="single" w:sz="4" w:space="0" w:color="000000"/>
            </w:tcBorders>
            <w:shd w:val="clear" w:color="auto" w:fill="auto"/>
            <w:noWrap/>
          </w:tcPr>
          <w:p w:rsidR="009B14D3" w:rsidRPr="009B14D3" w:rsidRDefault="009B14D3" w:rsidP="009B14D3">
            <w:pPr>
              <w:rPr>
                <w:rFonts w:ascii="Arial" w:hAnsi="Arial"/>
              </w:rPr>
            </w:pPr>
            <w:r w:rsidRPr="009B14D3">
              <w:rPr>
                <w:rFonts w:ascii="Arial" w:eastAsia="Arial" w:hAnsi="Arial"/>
                <w:bCs/>
                <w:color w:val="000000"/>
                <w:szCs w:val="24"/>
              </w:rPr>
              <w:t>¿</w:t>
            </w:r>
            <w:r>
              <w:rPr>
                <w:rFonts w:ascii="Arial" w:eastAsia="Arial" w:hAnsi="Arial"/>
                <w:bCs/>
                <w:color w:val="000000"/>
                <w:szCs w:val="24"/>
              </w:rPr>
              <w:t>La memoria influye en los procesos de aprendizaje</w:t>
            </w:r>
            <w:r w:rsidRPr="009B14D3">
              <w:rPr>
                <w:rFonts w:ascii="Arial" w:eastAsia="Arial" w:hAnsi="Arial"/>
                <w:bCs/>
                <w:color w:val="000000"/>
                <w:szCs w:val="24"/>
              </w:rPr>
              <w:t>?</w:t>
            </w:r>
          </w:p>
        </w:tc>
        <w:tc>
          <w:tcPr>
            <w:tcW w:w="1417" w:type="dxa"/>
            <w:tcBorders>
              <w:top w:val="nil"/>
              <w:left w:val="nil"/>
              <w:bottom w:val="single" w:sz="4" w:space="0" w:color="auto"/>
              <w:right w:val="single" w:sz="4" w:space="0" w:color="auto"/>
            </w:tcBorders>
            <w:shd w:val="clear" w:color="auto" w:fill="auto"/>
            <w:noWrap/>
          </w:tcPr>
          <w:p w:rsidR="009B14D3" w:rsidRDefault="009B14D3" w:rsidP="009B14D3"/>
        </w:tc>
        <w:tc>
          <w:tcPr>
            <w:tcW w:w="998" w:type="dxa"/>
            <w:tcBorders>
              <w:top w:val="single" w:sz="4" w:space="0" w:color="auto"/>
              <w:left w:val="nil"/>
              <w:bottom w:val="single" w:sz="4" w:space="0" w:color="auto"/>
              <w:right w:val="single" w:sz="4" w:space="0" w:color="auto"/>
            </w:tcBorders>
          </w:tcPr>
          <w:p w:rsidR="009B14D3" w:rsidRPr="00324DC4" w:rsidRDefault="009B14D3" w:rsidP="009B14D3">
            <w:pPr>
              <w:rPr>
                <w:rFonts w:ascii="Arial" w:eastAsia="Times New Roman" w:hAnsi="Arial"/>
                <w:color w:val="000000"/>
                <w:sz w:val="16"/>
                <w:szCs w:val="16"/>
              </w:rPr>
            </w:pPr>
          </w:p>
        </w:tc>
        <w:tc>
          <w:tcPr>
            <w:tcW w:w="1270" w:type="dxa"/>
            <w:tcBorders>
              <w:top w:val="nil"/>
              <w:left w:val="single" w:sz="4" w:space="0" w:color="auto"/>
              <w:bottom w:val="single" w:sz="4" w:space="0" w:color="auto"/>
              <w:right w:val="single" w:sz="4" w:space="0" w:color="auto"/>
            </w:tcBorders>
            <w:shd w:val="clear" w:color="auto" w:fill="auto"/>
            <w:noWrap/>
            <w:vAlign w:val="bottom"/>
          </w:tcPr>
          <w:p w:rsidR="009B14D3" w:rsidRPr="00324DC4" w:rsidRDefault="009B14D3" w:rsidP="009B14D3">
            <w:pPr>
              <w:rPr>
                <w:rFonts w:ascii="Arial" w:eastAsia="Times New Roman" w:hAnsi="Arial"/>
                <w:color w:val="000000"/>
                <w:sz w:val="16"/>
                <w:szCs w:val="16"/>
              </w:rPr>
            </w:pPr>
          </w:p>
        </w:tc>
        <w:tc>
          <w:tcPr>
            <w:tcW w:w="1412" w:type="dxa"/>
            <w:tcBorders>
              <w:top w:val="nil"/>
              <w:left w:val="nil"/>
              <w:bottom w:val="single" w:sz="4" w:space="0" w:color="auto"/>
              <w:right w:val="single" w:sz="4" w:space="0" w:color="auto"/>
            </w:tcBorders>
            <w:shd w:val="clear" w:color="auto" w:fill="auto"/>
            <w:noWrap/>
            <w:vAlign w:val="bottom"/>
          </w:tcPr>
          <w:p w:rsidR="009B14D3" w:rsidRPr="00324DC4" w:rsidRDefault="009B14D3" w:rsidP="009B14D3">
            <w:pPr>
              <w:rPr>
                <w:rFonts w:ascii="Arial" w:eastAsia="Times New Roman" w:hAnsi="Arial"/>
                <w:color w:val="000000"/>
                <w:sz w:val="16"/>
                <w:szCs w:val="16"/>
              </w:rPr>
            </w:pPr>
          </w:p>
        </w:tc>
      </w:tr>
    </w:tbl>
    <w:p w:rsidR="004F359B" w:rsidRDefault="004F359B" w:rsidP="004F359B">
      <w:pPr>
        <w:rPr>
          <w:rFonts w:ascii="Arial" w:hAnsi="Arial"/>
          <w:b/>
        </w:rPr>
      </w:pPr>
    </w:p>
    <w:p w:rsidR="004F359B" w:rsidRDefault="004F359B" w:rsidP="004F359B">
      <w:pPr>
        <w:jc w:val="center"/>
        <w:rPr>
          <w:rFonts w:ascii="Arial" w:hAnsi="Arial"/>
          <w:b/>
          <w:caps/>
        </w:rPr>
      </w:pPr>
    </w:p>
    <w:p w:rsidR="004F359B" w:rsidRDefault="004F359B" w:rsidP="004F359B">
      <w:pPr>
        <w:jc w:val="center"/>
        <w:rPr>
          <w:rFonts w:ascii="Arial" w:hAnsi="Arial"/>
          <w:b/>
          <w:caps/>
        </w:rPr>
      </w:pPr>
    </w:p>
    <w:p w:rsidR="00BA546A" w:rsidRDefault="00BA546A" w:rsidP="004F359B">
      <w:pPr>
        <w:jc w:val="center"/>
        <w:rPr>
          <w:rFonts w:ascii="Arial" w:hAnsi="Arial"/>
          <w:b/>
          <w:caps/>
        </w:rPr>
      </w:pPr>
    </w:p>
    <w:p w:rsidR="00BA546A" w:rsidRDefault="00BA546A" w:rsidP="004F359B">
      <w:pPr>
        <w:jc w:val="center"/>
        <w:rPr>
          <w:rFonts w:ascii="Arial" w:hAnsi="Arial"/>
          <w:b/>
          <w:caps/>
        </w:rPr>
      </w:pPr>
    </w:p>
    <w:p w:rsidR="009B14D3" w:rsidRDefault="009B14D3" w:rsidP="004F359B">
      <w:pPr>
        <w:jc w:val="center"/>
        <w:rPr>
          <w:rFonts w:ascii="Arial" w:hAnsi="Arial"/>
          <w:b/>
          <w:caps/>
        </w:rPr>
      </w:pPr>
    </w:p>
    <w:p w:rsidR="004F359B" w:rsidRDefault="004F359B" w:rsidP="004F359B">
      <w:pPr>
        <w:jc w:val="center"/>
        <w:rPr>
          <w:rFonts w:ascii="Arial" w:hAnsi="Arial"/>
          <w:b/>
          <w:caps/>
        </w:rPr>
      </w:pPr>
    </w:p>
    <w:p w:rsidR="004F359B" w:rsidRDefault="004F359B" w:rsidP="004F359B">
      <w:pPr>
        <w:jc w:val="center"/>
        <w:rPr>
          <w:rFonts w:ascii="Arial" w:hAnsi="Arial"/>
          <w:b/>
          <w:caps/>
        </w:rPr>
      </w:pPr>
      <w:r>
        <w:rPr>
          <w:rFonts w:ascii="Arial" w:hAnsi="Arial"/>
          <w:b/>
          <w:caps/>
        </w:rPr>
        <w:t>entrevistas a profesionales.</w:t>
      </w:r>
    </w:p>
    <w:p w:rsidR="004F359B" w:rsidRDefault="004F359B" w:rsidP="004F359B">
      <w:pPr>
        <w:rPr>
          <w:rFonts w:ascii="Arial" w:hAnsi="Arial"/>
          <w:b/>
        </w:rPr>
      </w:pPr>
    </w:p>
    <w:p w:rsidR="004F359B" w:rsidRDefault="004F359B" w:rsidP="004F359B">
      <w:pPr>
        <w:rPr>
          <w:rFonts w:ascii="Arial" w:hAnsi="Arial"/>
        </w:rPr>
      </w:pPr>
    </w:p>
    <w:p w:rsidR="004F359B" w:rsidRPr="00AD6F88" w:rsidRDefault="004F359B" w:rsidP="004F359B">
      <w:pPr>
        <w:tabs>
          <w:tab w:val="left" w:pos="2235"/>
        </w:tabs>
        <w:rPr>
          <w:rFonts w:ascii="Arial" w:eastAsia="Arial" w:hAnsi="Arial"/>
          <w:bCs/>
          <w:color w:val="000000"/>
          <w:sz w:val="22"/>
          <w:szCs w:val="22"/>
        </w:rPr>
      </w:pPr>
      <w:r w:rsidRPr="00AD6F88">
        <w:rPr>
          <w:rFonts w:ascii="Arial" w:hAnsi="Arial"/>
          <w:sz w:val="22"/>
          <w:szCs w:val="22"/>
        </w:rPr>
        <w:t xml:space="preserve">1.- </w:t>
      </w:r>
      <w:r w:rsidRPr="00AD6F88">
        <w:rPr>
          <w:rFonts w:ascii="Arial" w:eastAsia="Arial" w:hAnsi="Arial"/>
          <w:bCs/>
          <w:color w:val="000000"/>
          <w:sz w:val="22"/>
          <w:szCs w:val="22"/>
        </w:rPr>
        <w:t>¿Considera que los bits de inteligencia sirven para desarrollar el lenguaje puro de los niños y niñas de 4 y 5 años?</w:t>
      </w:r>
    </w:p>
    <w:p w:rsidR="004F359B" w:rsidRPr="00AD6F88" w:rsidRDefault="004F359B" w:rsidP="004F359B">
      <w:pPr>
        <w:rPr>
          <w:rFonts w:ascii="Arial" w:hAnsi="Arial"/>
          <w:sz w:val="22"/>
          <w:szCs w:val="22"/>
        </w:rPr>
      </w:pPr>
    </w:p>
    <w:p w:rsidR="004F359B" w:rsidRPr="00AD6F88" w:rsidRDefault="004F359B" w:rsidP="004F359B">
      <w:pPr>
        <w:rPr>
          <w:rFonts w:ascii="Arial" w:hAnsi="Arial"/>
          <w:sz w:val="22"/>
          <w:szCs w:val="22"/>
          <w:u w:val="single"/>
        </w:rPr>
      </w:pPr>
    </w:p>
    <w:p w:rsidR="004F359B" w:rsidRPr="00AD6F88" w:rsidRDefault="00AD6F88" w:rsidP="004F359B">
      <w:pPr>
        <w:tabs>
          <w:tab w:val="left" w:pos="2235"/>
        </w:tabs>
        <w:rPr>
          <w:rFonts w:ascii="Arial" w:eastAsia="Arial" w:hAnsi="Arial"/>
          <w:bCs/>
          <w:color w:val="000000"/>
          <w:sz w:val="22"/>
          <w:szCs w:val="22"/>
        </w:rPr>
      </w:pPr>
      <w:r>
        <w:rPr>
          <w:rFonts w:ascii="Arial" w:eastAsia="Arial" w:hAnsi="Arial"/>
          <w:bCs/>
          <w:color w:val="000000"/>
          <w:sz w:val="22"/>
          <w:szCs w:val="22"/>
        </w:rPr>
        <w:t xml:space="preserve">2.- </w:t>
      </w:r>
      <w:r w:rsidR="004F359B" w:rsidRPr="00AD6F88">
        <w:rPr>
          <w:rFonts w:ascii="Arial" w:eastAsia="Arial" w:hAnsi="Arial"/>
          <w:bCs/>
          <w:color w:val="000000"/>
          <w:sz w:val="22"/>
          <w:szCs w:val="22"/>
        </w:rPr>
        <w:t>¿Cree que el bajo nivel de oralidad influye en el desarrollo lingüístico de niños de 4 a 5 años?</w:t>
      </w:r>
    </w:p>
    <w:p w:rsidR="004F359B" w:rsidRPr="00AD6F88" w:rsidRDefault="004F359B" w:rsidP="004F359B">
      <w:pPr>
        <w:rPr>
          <w:rFonts w:ascii="Arial" w:hAnsi="Arial"/>
          <w:b/>
          <w:sz w:val="22"/>
          <w:szCs w:val="22"/>
        </w:rPr>
      </w:pPr>
    </w:p>
    <w:p w:rsidR="004F359B" w:rsidRPr="00AD6F88" w:rsidRDefault="004F359B" w:rsidP="004F359B">
      <w:pPr>
        <w:tabs>
          <w:tab w:val="left" w:pos="2235"/>
        </w:tabs>
        <w:rPr>
          <w:rFonts w:ascii="Arial" w:eastAsia="Arial" w:hAnsi="Arial"/>
          <w:bCs/>
          <w:color w:val="000000"/>
          <w:sz w:val="22"/>
          <w:szCs w:val="22"/>
        </w:rPr>
      </w:pPr>
      <w:r w:rsidRPr="00AD6F88">
        <w:rPr>
          <w:rFonts w:ascii="Arial" w:hAnsi="Arial"/>
          <w:sz w:val="22"/>
          <w:szCs w:val="22"/>
        </w:rPr>
        <w:t xml:space="preserve">3.- </w:t>
      </w:r>
      <w:r w:rsidRPr="00AD6F88">
        <w:rPr>
          <w:rFonts w:ascii="Arial" w:eastAsia="Arial" w:hAnsi="Arial"/>
          <w:bCs/>
          <w:color w:val="000000"/>
          <w:sz w:val="22"/>
          <w:szCs w:val="22"/>
        </w:rPr>
        <w:t>¿Qué causa y efecto tiene el déficit de atención en el proceso de aprendizaje?</w:t>
      </w:r>
    </w:p>
    <w:p w:rsidR="004F359B" w:rsidRPr="00AD6F88" w:rsidRDefault="004F359B" w:rsidP="004F359B">
      <w:pPr>
        <w:rPr>
          <w:rFonts w:ascii="Arial" w:hAnsi="Arial"/>
          <w:sz w:val="22"/>
          <w:szCs w:val="22"/>
        </w:rPr>
      </w:pPr>
    </w:p>
    <w:p w:rsidR="004F359B" w:rsidRPr="00AD6F88" w:rsidRDefault="004F359B" w:rsidP="004F359B">
      <w:pPr>
        <w:rPr>
          <w:rFonts w:ascii="Arial" w:hAnsi="Arial"/>
          <w:sz w:val="22"/>
          <w:szCs w:val="22"/>
        </w:rPr>
      </w:pPr>
    </w:p>
    <w:p w:rsidR="00AD6F88" w:rsidRPr="00AD6F88" w:rsidRDefault="004F359B" w:rsidP="00AD6F88">
      <w:pPr>
        <w:tabs>
          <w:tab w:val="left" w:pos="2235"/>
        </w:tabs>
        <w:rPr>
          <w:rFonts w:ascii="Arial" w:eastAsia="Arial" w:hAnsi="Arial"/>
          <w:bCs/>
          <w:color w:val="000000"/>
          <w:sz w:val="22"/>
          <w:szCs w:val="22"/>
        </w:rPr>
      </w:pPr>
      <w:r w:rsidRPr="00AD6F88">
        <w:rPr>
          <w:rFonts w:ascii="Arial" w:hAnsi="Arial"/>
          <w:sz w:val="22"/>
          <w:szCs w:val="22"/>
        </w:rPr>
        <w:t xml:space="preserve">4.- </w:t>
      </w:r>
      <w:r w:rsidR="00AD6F88" w:rsidRPr="00AD6F88">
        <w:rPr>
          <w:rFonts w:ascii="Arial" w:eastAsia="Arial" w:hAnsi="Arial"/>
          <w:bCs/>
          <w:color w:val="000000"/>
          <w:sz w:val="22"/>
          <w:szCs w:val="22"/>
        </w:rPr>
        <w:t>¿Cuál es la importancia de los recursos metodológicos para desarrollar el lenguaje y la atención?</w:t>
      </w:r>
    </w:p>
    <w:p w:rsidR="004F359B" w:rsidRPr="004F359B" w:rsidRDefault="004F359B" w:rsidP="004F359B">
      <w:pPr>
        <w:rPr>
          <w:rFonts w:ascii="Arial" w:hAnsi="Arial"/>
          <w:sz w:val="22"/>
          <w:szCs w:val="22"/>
        </w:rPr>
      </w:pPr>
    </w:p>
    <w:p w:rsidR="004F359B" w:rsidRPr="004F359B" w:rsidRDefault="004F359B" w:rsidP="004F359B">
      <w:pPr>
        <w:rPr>
          <w:rFonts w:ascii="Arial" w:hAnsi="Arial"/>
          <w:sz w:val="22"/>
          <w:szCs w:val="22"/>
        </w:rPr>
      </w:pPr>
    </w:p>
    <w:p w:rsidR="004F359B" w:rsidRPr="004F359B" w:rsidRDefault="004F359B" w:rsidP="004F359B">
      <w:pPr>
        <w:rPr>
          <w:rFonts w:ascii="Arial" w:hAnsi="Arial"/>
          <w:sz w:val="22"/>
          <w:szCs w:val="22"/>
        </w:rPr>
      </w:pPr>
      <w:r w:rsidRPr="004F359B">
        <w:rPr>
          <w:rFonts w:ascii="Arial" w:hAnsi="Arial"/>
          <w:sz w:val="22"/>
          <w:szCs w:val="22"/>
        </w:rPr>
        <w:t xml:space="preserve">5.- ¿Cuáles serían las ventajas de la aplicación </w:t>
      </w:r>
      <w:r w:rsidR="00AD6F88">
        <w:rPr>
          <w:rFonts w:ascii="Arial" w:hAnsi="Arial"/>
          <w:sz w:val="22"/>
          <w:szCs w:val="22"/>
        </w:rPr>
        <w:t>guías didácticas de bits de inteligencia para el desarrollo Lingüístico de las niñas y niños de 4 a 5 años</w:t>
      </w:r>
      <w:r w:rsidRPr="004F359B">
        <w:rPr>
          <w:rFonts w:ascii="Arial" w:hAnsi="Arial"/>
          <w:sz w:val="22"/>
          <w:szCs w:val="22"/>
        </w:rPr>
        <w:t>?</w:t>
      </w:r>
    </w:p>
    <w:p w:rsidR="004F359B" w:rsidRDefault="004F359B" w:rsidP="004F359B">
      <w:pPr>
        <w:rPr>
          <w:rFonts w:ascii="Arial" w:hAnsi="Arial"/>
        </w:rPr>
      </w:pPr>
    </w:p>
    <w:p w:rsidR="004F359B" w:rsidRDefault="004F359B" w:rsidP="004F359B">
      <w:pPr>
        <w:widowControl w:val="0"/>
        <w:tabs>
          <w:tab w:val="left" w:pos="9053"/>
        </w:tabs>
        <w:autoSpaceDE w:val="0"/>
        <w:autoSpaceDN w:val="0"/>
        <w:adjustRightInd w:val="0"/>
        <w:ind w:left="101" w:right="4314"/>
        <w:jc w:val="both"/>
        <w:rPr>
          <w:rFonts w:ascii="Times New Roman" w:hAnsi="Times New Roman" w:cs="Times New Roman"/>
          <w:sz w:val="24"/>
          <w:szCs w:val="24"/>
        </w:rPr>
      </w:pPr>
    </w:p>
    <w:p w:rsidR="004F359B" w:rsidRDefault="004F359B" w:rsidP="004F359B">
      <w:pPr>
        <w:widowControl w:val="0"/>
        <w:tabs>
          <w:tab w:val="left" w:pos="9053"/>
        </w:tabs>
        <w:autoSpaceDE w:val="0"/>
        <w:autoSpaceDN w:val="0"/>
        <w:adjustRightInd w:val="0"/>
        <w:ind w:left="101" w:right="4314"/>
        <w:jc w:val="both"/>
        <w:rPr>
          <w:rFonts w:ascii="Times New Roman" w:hAnsi="Times New Roman" w:cs="Times New Roman"/>
          <w:sz w:val="24"/>
          <w:szCs w:val="24"/>
        </w:rPr>
      </w:pPr>
    </w:p>
    <w:p w:rsidR="004F359B" w:rsidRDefault="004F359B" w:rsidP="00816307">
      <w:pPr>
        <w:jc w:val="center"/>
        <w:rPr>
          <w:rFonts w:ascii="Arial" w:hAnsi="Arial"/>
          <w:b/>
          <w:sz w:val="144"/>
          <w:szCs w:val="144"/>
        </w:rPr>
      </w:pPr>
    </w:p>
    <w:p w:rsidR="004F359B" w:rsidRDefault="004F359B"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rsidP="00816307">
      <w:pPr>
        <w:jc w:val="center"/>
        <w:rPr>
          <w:rFonts w:ascii="Arial" w:hAnsi="Arial"/>
          <w:b/>
          <w:sz w:val="22"/>
          <w:szCs w:val="22"/>
        </w:rPr>
      </w:pPr>
    </w:p>
    <w:p w:rsidR="00881921" w:rsidRDefault="00881921">
      <w:pPr>
        <w:spacing w:after="200" w:line="276" w:lineRule="auto"/>
        <w:rPr>
          <w:rFonts w:ascii="Arial" w:hAnsi="Arial"/>
          <w:b/>
          <w:sz w:val="22"/>
          <w:szCs w:val="22"/>
        </w:rPr>
        <w:sectPr w:rsidR="00881921">
          <w:pgSz w:w="11906" w:h="16838"/>
          <w:pgMar w:top="1417" w:right="1701" w:bottom="1417" w:left="1701" w:header="708" w:footer="708" w:gutter="0"/>
          <w:cols w:space="708"/>
          <w:docGrid w:linePitch="360"/>
        </w:sectPr>
      </w:pPr>
      <w:r>
        <w:rPr>
          <w:rFonts w:ascii="Arial" w:hAnsi="Arial"/>
          <w:b/>
          <w:sz w:val="22"/>
          <w:szCs w:val="22"/>
        </w:rPr>
        <w:br w:type="page"/>
      </w:r>
    </w:p>
    <w:p w:rsidR="00881921" w:rsidRDefault="00881921" w:rsidP="00881921">
      <w:pPr>
        <w:jc w:val="center"/>
        <w:rPr>
          <w:b/>
          <w:sz w:val="28"/>
        </w:rPr>
      </w:pPr>
      <w:r w:rsidRPr="00442651">
        <w:rPr>
          <w:b/>
          <w:noProof/>
          <w:sz w:val="28"/>
          <w:lang w:val="es-ES" w:eastAsia="es-ES"/>
        </w:rPr>
        <w:lastRenderedPageBreak/>
        <w:drawing>
          <wp:anchor distT="0" distB="0" distL="114300" distR="114300" simplePos="0" relativeHeight="251660288" behindDoc="1" locked="0" layoutInCell="1" allowOverlap="1" wp14:anchorId="38447FC2" wp14:editId="36E60247">
            <wp:simplePos x="0" y="0"/>
            <wp:positionH relativeFrom="column">
              <wp:posOffset>6905625</wp:posOffset>
            </wp:positionH>
            <wp:positionV relativeFrom="paragraph">
              <wp:posOffset>-529590</wp:posOffset>
            </wp:positionV>
            <wp:extent cx="752475" cy="816610"/>
            <wp:effectExtent l="0" t="0" r="9525" b="2540"/>
            <wp:wrapNone/>
            <wp:docPr id="5" name="Imagen 5" descr="Image result for logo del gloria gore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el gloria gorel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816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651">
        <w:rPr>
          <w:b/>
          <w:noProof/>
          <w:sz w:val="28"/>
          <w:lang w:val="es-ES" w:eastAsia="es-ES"/>
        </w:rPr>
        <w:drawing>
          <wp:anchor distT="0" distB="0" distL="114300" distR="114300" simplePos="0" relativeHeight="251659264" behindDoc="1" locked="0" layoutInCell="1" allowOverlap="1" wp14:anchorId="30F23E9A" wp14:editId="5858677F">
            <wp:simplePos x="0" y="0"/>
            <wp:positionH relativeFrom="column">
              <wp:posOffset>809625</wp:posOffset>
            </wp:positionH>
            <wp:positionV relativeFrom="paragraph">
              <wp:posOffset>-447675</wp:posOffset>
            </wp:positionV>
            <wp:extent cx="768350" cy="733425"/>
            <wp:effectExtent l="0" t="0" r="0" b="9525"/>
            <wp:wrapNone/>
            <wp:docPr id="2" name="Imagen 2" descr="LOGO NUEV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COLEG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3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UNIDA EDUCATIVA “GLORIA GORELIK”</w:t>
      </w:r>
    </w:p>
    <w:p w:rsidR="00881921" w:rsidRDefault="00881921" w:rsidP="00881921">
      <w:pPr>
        <w:jc w:val="center"/>
        <w:rPr>
          <w:sz w:val="22"/>
        </w:rPr>
      </w:pPr>
      <w:r>
        <w:rPr>
          <w:b/>
        </w:rPr>
        <w:t>LISTA DE COTEJO</w:t>
      </w:r>
    </w:p>
    <w:tbl>
      <w:tblPr>
        <w:tblStyle w:val="Tablaconcuadrcula"/>
        <w:tblpPr w:leftFromText="141" w:rightFromText="141" w:vertAnchor="page" w:horzAnchor="margin" w:tblpY="2195"/>
        <w:tblW w:w="13480" w:type="dxa"/>
        <w:tblLook w:val="04A0" w:firstRow="1" w:lastRow="0" w:firstColumn="1" w:lastColumn="0" w:noHBand="0" w:noVBand="1"/>
      </w:tblPr>
      <w:tblGrid>
        <w:gridCol w:w="595"/>
        <w:gridCol w:w="3633"/>
        <w:gridCol w:w="743"/>
        <w:gridCol w:w="1033"/>
        <w:gridCol w:w="814"/>
        <w:gridCol w:w="1047"/>
        <w:gridCol w:w="1060"/>
        <w:gridCol w:w="1045"/>
        <w:gridCol w:w="1091"/>
        <w:gridCol w:w="901"/>
        <w:gridCol w:w="749"/>
        <w:gridCol w:w="769"/>
      </w:tblGrid>
      <w:tr w:rsidR="00881921" w:rsidRPr="003844A1" w:rsidTr="00881921">
        <w:trPr>
          <w:trHeight w:val="247"/>
        </w:trPr>
        <w:tc>
          <w:tcPr>
            <w:tcW w:w="13480" w:type="dxa"/>
            <w:gridSpan w:val="12"/>
            <w:vAlign w:val="center"/>
          </w:tcPr>
          <w:p w:rsidR="00881921" w:rsidRPr="003844A1" w:rsidRDefault="00881921" w:rsidP="00881921">
            <w:pPr>
              <w:rPr>
                <w:b/>
              </w:rPr>
            </w:pPr>
            <w:r w:rsidRPr="003844A1">
              <w:rPr>
                <w:b/>
              </w:rPr>
              <w:t>MES :</w:t>
            </w:r>
            <w:r w:rsidRPr="003844A1">
              <w:t xml:space="preserve"> Abril</w:t>
            </w:r>
          </w:p>
        </w:tc>
      </w:tr>
      <w:tr w:rsidR="00881921" w:rsidRPr="003844A1" w:rsidTr="00881921">
        <w:trPr>
          <w:trHeight w:val="247"/>
        </w:trPr>
        <w:tc>
          <w:tcPr>
            <w:tcW w:w="13480" w:type="dxa"/>
            <w:gridSpan w:val="12"/>
            <w:vAlign w:val="center"/>
          </w:tcPr>
          <w:p w:rsidR="00881921" w:rsidRPr="003844A1" w:rsidRDefault="00881921" w:rsidP="00881921">
            <w:pPr>
              <w:rPr>
                <w:b/>
              </w:rPr>
            </w:pPr>
            <w:r w:rsidRPr="003844A1">
              <w:rPr>
                <w:b/>
              </w:rPr>
              <w:t>SEMANA:</w:t>
            </w:r>
            <w:r w:rsidRPr="003844A1">
              <w:t xml:space="preserve"> 2 -  DEL 3 al 7</w:t>
            </w:r>
          </w:p>
        </w:tc>
      </w:tr>
      <w:tr w:rsidR="00881921" w:rsidRPr="003844A1" w:rsidTr="00881921">
        <w:trPr>
          <w:trHeight w:val="233"/>
        </w:trPr>
        <w:tc>
          <w:tcPr>
            <w:tcW w:w="13480" w:type="dxa"/>
            <w:gridSpan w:val="12"/>
            <w:vAlign w:val="center"/>
          </w:tcPr>
          <w:p w:rsidR="00881921" w:rsidRPr="003844A1" w:rsidRDefault="00881921" w:rsidP="00881921">
            <w:pPr>
              <w:rPr>
                <w:b/>
              </w:rPr>
            </w:pPr>
            <w:r w:rsidRPr="003844A1">
              <w:rPr>
                <w:b/>
              </w:rPr>
              <w:t>AULA:</w:t>
            </w:r>
            <w:r w:rsidRPr="003844A1">
              <w:t xml:space="preserve"> 2</w:t>
            </w:r>
          </w:p>
        </w:tc>
      </w:tr>
      <w:tr w:rsidR="00881921" w:rsidRPr="003844A1" w:rsidTr="00881921">
        <w:trPr>
          <w:trHeight w:val="247"/>
        </w:trPr>
        <w:tc>
          <w:tcPr>
            <w:tcW w:w="13480" w:type="dxa"/>
            <w:gridSpan w:val="12"/>
            <w:vAlign w:val="center"/>
          </w:tcPr>
          <w:p w:rsidR="00881921" w:rsidRPr="003844A1" w:rsidRDefault="00881921" w:rsidP="00881921">
            <w:pPr>
              <w:rPr>
                <w:b/>
              </w:rPr>
            </w:pPr>
            <w:r w:rsidRPr="003844A1">
              <w:rPr>
                <w:b/>
              </w:rPr>
              <w:t>AMBITO:</w:t>
            </w:r>
            <w:r w:rsidRPr="003844A1">
              <w:t xml:space="preserve"> Compresión y Expresión del Lenguaje</w:t>
            </w:r>
          </w:p>
        </w:tc>
      </w:tr>
      <w:tr w:rsidR="00881921" w:rsidRPr="003844A1" w:rsidTr="00881921">
        <w:trPr>
          <w:trHeight w:val="233"/>
        </w:trPr>
        <w:tc>
          <w:tcPr>
            <w:tcW w:w="4228" w:type="dxa"/>
            <w:gridSpan w:val="2"/>
            <w:vAlign w:val="center"/>
          </w:tcPr>
          <w:p w:rsidR="00881921" w:rsidRPr="003844A1" w:rsidRDefault="00881921" w:rsidP="00881921">
            <w:pPr>
              <w:rPr>
                <w:b/>
              </w:rPr>
            </w:pPr>
            <w:r w:rsidRPr="003844A1">
              <w:rPr>
                <w:b/>
              </w:rPr>
              <w:t xml:space="preserve">GRUPO DE EDAD: </w:t>
            </w:r>
            <w:r w:rsidRPr="003844A1">
              <w:t>4  A 5 AÑOS</w:t>
            </w:r>
          </w:p>
        </w:tc>
        <w:tc>
          <w:tcPr>
            <w:tcW w:w="9252" w:type="dxa"/>
            <w:gridSpan w:val="10"/>
            <w:vAlign w:val="center"/>
          </w:tcPr>
          <w:p w:rsidR="00881921" w:rsidRPr="003844A1" w:rsidRDefault="00881921" w:rsidP="00881921">
            <w:pPr>
              <w:rPr>
                <w:b/>
              </w:rPr>
            </w:pPr>
            <w:r w:rsidRPr="003844A1">
              <w:rPr>
                <w:b/>
              </w:rPr>
              <w:t xml:space="preserve">NÚMERO DE NIÑAS Y NIÑOS: </w:t>
            </w:r>
            <w:r w:rsidRPr="003844A1">
              <w:t>10</w:t>
            </w:r>
          </w:p>
        </w:tc>
      </w:tr>
      <w:tr w:rsidR="00881921" w:rsidRPr="003844A1" w:rsidTr="00881921">
        <w:trPr>
          <w:trHeight w:val="247"/>
        </w:trPr>
        <w:tc>
          <w:tcPr>
            <w:tcW w:w="595" w:type="dxa"/>
            <w:vMerge w:val="restart"/>
            <w:vAlign w:val="center"/>
          </w:tcPr>
          <w:p w:rsidR="00881921" w:rsidRPr="003844A1" w:rsidRDefault="00881921" w:rsidP="00881921">
            <w:pPr>
              <w:rPr>
                <w:b/>
              </w:rPr>
            </w:pPr>
            <w:r w:rsidRPr="003844A1">
              <w:rPr>
                <w:b/>
              </w:rPr>
              <w:t>N°</w:t>
            </w:r>
          </w:p>
        </w:tc>
        <w:tc>
          <w:tcPr>
            <w:tcW w:w="3633" w:type="dxa"/>
            <w:vMerge w:val="restart"/>
            <w:vAlign w:val="center"/>
          </w:tcPr>
          <w:p w:rsidR="00881921" w:rsidRPr="003844A1" w:rsidRDefault="00881921" w:rsidP="00881921">
            <w:pPr>
              <w:ind w:firstLine="18"/>
              <w:rPr>
                <w:b/>
              </w:rPr>
            </w:pPr>
            <w:r w:rsidRPr="003844A1">
              <w:rPr>
                <w:b/>
              </w:rPr>
              <w:t>NOMBRE DE LAS NIÑAS Y NIÑOS</w:t>
            </w:r>
          </w:p>
        </w:tc>
        <w:tc>
          <w:tcPr>
            <w:tcW w:w="9252" w:type="dxa"/>
            <w:gridSpan w:val="10"/>
            <w:vAlign w:val="center"/>
          </w:tcPr>
          <w:p w:rsidR="00881921" w:rsidRPr="003844A1" w:rsidRDefault="00881921" w:rsidP="00881921">
            <w:pPr>
              <w:rPr>
                <w:b/>
              </w:rPr>
            </w:pPr>
            <w:r w:rsidRPr="003844A1">
              <w:rPr>
                <w:b/>
              </w:rPr>
              <w:t>CONTENIDOS PARA DESARROLLAR LAS DESTREZAS</w:t>
            </w:r>
          </w:p>
        </w:tc>
      </w:tr>
      <w:tr w:rsidR="00881921" w:rsidRPr="003844A1" w:rsidTr="00881921">
        <w:trPr>
          <w:trHeight w:val="131"/>
        </w:trPr>
        <w:tc>
          <w:tcPr>
            <w:tcW w:w="595" w:type="dxa"/>
            <w:vMerge/>
          </w:tcPr>
          <w:p w:rsidR="00881921" w:rsidRPr="003844A1" w:rsidRDefault="00881921" w:rsidP="00881921">
            <w:pPr>
              <w:jc w:val="center"/>
              <w:rPr>
                <w:b/>
              </w:rPr>
            </w:pPr>
          </w:p>
        </w:tc>
        <w:tc>
          <w:tcPr>
            <w:tcW w:w="3633" w:type="dxa"/>
            <w:vMerge/>
            <w:vAlign w:val="center"/>
          </w:tcPr>
          <w:p w:rsidR="00881921" w:rsidRPr="003844A1" w:rsidRDefault="00881921" w:rsidP="00881921">
            <w:pPr>
              <w:ind w:firstLine="18"/>
              <w:jc w:val="center"/>
            </w:pPr>
          </w:p>
        </w:tc>
        <w:tc>
          <w:tcPr>
            <w:tcW w:w="1776" w:type="dxa"/>
            <w:gridSpan w:val="2"/>
            <w:vAlign w:val="center"/>
          </w:tcPr>
          <w:p w:rsidR="00881921" w:rsidRPr="003844A1" w:rsidRDefault="00881921" w:rsidP="00881921">
            <w:pPr>
              <w:jc w:val="center"/>
            </w:pPr>
            <w:r w:rsidRPr="003844A1">
              <w:t>Expresa ideas al observar imágenes</w:t>
            </w:r>
          </w:p>
        </w:tc>
        <w:tc>
          <w:tcPr>
            <w:tcW w:w="1861" w:type="dxa"/>
            <w:gridSpan w:val="2"/>
            <w:vAlign w:val="center"/>
          </w:tcPr>
          <w:p w:rsidR="00881921" w:rsidRPr="003844A1" w:rsidRDefault="00881921" w:rsidP="00881921">
            <w:pPr>
              <w:jc w:val="center"/>
            </w:pPr>
            <w:r w:rsidRPr="003844A1">
              <w:t>Relaciona la imágenes con sus experiencias</w:t>
            </w:r>
          </w:p>
        </w:tc>
        <w:tc>
          <w:tcPr>
            <w:tcW w:w="2105" w:type="dxa"/>
            <w:gridSpan w:val="2"/>
            <w:vAlign w:val="center"/>
          </w:tcPr>
          <w:p w:rsidR="00881921" w:rsidRPr="003844A1" w:rsidRDefault="00881921" w:rsidP="00881921">
            <w:pPr>
              <w:jc w:val="center"/>
            </w:pPr>
            <w:r w:rsidRPr="003844A1">
              <w:t>Expresa oralmente sus opiniones</w:t>
            </w:r>
          </w:p>
        </w:tc>
        <w:tc>
          <w:tcPr>
            <w:tcW w:w="1992" w:type="dxa"/>
            <w:gridSpan w:val="2"/>
            <w:vAlign w:val="center"/>
          </w:tcPr>
          <w:p w:rsidR="00881921" w:rsidRPr="003844A1" w:rsidRDefault="00881921" w:rsidP="00881921">
            <w:pPr>
              <w:jc w:val="center"/>
            </w:pPr>
            <w:r w:rsidRPr="003844A1">
              <w:t>Escucha y atiende la clase</w:t>
            </w:r>
          </w:p>
        </w:tc>
        <w:tc>
          <w:tcPr>
            <w:tcW w:w="1518" w:type="dxa"/>
            <w:gridSpan w:val="2"/>
            <w:vAlign w:val="center"/>
          </w:tcPr>
          <w:p w:rsidR="00881921" w:rsidRPr="003844A1" w:rsidRDefault="00881921" w:rsidP="00881921">
            <w:pPr>
              <w:jc w:val="center"/>
            </w:pPr>
            <w:r w:rsidRPr="003844A1">
              <w:t>Las tarjetas llaman su atención</w:t>
            </w:r>
          </w:p>
        </w:tc>
      </w:tr>
      <w:tr w:rsidR="00881921" w:rsidRPr="003844A1" w:rsidTr="00881921">
        <w:trPr>
          <w:trHeight w:val="247"/>
        </w:trPr>
        <w:tc>
          <w:tcPr>
            <w:tcW w:w="595" w:type="dxa"/>
            <w:vMerge/>
          </w:tcPr>
          <w:p w:rsidR="00881921" w:rsidRPr="003844A1" w:rsidRDefault="00881921" w:rsidP="00881921">
            <w:pPr>
              <w:jc w:val="center"/>
              <w:rPr>
                <w:b/>
              </w:rPr>
            </w:pPr>
          </w:p>
        </w:tc>
        <w:tc>
          <w:tcPr>
            <w:tcW w:w="3633" w:type="dxa"/>
            <w:vMerge/>
            <w:vAlign w:val="center"/>
          </w:tcPr>
          <w:p w:rsidR="00881921" w:rsidRPr="003844A1" w:rsidRDefault="00881921" w:rsidP="00881921">
            <w:pPr>
              <w:ind w:firstLine="18"/>
              <w:jc w:val="center"/>
            </w:pPr>
          </w:p>
        </w:tc>
        <w:tc>
          <w:tcPr>
            <w:tcW w:w="743" w:type="dxa"/>
            <w:vAlign w:val="center"/>
          </w:tcPr>
          <w:p w:rsidR="00881921" w:rsidRPr="003844A1" w:rsidRDefault="00881921" w:rsidP="00881921">
            <w:pPr>
              <w:jc w:val="center"/>
              <w:rPr>
                <w:b/>
              </w:rPr>
            </w:pPr>
            <w:r w:rsidRPr="003844A1">
              <w:rPr>
                <w:b/>
              </w:rPr>
              <w:t>Si</w:t>
            </w:r>
          </w:p>
        </w:tc>
        <w:tc>
          <w:tcPr>
            <w:tcW w:w="1033" w:type="dxa"/>
            <w:vAlign w:val="center"/>
          </w:tcPr>
          <w:p w:rsidR="00881921" w:rsidRPr="003844A1" w:rsidRDefault="00881921" w:rsidP="00881921">
            <w:pPr>
              <w:jc w:val="center"/>
              <w:rPr>
                <w:b/>
              </w:rPr>
            </w:pPr>
            <w:r w:rsidRPr="003844A1">
              <w:rPr>
                <w:b/>
              </w:rPr>
              <w:t>No</w:t>
            </w:r>
          </w:p>
        </w:tc>
        <w:tc>
          <w:tcPr>
            <w:tcW w:w="814" w:type="dxa"/>
            <w:vAlign w:val="center"/>
          </w:tcPr>
          <w:p w:rsidR="00881921" w:rsidRPr="003844A1" w:rsidRDefault="00881921" w:rsidP="00881921">
            <w:pPr>
              <w:jc w:val="center"/>
              <w:rPr>
                <w:b/>
              </w:rPr>
            </w:pPr>
            <w:r w:rsidRPr="003844A1">
              <w:rPr>
                <w:b/>
              </w:rPr>
              <w:t>Si</w:t>
            </w:r>
          </w:p>
        </w:tc>
        <w:tc>
          <w:tcPr>
            <w:tcW w:w="1047" w:type="dxa"/>
            <w:vAlign w:val="center"/>
          </w:tcPr>
          <w:p w:rsidR="00881921" w:rsidRPr="003844A1" w:rsidRDefault="00881921" w:rsidP="00881921">
            <w:pPr>
              <w:jc w:val="center"/>
              <w:rPr>
                <w:b/>
              </w:rPr>
            </w:pPr>
            <w:r w:rsidRPr="003844A1">
              <w:rPr>
                <w:b/>
              </w:rPr>
              <w:t>No</w:t>
            </w:r>
          </w:p>
        </w:tc>
        <w:tc>
          <w:tcPr>
            <w:tcW w:w="1060" w:type="dxa"/>
            <w:vAlign w:val="center"/>
          </w:tcPr>
          <w:p w:rsidR="00881921" w:rsidRPr="003844A1" w:rsidRDefault="00881921" w:rsidP="00881921">
            <w:pPr>
              <w:jc w:val="center"/>
              <w:rPr>
                <w:b/>
              </w:rPr>
            </w:pPr>
            <w:r w:rsidRPr="003844A1">
              <w:rPr>
                <w:b/>
              </w:rPr>
              <w:t>Si</w:t>
            </w:r>
          </w:p>
        </w:tc>
        <w:tc>
          <w:tcPr>
            <w:tcW w:w="1045" w:type="dxa"/>
            <w:vAlign w:val="center"/>
          </w:tcPr>
          <w:p w:rsidR="00881921" w:rsidRPr="003844A1" w:rsidRDefault="00881921" w:rsidP="00881921">
            <w:pPr>
              <w:jc w:val="center"/>
              <w:rPr>
                <w:b/>
              </w:rPr>
            </w:pPr>
            <w:r w:rsidRPr="003844A1">
              <w:rPr>
                <w:b/>
              </w:rPr>
              <w:t>No</w:t>
            </w:r>
          </w:p>
        </w:tc>
        <w:tc>
          <w:tcPr>
            <w:tcW w:w="1091" w:type="dxa"/>
            <w:vAlign w:val="center"/>
          </w:tcPr>
          <w:p w:rsidR="00881921" w:rsidRPr="003844A1" w:rsidRDefault="00881921" w:rsidP="00881921">
            <w:pPr>
              <w:jc w:val="center"/>
              <w:rPr>
                <w:b/>
              </w:rPr>
            </w:pPr>
            <w:r w:rsidRPr="003844A1">
              <w:rPr>
                <w:b/>
              </w:rPr>
              <w:t>Si</w:t>
            </w:r>
          </w:p>
        </w:tc>
        <w:tc>
          <w:tcPr>
            <w:tcW w:w="901" w:type="dxa"/>
            <w:vAlign w:val="center"/>
          </w:tcPr>
          <w:p w:rsidR="00881921" w:rsidRPr="003844A1" w:rsidRDefault="00881921" w:rsidP="00881921">
            <w:pPr>
              <w:jc w:val="center"/>
              <w:rPr>
                <w:b/>
              </w:rPr>
            </w:pPr>
            <w:r w:rsidRPr="003844A1">
              <w:rPr>
                <w:b/>
              </w:rPr>
              <w:t>No</w:t>
            </w:r>
          </w:p>
        </w:tc>
        <w:tc>
          <w:tcPr>
            <w:tcW w:w="749" w:type="dxa"/>
            <w:vAlign w:val="center"/>
          </w:tcPr>
          <w:p w:rsidR="00881921" w:rsidRPr="003844A1" w:rsidRDefault="00881921" w:rsidP="00881921">
            <w:pPr>
              <w:jc w:val="center"/>
              <w:rPr>
                <w:b/>
              </w:rPr>
            </w:pPr>
            <w:r w:rsidRPr="003844A1">
              <w:rPr>
                <w:b/>
              </w:rPr>
              <w:t>Si</w:t>
            </w:r>
          </w:p>
        </w:tc>
        <w:tc>
          <w:tcPr>
            <w:tcW w:w="769" w:type="dxa"/>
            <w:vAlign w:val="center"/>
          </w:tcPr>
          <w:p w:rsidR="00881921" w:rsidRPr="003844A1" w:rsidRDefault="00881921" w:rsidP="00881921">
            <w:pPr>
              <w:jc w:val="center"/>
              <w:rPr>
                <w:b/>
              </w:rPr>
            </w:pPr>
            <w:r w:rsidRPr="003844A1">
              <w:rPr>
                <w:b/>
              </w:rPr>
              <w:t>No</w:t>
            </w:r>
          </w:p>
        </w:tc>
      </w:tr>
      <w:tr w:rsidR="00881921" w:rsidRPr="003844A1" w:rsidTr="00881921">
        <w:trPr>
          <w:trHeight w:val="247"/>
        </w:trPr>
        <w:tc>
          <w:tcPr>
            <w:tcW w:w="595" w:type="dxa"/>
            <w:vAlign w:val="center"/>
          </w:tcPr>
          <w:p w:rsidR="00881921" w:rsidRPr="003844A1" w:rsidRDefault="00881921" w:rsidP="00881921">
            <w:pPr>
              <w:jc w:val="center"/>
              <w:rPr>
                <w:b/>
              </w:rPr>
            </w:pPr>
            <w:r w:rsidRPr="003844A1">
              <w:rPr>
                <w:b/>
              </w:rPr>
              <w:t>1</w:t>
            </w:r>
          </w:p>
        </w:tc>
        <w:tc>
          <w:tcPr>
            <w:tcW w:w="3633" w:type="dxa"/>
            <w:vAlign w:val="center"/>
          </w:tcPr>
          <w:p w:rsidR="00881921" w:rsidRPr="003844A1" w:rsidRDefault="00881921" w:rsidP="00881921">
            <w:pPr>
              <w:ind w:firstLine="18"/>
            </w:pPr>
            <w:r w:rsidRPr="003844A1">
              <w:t>ALBAN ALVAREZ ÁNGEL GABRIEL</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33"/>
        </w:trPr>
        <w:tc>
          <w:tcPr>
            <w:tcW w:w="595" w:type="dxa"/>
            <w:vAlign w:val="center"/>
          </w:tcPr>
          <w:p w:rsidR="00881921" w:rsidRPr="003844A1" w:rsidRDefault="00881921" w:rsidP="00881921">
            <w:pPr>
              <w:jc w:val="center"/>
              <w:rPr>
                <w:b/>
              </w:rPr>
            </w:pPr>
            <w:r w:rsidRPr="003844A1">
              <w:rPr>
                <w:b/>
              </w:rPr>
              <w:t>2</w:t>
            </w:r>
          </w:p>
        </w:tc>
        <w:tc>
          <w:tcPr>
            <w:tcW w:w="3633" w:type="dxa"/>
            <w:vAlign w:val="center"/>
          </w:tcPr>
          <w:p w:rsidR="00881921" w:rsidRPr="003844A1" w:rsidRDefault="00881921" w:rsidP="00881921">
            <w:pPr>
              <w:ind w:firstLine="18"/>
            </w:pPr>
            <w:r w:rsidRPr="003844A1">
              <w:t xml:space="preserve">AVEGNO FLORES DIEGO </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47"/>
        </w:trPr>
        <w:tc>
          <w:tcPr>
            <w:tcW w:w="595" w:type="dxa"/>
            <w:vAlign w:val="center"/>
          </w:tcPr>
          <w:p w:rsidR="00881921" w:rsidRPr="003844A1" w:rsidRDefault="00881921" w:rsidP="00881921">
            <w:pPr>
              <w:jc w:val="center"/>
              <w:rPr>
                <w:b/>
              </w:rPr>
            </w:pPr>
            <w:r w:rsidRPr="003844A1">
              <w:rPr>
                <w:b/>
              </w:rPr>
              <w:t>3</w:t>
            </w:r>
          </w:p>
        </w:tc>
        <w:tc>
          <w:tcPr>
            <w:tcW w:w="3633" w:type="dxa"/>
            <w:vAlign w:val="center"/>
          </w:tcPr>
          <w:p w:rsidR="00881921" w:rsidRPr="003844A1" w:rsidRDefault="00881921" w:rsidP="00881921">
            <w:pPr>
              <w:ind w:firstLine="18"/>
            </w:pPr>
            <w:r w:rsidRPr="003844A1">
              <w:t>BODERO RAMON MARIO ANDRES</w:t>
            </w:r>
          </w:p>
        </w:tc>
        <w:tc>
          <w:tcPr>
            <w:tcW w:w="743" w:type="dxa"/>
          </w:tcPr>
          <w:p w:rsidR="00881921" w:rsidRPr="003844A1" w:rsidRDefault="00881921" w:rsidP="00881921">
            <w:pPr>
              <w:jc w:val="center"/>
            </w:pPr>
          </w:p>
        </w:tc>
        <w:tc>
          <w:tcPr>
            <w:tcW w:w="1033" w:type="dxa"/>
          </w:tcPr>
          <w:p w:rsidR="00881921" w:rsidRPr="003844A1" w:rsidRDefault="00881921" w:rsidP="00881921">
            <w:pPr>
              <w:jc w:val="center"/>
            </w:pPr>
            <w:r w:rsidRPr="003844A1">
              <w:t>X</w:t>
            </w:r>
          </w:p>
        </w:tc>
        <w:tc>
          <w:tcPr>
            <w:tcW w:w="814" w:type="dxa"/>
          </w:tcPr>
          <w:p w:rsidR="00881921" w:rsidRPr="003844A1" w:rsidRDefault="00881921" w:rsidP="00881921">
            <w:pPr>
              <w:jc w:val="center"/>
            </w:pPr>
          </w:p>
        </w:tc>
        <w:tc>
          <w:tcPr>
            <w:tcW w:w="1047" w:type="dxa"/>
          </w:tcPr>
          <w:p w:rsidR="00881921" w:rsidRPr="003844A1" w:rsidRDefault="00881921" w:rsidP="00881921">
            <w:pPr>
              <w:jc w:val="center"/>
            </w:pPr>
            <w:r w:rsidRPr="003844A1">
              <w:t>X</w:t>
            </w: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39"/>
        </w:trPr>
        <w:tc>
          <w:tcPr>
            <w:tcW w:w="595" w:type="dxa"/>
            <w:vAlign w:val="center"/>
          </w:tcPr>
          <w:p w:rsidR="00881921" w:rsidRPr="003844A1" w:rsidRDefault="00881921" w:rsidP="00881921">
            <w:pPr>
              <w:jc w:val="center"/>
              <w:rPr>
                <w:b/>
              </w:rPr>
            </w:pPr>
            <w:r w:rsidRPr="003844A1">
              <w:rPr>
                <w:b/>
              </w:rPr>
              <w:t>4</w:t>
            </w:r>
          </w:p>
        </w:tc>
        <w:tc>
          <w:tcPr>
            <w:tcW w:w="3633" w:type="dxa"/>
            <w:vAlign w:val="center"/>
          </w:tcPr>
          <w:p w:rsidR="00881921" w:rsidRPr="003844A1" w:rsidRDefault="00881921" w:rsidP="00881921">
            <w:pPr>
              <w:ind w:firstLine="18"/>
            </w:pPr>
            <w:r w:rsidRPr="003844A1">
              <w:t>CABRERA ORRALA VALESKA</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33"/>
        </w:trPr>
        <w:tc>
          <w:tcPr>
            <w:tcW w:w="595" w:type="dxa"/>
            <w:vAlign w:val="center"/>
          </w:tcPr>
          <w:p w:rsidR="00881921" w:rsidRPr="003844A1" w:rsidRDefault="00881921" w:rsidP="00881921">
            <w:pPr>
              <w:jc w:val="center"/>
              <w:rPr>
                <w:b/>
              </w:rPr>
            </w:pPr>
            <w:r w:rsidRPr="003844A1">
              <w:rPr>
                <w:b/>
              </w:rPr>
              <w:t>5</w:t>
            </w:r>
          </w:p>
        </w:tc>
        <w:tc>
          <w:tcPr>
            <w:tcW w:w="3633" w:type="dxa"/>
            <w:vAlign w:val="center"/>
          </w:tcPr>
          <w:p w:rsidR="00881921" w:rsidRPr="003844A1" w:rsidRDefault="00881921" w:rsidP="00881921">
            <w:pPr>
              <w:ind w:firstLine="18"/>
            </w:pPr>
            <w:r w:rsidRPr="003844A1">
              <w:t>CHALEN DE LA A MARLON ISAAC</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p>
        </w:tc>
        <w:tc>
          <w:tcPr>
            <w:tcW w:w="1047" w:type="dxa"/>
          </w:tcPr>
          <w:p w:rsidR="00881921" w:rsidRPr="003844A1" w:rsidRDefault="00881921" w:rsidP="00881921">
            <w:pPr>
              <w:jc w:val="center"/>
            </w:pPr>
            <w:r w:rsidRPr="003844A1">
              <w:t>X</w:t>
            </w: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p>
        </w:tc>
        <w:tc>
          <w:tcPr>
            <w:tcW w:w="901" w:type="dxa"/>
          </w:tcPr>
          <w:p w:rsidR="00881921" w:rsidRPr="003844A1" w:rsidRDefault="00881921" w:rsidP="00881921">
            <w:pPr>
              <w:jc w:val="center"/>
            </w:pPr>
            <w:r w:rsidRPr="003844A1">
              <w:t>X</w:t>
            </w: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49"/>
        </w:trPr>
        <w:tc>
          <w:tcPr>
            <w:tcW w:w="595" w:type="dxa"/>
            <w:vAlign w:val="center"/>
          </w:tcPr>
          <w:p w:rsidR="00881921" w:rsidRPr="003844A1" w:rsidRDefault="00881921" w:rsidP="00881921">
            <w:pPr>
              <w:jc w:val="center"/>
              <w:rPr>
                <w:b/>
              </w:rPr>
            </w:pPr>
            <w:r w:rsidRPr="003844A1">
              <w:rPr>
                <w:b/>
              </w:rPr>
              <w:t>6</w:t>
            </w:r>
          </w:p>
        </w:tc>
        <w:tc>
          <w:tcPr>
            <w:tcW w:w="3633" w:type="dxa"/>
            <w:vAlign w:val="center"/>
          </w:tcPr>
          <w:p w:rsidR="00881921" w:rsidRPr="003844A1" w:rsidRDefault="00881921" w:rsidP="00881921">
            <w:pPr>
              <w:ind w:firstLine="18"/>
            </w:pPr>
            <w:r w:rsidRPr="003844A1">
              <w:t>FERNANDEZ LOPEZ OCTAVIO</w:t>
            </w:r>
          </w:p>
        </w:tc>
        <w:tc>
          <w:tcPr>
            <w:tcW w:w="743" w:type="dxa"/>
          </w:tcPr>
          <w:p w:rsidR="00881921" w:rsidRPr="003844A1" w:rsidRDefault="00881921" w:rsidP="00881921">
            <w:pPr>
              <w:jc w:val="center"/>
            </w:pPr>
          </w:p>
        </w:tc>
        <w:tc>
          <w:tcPr>
            <w:tcW w:w="1033" w:type="dxa"/>
          </w:tcPr>
          <w:p w:rsidR="00881921" w:rsidRPr="003844A1" w:rsidRDefault="00881921" w:rsidP="00881921">
            <w:pPr>
              <w:jc w:val="center"/>
            </w:pPr>
            <w:r w:rsidRPr="003844A1">
              <w:t>X</w:t>
            </w:r>
          </w:p>
        </w:tc>
        <w:tc>
          <w:tcPr>
            <w:tcW w:w="814" w:type="dxa"/>
          </w:tcPr>
          <w:p w:rsidR="00881921" w:rsidRPr="003844A1" w:rsidRDefault="00881921" w:rsidP="00881921">
            <w:pPr>
              <w:jc w:val="center"/>
            </w:pPr>
          </w:p>
        </w:tc>
        <w:tc>
          <w:tcPr>
            <w:tcW w:w="1047" w:type="dxa"/>
          </w:tcPr>
          <w:p w:rsidR="00881921" w:rsidRPr="003844A1" w:rsidRDefault="00881921" w:rsidP="00881921">
            <w:pPr>
              <w:jc w:val="center"/>
            </w:pPr>
            <w:r w:rsidRPr="003844A1">
              <w:t>X</w:t>
            </w:r>
          </w:p>
        </w:tc>
        <w:tc>
          <w:tcPr>
            <w:tcW w:w="1060" w:type="dxa"/>
          </w:tcPr>
          <w:p w:rsidR="00881921" w:rsidRPr="003844A1" w:rsidRDefault="00881921" w:rsidP="00881921">
            <w:pPr>
              <w:jc w:val="center"/>
            </w:pPr>
          </w:p>
        </w:tc>
        <w:tc>
          <w:tcPr>
            <w:tcW w:w="1045" w:type="dxa"/>
          </w:tcPr>
          <w:p w:rsidR="00881921" w:rsidRPr="003844A1" w:rsidRDefault="00881921" w:rsidP="00881921">
            <w:pPr>
              <w:jc w:val="center"/>
            </w:pPr>
            <w:r w:rsidRPr="003844A1">
              <w:t>X</w:t>
            </w: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r w:rsidRPr="003844A1">
              <w:t>X</w:t>
            </w: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53"/>
        </w:trPr>
        <w:tc>
          <w:tcPr>
            <w:tcW w:w="595" w:type="dxa"/>
            <w:vAlign w:val="center"/>
          </w:tcPr>
          <w:p w:rsidR="00881921" w:rsidRPr="003844A1" w:rsidRDefault="00881921" w:rsidP="00881921">
            <w:pPr>
              <w:jc w:val="center"/>
              <w:rPr>
                <w:b/>
              </w:rPr>
            </w:pPr>
            <w:r w:rsidRPr="003844A1">
              <w:rPr>
                <w:b/>
              </w:rPr>
              <w:t>7</w:t>
            </w:r>
          </w:p>
        </w:tc>
        <w:tc>
          <w:tcPr>
            <w:tcW w:w="3633" w:type="dxa"/>
            <w:vAlign w:val="center"/>
          </w:tcPr>
          <w:p w:rsidR="00881921" w:rsidRPr="003844A1" w:rsidRDefault="00881921" w:rsidP="00881921">
            <w:pPr>
              <w:ind w:firstLine="18"/>
            </w:pPr>
            <w:r w:rsidRPr="003844A1">
              <w:t>INDACOCHEA CUADRO JEREMIAS</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47"/>
        </w:trPr>
        <w:tc>
          <w:tcPr>
            <w:tcW w:w="595" w:type="dxa"/>
            <w:vAlign w:val="center"/>
          </w:tcPr>
          <w:p w:rsidR="00881921" w:rsidRPr="003844A1" w:rsidRDefault="00881921" w:rsidP="00881921">
            <w:pPr>
              <w:jc w:val="center"/>
              <w:rPr>
                <w:b/>
              </w:rPr>
            </w:pPr>
            <w:r w:rsidRPr="003844A1">
              <w:rPr>
                <w:b/>
              </w:rPr>
              <w:t>8</w:t>
            </w:r>
          </w:p>
        </w:tc>
        <w:tc>
          <w:tcPr>
            <w:tcW w:w="3633" w:type="dxa"/>
            <w:vAlign w:val="center"/>
          </w:tcPr>
          <w:p w:rsidR="00881921" w:rsidRPr="003844A1" w:rsidRDefault="00881921" w:rsidP="00881921">
            <w:pPr>
              <w:ind w:firstLine="18"/>
            </w:pPr>
            <w:r w:rsidRPr="003844A1">
              <w:t>JARA NARANJO ADRIAN JAVIER</w:t>
            </w:r>
          </w:p>
        </w:tc>
        <w:tc>
          <w:tcPr>
            <w:tcW w:w="743" w:type="dxa"/>
          </w:tcPr>
          <w:p w:rsidR="00881921" w:rsidRPr="003844A1" w:rsidRDefault="00881921" w:rsidP="00881921">
            <w:pPr>
              <w:jc w:val="center"/>
            </w:pPr>
          </w:p>
        </w:tc>
        <w:tc>
          <w:tcPr>
            <w:tcW w:w="1033" w:type="dxa"/>
          </w:tcPr>
          <w:p w:rsidR="00881921" w:rsidRPr="003844A1" w:rsidRDefault="00881921" w:rsidP="00881921">
            <w:pPr>
              <w:jc w:val="center"/>
            </w:pPr>
            <w:r w:rsidRPr="003844A1">
              <w:t>X</w:t>
            </w:r>
          </w:p>
        </w:tc>
        <w:tc>
          <w:tcPr>
            <w:tcW w:w="814" w:type="dxa"/>
          </w:tcPr>
          <w:p w:rsidR="00881921" w:rsidRPr="003844A1" w:rsidRDefault="00881921" w:rsidP="00881921">
            <w:pPr>
              <w:jc w:val="center"/>
            </w:pPr>
          </w:p>
        </w:tc>
        <w:tc>
          <w:tcPr>
            <w:tcW w:w="1047" w:type="dxa"/>
          </w:tcPr>
          <w:p w:rsidR="00881921" w:rsidRPr="003844A1" w:rsidRDefault="00881921" w:rsidP="00881921">
            <w:pPr>
              <w:jc w:val="center"/>
            </w:pPr>
            <w:r w:rsidRPr="003844A1">
              <w:t>X</w:t>
            </w: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33"/>
        </w:trPr>
        <w:tc>
          <w:tcPr>
            <w:tcW w:w="595" w:type="dxa"/>
            <w:vAlign w:val="center"/>
          </w:tcPr>
          <w:p w:rsidR="00881921" w:rsidRPr="003844A1" w:rsidRDefault="00881921" w:rsidP="00881921">
            <w:pPr>
              <w:jc w:val="center"/>
              <w:rPr>
                <w:b/>
              </w:rPr>
            </w:pPr>
            <w:r w:rsidRPr="003844A1">
              <w:rPr>
                <w:b/>
              </w:rPr>
              <w:t>9</w:t>
            </w:r>
          </w:p>
        </w:tc>
        <w:tc>
          <w:tcPr>
            <w:tcW w:w="3633" w:type="dxa"/>
            <w:vAlign w:val="center"/>
          </w:tcPr>
          <w:p w:rsidR="00881921" w:rsidRPr="003844A1" w:rsidRDefault="00881921" w:rsidP="00881921">
            <w:pPr>
              <w:ind w:firstLine="18"/>
            </w:pPr>
            <w:r w:rsidRPr="003844A1">
              <w:t>LEON VERA JAZMIN VALENTINA</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p>
        </w:tc>
        <w:tc>
          <w:tcPr>
            <w:tcW w:w="1047" w:type="dxa"/>
          </w:tcPr>
          <w:p w:rsidR="00881921" w:rsidRPr="003844A1" w:rsidRDefault="00881921" w:rsidP="00881921">
            <w:pPr>
              <w:jc w:val="center"/>
            </w:pPr>
            <w:r w:rsidRPr="003844A1">
              <w:t>X</w:t>
            </w: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47"/>
        </w:trPr>
        <w:tc>
          <w:tcPr>
            <w:tcW w:w="595" w:type="dxa"/>
            <w:vAlign w:val="center"/>
          </w:tcPr>
          <w:p w:rsidR="00881921" w:rsidRPr="003844A1" w:rsidRDefault="00881921" w:rsidP="00881921">
            <w:pPr>
              <w:jc w:val="center"/>
              <w:rPr>
                <w:b/>
              </w:rPr>
            </w:pPr>
            <w:r w:rsidRPr="003844A1">
              <w:rPr>
                <w:b/>
              </w:rPr>
              <w:t>10</w:t>
            </w:r>
          </w:p>
        </w:tc>
        <w:tc>
          <w:tcPr>
            <w:tcW w:w="3633" w:type="dxa"/>
            <w:vAlign w:val="center"/>
          </w:tcPr>
          <w:p w:rsidR="00881921" w:rsidRPr="003844A1" w:rsidRDefault="00881921" w:rsidP="00881921">
            <w:pPr>
              <w:ind w:firstLine="18"/>
            </w:pPr>
            <w:r w:rsidRPr="003844A1">
              <w:t>MITE MORAN FIORELLA SOFIA</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73"/>
        </w:trPr>
        <w:tc>
          <w:tcPr>
            <w:tcW w:w="595" w:type="dxa"/>
            <w:vAlign w:val="center"/>
          </w:tcPr>
          <w:p w:rsidR="00881921" w:rsidRPr="003844A1" w:rsidRDefault="00881921" w:rsidP="00881921">
            <w:pPr>
              <w:jc w:val="center"/>
              <w:rPr>
                <w:b/>
              </w:rPr>
            </w:pPr>
            <w:r w:rsidRPr="003844A1">
              <w:rPr>
                <w:b/>
              </w:rPr>
              <w:t>11</w:t>
            </w:r>
          </w:p>
        </w:tc>
        <w:tc>
          <w:tcPr>
            <w:tcW w:w="3633" w:type="dxa"/>
            <w:vAlign w:val="center"/>
          </w:tcPr>
          <w:p w:rsidR="00881921" w:rsidRPr="003844A1" w:rsidRDefault="00881921" w:rsidP="00881921">
            <w:pPr>
              <w:ind w:firstLine="18"/>
            </w:pPr>
            <w:r w:rsidRPr="003844A1">
              <w:t>MUÑOZ AREVALO VANESSA</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p>
        </w:tc>
        <w:tc>
          <w:tcPr>
            <w:tcW w:w="1047" w:type="dxa"/>
          </w:tcPr>
          <w:p w:rsidR="00881921" w:rsidRPr="003844A1" w:rsidRDefault="00881921" w:rsidP="00881921">
            <w:pPr>
              <w:jc w:val="center"/>
            </w:pPr>
            <w:r w:rsidRPr="003844A1">
              <w:t>X</w:t>
            </w: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79"/>
        </w:trPr>
        <w:tc>
          <w:tcPr>
            <w:tcW w:w="595" w:type="dxa"/>
            <w:vAlign w:val="center"/>
          </w:tcPr>
          <w:p w:rsidR="00881921" w:rsidRPr="003844A1" w:rsidRDefault="00881921" w:rsidP="00881921">
            <w:pPr>
              <w:jc w:val="center"/>
              <w:rPr>
                <w:b/>
              </w:rPr>
            </w:pPr>
            <w:r w:rsidRPr="003844A1">
              <w:rPr>
                <w:b/>
              </w:rPr>
              <w:t>12</w:t>
            </w:r>
          </w:p>
        </w:tc>
        <w:tc>
          <w:tcPr>
            <w:tcW w:w="3633" w:type="dxa"/>
            <w:vAlign w:val="center"/>
          </w:tcPr>
          <w:p w:rsidR="00881921" w:rsidRPr="003844A1" w:rsidRDefault="00881921" w:rsidP="00881921">
            <w:pPr>
              <w:ind w:firstLine="18"/>
            </w:pPr>
            <w:r w:rsidRPr="003844A1">
              <w:t>NORIEGA PAZMIÑO LOISANA</w:t>
            </w:r>
          </w:p>
        </w:tc>
        <w:tc>
          <w:tcPr>
            <w:tcW w:w="743" w:type="dxa"/>
          </w:tcPr>
          <w:p w:rsidR="00881921" w:rsidRPr="003844A1" w:rsidRDefault="00881921" w:rsidP="00881921">
            <w:pPr>
              <w:jc w:val="center"/>
            </w:pPr>
          </w:p>
        </w:tc>
        <w:tc>
          <w:tcPr>
            <w:tcW w:w="1033" w:type="dxa"/>
          </w:tcPr>
          <w:p w:rsidR="00881921" w:rsidRPr="003844A1" w:rsidRDefault="00881921" w:rsidP="00881921">
            <w:pPr>
              <w:jc w:val="center"/>
            </w:pPr>
            <w:r w:rsidRPr="003844A1">
              <w:t>X</w:t>
            </w:r>
          </w:p>
        </w:tc>
        <w:tc>
          <w:tcPr>
            <w:tcW w:w="814" w:type="dxa"/>
          </w:tcPr>
          <w:p w:rsidR="00881921" w:rsidRPr="003844A1" w:rsidRDefault="00881921" w:rsidP="00881921">
            <w:pPr>
              <w:jc w:val="center"/>
            </w:pPr>
          </w:p>
        </w:tc>
        <w:tc>
          <w:tcPr>
            <w:tcW w:w="1047" w:type="dxa"/>
          </w:tcPr>
          <w:p w:rsidR="00881921" w:rsidRPr="003844A1" w:rsidRDefault="00881921" w:rsidP="00881921">
            <w:pPr>
              <w:jc w:val="center"/>
            </w:pPr>
            <w:r w:rsidRPr="003844A1">
              <w:t>X</w:t>
            </w: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p>
        </w:tc>
        <w:tc>
          <w:tcPr>
            <w:tcW w:w="901" w:type="dxa"/>
          </w:tcPr>
          <w:p w:rsidR="00881921" w:rsidRPr="003844A1" w:rsidRDefault="00881921" w:rsidP="00881921">
            <w:pPr>
              <w:jc w:val="center"/>
            </w:pPr>
            <w:r w:rsidRPr="003844A1">
              <w:t>X</w:t>
            </w: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33"/>
        </w:trPr>
        <w:tc>
          <w:tcPr>
            <w:tcW w:w="595" w:type="dxa"/>
            <w:vAlign w:val="center"/>
          </w:tcPr>
          <w:p w:rsidR="00881921" w:rsidRPr="003844A1" w:rsidRDefault="00881921" w:rsidP="00881921">
            <w:pPr>
              <w:jc w:val="center"/>
              <w:rPr>
                <w:b/>
              </w:rPr>
            </w:pPr>
            <w:r w:rsidRPr="003844A1">
              <w:rPr>
                <w:b/>
              </w:rPr>
              <w:t>13</w:t>
            </w:r>
          </w:p>
        </w:tc>
        <w:tc>
          <w:tcPr>
            <w:tcW w:w="3633" w:type="dxa"/>
            <w:vAlign w:val="center"/>
          </w:tcPr>
          <w:p w:rsidR="00881921" w:rsidRPr="003844A1" w:rsidRDefault="00881921" w:rsidP="00881921">
            <w:pPr>
              <w:ind w:firstLine="18"/>
            </w:pPr>
            <w:r w:rsidRPr="003844A1">
              <w:t>RAMOS BAILON JAKE BENJAMIN</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47"/>
        </w:trPr>
        <w:tc>
          <w:tcPr>
            <w:tcW w:w="595" w:type="dxa"/>
            <w:vAlign w:val="center"/>
          </w:tcPr>
          <w:p w:rsidR="00881921" w:rsidRPr="003844A1" w:rsidRDefault="00881921" w:rsidP="00881921">
            <w:pPr>
              <w:jc w:val="center"/>
              <w:rPr>
                <w:b/>
              </w:rPr>
            </w:pPr>
            <w:r w:rsidRPr="003844A1">
              <w:rPr>
                <w:b/>
              </w:rPr>
              <w:t>14</w:t>
            </w:r>
          </w:p>
        </w:tc>
        <w:tc>
          <w:tcPr>
            <w:tcW w:w="3633" w:type="dxa"/>
            <w:vAlign w:val="center"/>
          </w:tcPr>
          <w:p w:rsidR="00881921" w:rsidRPr="003844A1" w:rsidRDefault="00881921" w:rsidP="00881921">
            <w:pPr>
              <w:ind w:firstLine="18"/>
            </w:pPr>
            <w:r w:rsidRPr="003844A1">
              <w:t>RAMOS BAILON JOHAN ADRIEL</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301"/>
        </w:trPr>
        <w:tc>
          <w:tcPr>
            <w:tcW w:w="595" w:type="dxa"/>
            <w:vAlign w:val="center"/>
          </w:tcPr>
          <w:p w:rsidR="00881921" w:rsidRPr="003844A1" w:rsidRDefault="00881921" w:rsidP="00881921">
            <w:pPr>
              <w:jc w:val="center"/>
              <w:rPr>
                <w:b/>
              </w:rPr>
            </w:pPr>
            <w:r w:rsidRPr="003844A1">
              <w:rPr>
                <w:b/>
              </w:rPr>
              <w:t>15</w:t>
            </w:r>
          </w:p>
        </w:tc>
        <w:tc>
          <w:tcPr>
            <w:tcW w:w="3633" w:type="dxa"/>
            <w:vAlign w:val="center"/>
          </w:tcPr>
          <w:p w:rsidR="00881921" w:rsidRPr="003844A1" w:rsidRDefault="00881921" w:rsidP="00881921">
            <w:pPr>
              <w:ind w:firstLine="18"/>
            </w:pPr>
            <w:r w:rsidRPr="003844A1">
              <w:t xml:space="preserve">REGATO YAGUAL SANTIAGO </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p>
        </w:tc>
        <w:tc>
          <w:tcPr>
            <w:tcW w:w="901" w:type="dxa"/>
          </w:tcPr>
          <w:p w:rsidR="00881921" w:rsidRPr="003844A1" w:rsidRDefault="00881921" w:rsidP="00881921">
            <w:pPr>
              <w:jc w:val="center"/>
            </w:pPr>
            <w:r w:rsidRPr="003844A1">
              <w:t>X</w:t>
            </w: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89"/>
        </w:trPr>
        <w:tc>
          <w:tcPr>
            <w:tcW w:w="595" w:type="dxa"/>
            <w:vAlign w:val="center"/>
          </w:tcPr>
          <w:p w:rsidR="00881921" w:rsidRPr="003844A1" w:rsidRDefault="00881921" w:rsidP="00881921">
            <w:pPr>
              <w:jc w:val="center"/>
              <w:rPr>
                <w:b/>
              </w:rPr>
            </w:pPr>
            <w:r w:rsidRPr="003844A1">
              <w:rPr>
                <w:b/>
              </w:rPr>
              <w:t>16</w:t>
            </w:r>
          </w:p>
        </w:tc>
        <w:tc>
          <w:tcPr>
            <w:tcW w:w="3633" w:type="dxa"/>
            <w:vAlign w:val="center"/>
          </w:tcPr>
          <w:p w:rsidR="00881921" w:rsidRPr="003844A1" w:rsidRDefault="00881921" w:rsidP="00881921">
            <w:pPr>
              <w:ind w:firstLine="18"/>
            </w:pPr>
            <w:r w:rsidRPr="003844A1">
              <w:t>SEGOVIA ANTEPARA ANGIE</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47"/>
        </w:trPr>
        <w:tc>
          <w:tcPr>
            <w:tcW w:w="595" w:type="dxa"/>
            <w:vAlign w:val="center"/>
          </w:tcPr>
          <w:p w:rsidR="00881921" w:rsidRPr="003844A1" w:rsidRDefault="00881921" w:rsidP="00881921">
            <w:pPr>
              <w:jc w:val="center"/>
              <w:rPr>
                <w:b/>
              </w:rPr>
            </w:pPr>
            <w:r w:rsidRPr="003844A1">
              <w:rPr>
                <w:b/>
              </w:rPr>
              <w:t>17</w:t>
            </w:r>
          </w:p>
        </w:tc>
        <w:tc>
          <w:tcPr>
            <w:tcW w:w="3633" w:type="dxa"/>
            <w:vAlign w:val="center"/>
          </w:tcPr>
          <w:p w:rsidR="00881921" w:rsidRPr="003844A1" w:rsidRDefault="00881921" w:rsidP="00881921">
            <w:pPr>
              <w:ind w:firstLine="18"/>
            </w:pPr>
            <w:r w:rsidRPr="003844A1">
              <w:t>VALERO TERAN DASHA VALESKA</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47"/>
        </w:trPr>
        <w:tc>
          <w:tcPr>
            <w:tcW w:w="595" w:type="dxa"/>
            <w:vAlign w:val="center"/>
          </w:tcPr>
          <w:p w:rsidR="00881921" w:rsidRPr="003844A1" w:rsidRDefault="00881921" w:rsidP="00881921">
            <w:pPr>
              <w:jc w:val="center"/>
              <w:rPr>
                <w:b/>
              </w:rPr>
            </w:pPr>
            <w:r w:rsidRPr="003844A1">
              <w:rPr>
                <w:b/>
              </w:rPr>
              <w:t>18</w:t>
            </w:r>
          </w:p>
        </w:tc>
        <w:tc>
          <w:tcPr>
            <w:tcW w:w="3633" w:type="dxa"/>
            <w:vAlign w:val="center"/>
          </w:tcPr>
          <w:p w:rsidR="00881921" w:rsidRPr="003844A1" w:rsidRDefault="00881921" w:rsidP="00881921">
            <w:pPr>
              <w:ind w:firstLine="18"/>
            </w:pPr>
            <w:r>
              <w:t xml:space="preserve">VELASCO SALTOS HECTOR </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r w:rsidRPr="003844A1">
              <w:t>X</w:t>
            </w:r>
          </w:p>
        </w:tc>
        <w:tc>
          <w:tcPr>
            <w:tcW w:w="1047" w:type="dxa"/>
          </w:tcPr>
          <w:p w:rsidR="00881921" w:rsidRPr="003844A1" w:rsidRDefault="00881921" w:rsidP="00881921">
            <w:pPr>
              <w:jc w:val="center"/>
            </w:pP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47"/>
        </w:trPr>
        <w:tc>
          <w:tcPr>
            <w:tcW w:w="595" w:type="dxa"/>
          </w:tcPr>
          <w:p w:rsidR="00881921" w:rsidRPr="003844A1" w:rsidRDefault="00881921" w:rsidP="00881921">
            <w:pPr>
              <w:jc w:val="center"/>
              <w:rPr>
                <w:b/>
              </w:rPr>
            </w:pPr>
            <w:r w:rsidRPr="003844A1">
              <w:rPr>
                <w:b/>
              </w:rPr>
              <w:t>19</w:t>
            </w:r>
          </w:p>
        </w:tc>
        <w:tc>
          <w:tcPr>
            <w:tcW w:w="3633" w:type="dxa"/>
          </w:tcPr>
          <w:p w:rsidR="00881921" w:rsidRPr="003844A1" w:rsidRDefault="00881921" w:rsidP="00881921">
            <w:pPr>
              <w:ind w:firstLine="18"/>
            </w:pPr>
            <w:r w:rsidRPr="003844A1">
              <w:t>VINCES VACA CESAR STEVEN</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p>
        </w:tc>
        <w:tc>
          <w:tcPr>
            <w:tcW w:w="1047" w:type="dxa"/>
          </w:tcPr>
          <w:p w:rsidR="00881921" w:rsidRPr="003844A1" w:rsidRDefault="00881921" w:rsidP="00881921">
            <w:pPr>
              <w:jc w:val="center"/>
            </w:pPr>
            <w:r w:rsidRPr="003844A1">
              <w:t>X</w:t>
            </w: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r w:rsidRPr="003844A1">
              <w:t>X</w:t>
            </w:r>
          </w:p>
        </w:tc>
        <w:tc>
          <w:tcPr>
            <w:tcW w:w="901" w:type="dxa"/>
          </w:tcPr>
          <w:p w:rsidR="00881921" w:rsidRPr="003844A1" w:rsidRDefault="00881921" w:rsidP="00881921">
            <w:pPr>
              <w:jc w:val="center"/>
            </w:pP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r w:rsidR="00881921" w:rsidRPr="003844A1" w:rsidTr="00881921">
        <w:trPr>
          <w:trHeight w:val="233"/>
        </w:trPr>
        <w:tc>
          <w:tcPr>
            <w:tcW w:w="595" w:type="dxa"/>
          </w:tcPr>
          <w:p w:rsidR="00881921" w:rsidRPr="003844A1" w:rsidRDefault="00881921" w:rsidP="00881921">
            <w:pPr>
              <w:jc w:val="center"/>
              <w:rPr>
                <w:b/>
              </w:rPr>
            </w:pPr>
            <w:r w:rsidRPr="003844A1">
              <w:rPr>
                <w:b/>
              </w:rPr>
              <w:t>20</w:t>
            </w:r>
          </w:p>
        </w:tc>
        <w:tc>
          <w:tcPr>
            <w:tcW w:w="3633" w:type="dxa"/>
          </w:tcPr>
          <w:p w:rsidR="00881921" w:rsidRPr="003844A1" w:rsidRDefault="00881921" w:rsidP="00881921">
            <w:pPr>
              <w:ind w:firstLine="18"/>
            </w:pPr>
            <w:r w:rsidRPr="003844A1">
              <w:t>ZAMBRANO MEJIA MATHIAS YOEL</w:t>
            </w:r>
          </w:p>
        </w:tc>
        <w:tc>
          <w:tcPr>
            <w:tcW w:w="743" w:type="dxa"/>
          </w:tcPr>
          <w:p w:rsidR="00881921" w:rsidRPr="003844A1" w:rsidRDefault="00881921" w:rsidP="00881921">
            <w:pPr>
              <w:jc w:val="center"/>
            </w:pPr>
            <w:r w:rsidRPr="003844A1">
              <w:t>X</w:t>
            </w:r>
          </w:p>
        </w:tc>
        <w:tc>
          <w:tcPr>
            <w:tcW w:w="1033" w:type="dxa"/>
          </w:tcPr>
          <w:p w:rsidR="00881921" w:rsidRPr="003844A1" w:rsidRDefault="00881921" w:rsidP="00881921">
            <w:pPr>
              <w:jc w:val="center"/>
            </w:pPr>
          </w:p>
        </w:tc>
        <w:tc>
          <w:tcPr>
            <w:tcW w:w="814" w:type="dxa"/>
          </w:tcPr>
          <w:p w:rsidR="00881921" w:rsidRPr="003844A1" w:rsidRDefault="00881921" w:rsidP="00881921">
            <w:pPr>
              <w:jc w:val="center"/>
            </w:pPr>
          </w:p>
        </w:tc>
        <w:tc>
          <w:tcPr>
            <w:tcW w:w="1047" w:type="dxa"/>
          </w:tcPr>
          <w:p w:rsidR="00881921" w:rsidRPr="003844A1" w:rsidRDefault="00881921" w:rsidP="00881921">
            <w:pPr>
              <w:jc w:val="center"/>
            </w:pPr>
            <w:r w:rsidRPr="003844A1">
              <w:t>X</w:t>
            </w:r>
          </w:p>
        </w:tc>
        <w:tc>
          <w:tcPr>
            <w:tcW w:w="1060" w:type="dxa"/>
          </w:tcPr>
          <w:p w:rsidR="00881921" w:rsidRPr="003844A1" w:rsidRDefault="00881921" w:rsidP="00881921">
            <w:pPr>
              <w:jc w:val="center"/>
            </w:pPr>
            <w:r w:rsidRPr="003844A1">
              <w:t>X</w:t>
            </w:r>
          </w:p>
        </w:tc>
        <w:tc>
          <w:tcPr>
            <w:tcW w:w="1045" w:type="dxa"/>
          </w:tcPr>
          <w:p w:rsidR="00881921" w:rsidRPr="003844A1" w:rsidRDefault="00881921" w:rsidP="00881921">
            <w:pPr>
              <w:jc w:val="center"/>
            </w:pPr>
          </w:p>
        </w:tc>
        <w:tc>
          <w:tcPr>
            <w:tcW w:w="1091" w:type="dxa"/>
          </w:tcPr>
          <w:p w:rsidR="00881921" w:rsidRPr="003844A1" w:rsidRDefault="00881921" w:rsidP="00881921">
            <w:pPr>
              <w:jc w:val="center"/>
            </w:pPr>
          </w:p>
        </w:tc>
        <w:tc>
          <w:tcPr>
            <w:tcW w:w="901" w:type="dxa"/>
          </w:tcPr>
          <w:p w:rsidR="00881921" w:rsidRPr="003844A1" w:rsidRDefault="00881921" w:rsidP="00881921">
            <w:pPr>
              <w:jc w:val="center"/>
            </w:pPr>
            <w:r w:rsidRPr="003844A1">
              <w:t>X</w:t>
            </w:r>
          </w:p>
        </w:tc>
        <w:tc>
          <w:tcPr>
            <w:tcW w:w="749" w:type="dxa"/>
          </w:tcPr>
          <w:p w:rsidR="00881921" w:rsidRPr="003844A1" w:rsidRDefault="00881921" w:rsidP="00881921">
            <w:pPr>
              <w:jc w:val="center"/>
            </w:pPr>
            <w:r w:rsidRPr="003844A1">
              <w:t>X</w:t>
            </w:r>
          </w:p>
        </w:tc>
        <w:tc>
          <w:tcPr>
            <w:tcW w:w="769" w:type="dxa"/>
          </w:tcPr>
          <w:p w:rsidR="00881921" w:rsidRPr="003844A1" w:rsidRDefault="00881921" w:rsidP="00881921">
            <w:pPr>
              <w:jc w:val="center"/>
            </w:pPr>
          </w:p>
        </w:tc>
      </w:tr>
    </w:tbl>
    <w:p w:rsidR="00881921" w:rsidRDefault="00881921" w:rsidP="00881921">
      <w:pPr>
        <w:pStyle w:val="Subttulo"/>
        <w:ind w:firstLine="0"/>
      </w:pPr>
    </w:p>
    <w:p w:rsidR="00881921" w:rsidRDefault="00881921" w:rsidP="00881921">
      <w:pPr>
        <w:jc w:val="center"/>
        <w:rPr>
          <w:b/>
          <w:sz w:val="18"/>
          <w:szCs w:val="18"/>
        </w:rPr>
      </w:pPr>
      <w:r>
        <w:rPr>
          <w:b/>
          <w:sz w:val="18"/>
          <w:szCs w:val="18"/>
        </w:rPr>
        <w:t xml:space="preserve">FUENTE: Secretaria de la Unidad Educativa  Gloria </w:t>
      </w:r>
      <w:proofErr w:type="spellStart"/>
      <w:r>
        <w:rPr>
          <w:b/>
          <w:sz w:val="18"/>
          <w:szCs w:val="18"/>
        </w:rPr>
        <w:t>Gorelik</w:t>
      </w:r>
      <w:proofErr w:type="spellEnd"/>
    </w:p>
    <w:p w:rsidR="00881921" w:rsidRPr="00713056" w:rsidRDefault="00881921" w:rsidP="00713056">
      <w:pPr>
        <w:jc w:val="center"/>
        <w:rPr>
          <w:rFonts w:ascii="Times" w:hAnsi="Times"/>
        </w:rPr>
        <w:sectPr w:rsidR="00881921" w:rsidRPr="00713056" w:rsidSect="00881921">
          <w:pgSz w:w="15840" w:h="12240" w:orient="landscape" w:code="1"/>
          <w:pgMar w:top="1440" w:right="1440" w:bottom="1440" w:left="1440" w:header="709" w:footer="709" w:gutter="0"/>
          <w:cols w:space="720"/>
        </w:sectPr>
      </w:pPr>
      <w:r>
        <w:rPr>
          <w:b/>
          <w:sz w:val="18"/>
          <w:szCs w:val="18"/>
        </w:rPr>
        <w:t xml:space="preserve">ELABORADO POR: </w:t>
      </w:r>
      <w:r>
        <w:t xml:space="preserve">Tania Toledo </w:t>
      </w:r>
      <w:proofErr w:type="spellStart"/>
      <w:r>
        <w:t>Loy</w:t>
      </w:r>
      <w:proofErr w:type="spellEnd"/>
    </w:p>
    <w:p w:rsidR="00881921" w:rsidRPr="00881921" w:rsidRDefault="00881921" w:rsidP="00713056">
      <w:pPr>
        <w:rPr>
          <w:rFonts w:ascii="Arial" w:hAnsi="Arial"/>
          <w:b/>
          <w:sz w:val="22"/>
          <w:szCs w:val="22"/>
        </w:rPr>
      </w:pPr>
    </w:p>
    <w:sectPr w:rsidR="00881921" w:rsidRPr="00881921" w:rsidSect="0088192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98" w:rsidRDefault="006D3B98" w:rsidP="00637CB0">
      <w:r>
        <w:separator/>
      </w:r>
    </w:p>
  </w:endnote>
  <w:endnote w:type="continuationSeparator" w:id="0">
    <w:p w:rsidR="006D3B98" w:rsidRDefault="006D3B98" w:rsidP="0063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98" w:rsidRDefault="006D3B98" w:rsidP="00637CB0">
      <w:r>
        <w:separator/>
      </w:r>
    </w:p>
  </w:footnote>
  <w:footnote w:type="continuationSeparator" w:id="0">
    <w:p w:rsidR="006D3B98" w:rsidRDefault="006D3B98" w:rsidP="00637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3" w:rsidRDefault="006B00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589A"/>
    <w:multiLevelType w:val="multilevel"/>
    <w:tmpl w:val="9E6AB3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2B760E"/>
    <w:multiLevelType w:val="hybridMultilevel"/>
    <w:tmpl w:val="C84EE7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7540DB3"/>
    <w:multiLevelType w:val="hybridMultilevel"/>
    <w:tmpl w:val="83224D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92D437A"/>
    <w:multiLevelType w:val="hybridMultilevel"/>
    <w:tmpl w:val="9D46ED4A"/>
    <w:lvl w:ilvl="0" w:tplc="0C0A0001">
      <w:start w:val="1"/>
      <w:numFmt w:val="bullet"/>
      <w:lvlText w:val=""/>
      <w:lvlJc w:val="left"/>
      <w:pPr>
        <w:ind w:left="980" w:hanging="360"/>
      </w:pPr>
      <w:rPr>
        <w:rFonts w:ascii="Symbol" w:hAnsi="Symbol" w:hint="default"/>
      </w:rPr>
    </w:lvl>
    <w:lvl w:ilvl="1" w:tplc="0C0A0003" w:tentative="1">
      <w:start w:val="1"/>
      <w:numFmt w:val="bullet"/>
      <w:lvlText w:val="o"/>
      <w:lvlJc w:val="left"/>
      <w:pPr>
        <w:ind w:left="1700" w:hanging="360"/>
      </w:pPr>
      <w:rPr>
        <w:rFonts w:ascii="Courier New" w:hAnsi="Courier New" w:cs="Courier New" w:hint="default"/>
      </w:rPr>
    </w:lvl>
    <w:lvl w:ilvl="2" w:tplc="0C0A0005" w:tentative="1">
      <w:start w:val="1"/>
      <w:numFmt w:val="bullet"/>
      <w:lvlText w:val=""/>
      <w:lvlJc w:val="left"/>
      <w:pPr>
        <w:ind w:left="2420" w:hanging="360"/>
      </w:pPr>
      <w:rPr>
        <w:rFonts w:ascii="Wingdings" w:hAnsi="Wingdings" w:hint="default"/>
      </w:rPr>
    </w:lvl>
    <w:lvl w:ilvl="3" w:tplc="0C0A0001" w:tentative="1">
      <w:start w:val="1"/>
      <w:numFmt w:val="bullet"/>
      <w:lvlText w:val=""/>
      <w:lvlJc w:val="left"/>
      <w:pPr>
        <w:ind w:left="3140" w:hanging="360"/>
      </w:pPr>
      <w:rPr>
        <w:rFonts w:ascii="Symbol" w:hAnsi="Symbol" w:hint="default"/>
      </w:rPr>
    </w:lvl>
    <w:lvl w:ilvl="4" w:tplc="0C0A0003" w:tentative="1">
      <w:start w:val="1"/>
      <w:numFmt w:val="bullet"/>
      <w:lvlText w:val="o"/>
      <w:lvlJc w:val="left"/>
      <w:pPr>
        <w:ind w:left="3860" w:hanging="360"/>
      </w:pPr>
      <w:rPr>
        <w:rFonts w:ascii="Courier New" w:hAnsi="Courier New" w:cs="Courier New" w:hint="default"/>
      </w:rPr>
    </w:lvl>
    <w:lvl w:ilvl="5" w:tplc="0C0A0005" w:tentative="1">
      <w:start w:val="1"/>
      <w:numFmt w:val="bullet"/>
      <w:lvlText w:val=""/>
      <w:lvlJc w:val="left"/>
      <w:pPr>
        <w:ind w:left="4580" w:hanging="360"/>
      </w:pPr>
      <w:rPr>
        <w:rFonts w:ascii="Wingdings" w:hAnsi="Wingdings" w:hint="default"/>
      </w:rPr>
    </w:lvl>
    <w:lvl w:ilvl="6" w:tplc="0C0A0001" w:tentative="1">
      <w:start w:val="1"/>
      <w:numFmt w:val="bullet"/>
      <w:lvlText w:val=""/>
      <w:lvlJc w:val="left"/>
      <w:pPr>
        <w:ind w:left="5300" w:hanging="360"/>
      </w:pPr>
      <w:rPr>
        <w:rFonts w:ascii="Symbol" w:hAnsi="Symbol" w:hint="default"/>
      </w:rPr>
    </w:lvl>
    <w:lvl w:ilvl="7" w:tplc="0C0A0003" w:tentative="1">
      <w:start w:val="1"/>
      <w:numFmt w:val="bullet"/>
      <w:lvlText w:val="o"/>
      <w:lvlJc w:val="left"/>
      <w:pPr>
        <w:ind w:left="6020" w:hanging="360"/>
      </w:pPr>
      <w:rPr>
        <w:rFonts w:ascii="Courier New" w:hAnsi="Courier New" w:cs="Courier New" w:hint="default"/>
      </w:rPr>
    </w:lvl>
    <w:lvl w:ilvl="8" w:tplc="0C0A0005" w:tentative="1">
      <w:start w:val="1"/>
      <w:numFmt w:val="bullet"/>
      <w:lvlText w:val=""/>
      <w:lvlJc w:val="left"/>
      <w:pPr>
        <w:ind w:left="6740" w:hanging="360"/>
      </w:pPr>
      <w:rPr>
        <w:rFonts w:ascii="Wingdings" w:hAnsi="Wingdings" w:hint="default"/>
      </w:rPr>
    </w:lvl>
  </w:abstractNum>
  <w:abstractNum w:abstractNumId="4">
    <w:nsid w:val="51EC2421"/>
    <w:multiLevelType w:val="hybridMultilevel"/>
    <w:tmpl w:val="9E2C66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C5B0B87"/>
    <w:multiLevelType w:val="hybridMultilevel"/>
    <w:tmpl w:val="C84EE7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7E9F78C4"/>
    <w:multiLevelType w:val="hybridMultilevel"/>
    <w:tmpl w:val="99EEB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7"/>
    <w:rsid w:val="00007FF3"/>
    <w:rsid w:val="000424B9"/>
    <w:rsid w:val="00047ADF"/>
    <w:rsid w:val="00077056"/>
    <w:rsid w:val="000C7DC9"/>
    <w:rsid w:val="000D015E"/>
    <w:rsid w:val="00103771"/>
    <w:rsid w:val="00115B4E"/>
    <w:rsid w:val="00126548"/>
    <w:rsid w:val="00133876"/>
    <w:rsid w:val="00135B58"/>
    <w:rsid w:val="001419E4"/>
    <w:rsid w:val="00187465"/>
    <w:rsid w:val="001B4DFC"/>
    <w:rsid w:val="001D663F"/>
    <w:rsid w:val="001D7CBE"/>
    <w:rsid w:val="001E453D"/>
    <w:rsid w:val="001E5413"/>
    <w:rsid w:val="00200640"/>
    <w:rsid w:val="00206182"/>
    <w:rsid w:val="00214BFB"/>
    <w:rsid w:val="00225A41"/>
    <w:rsid w:val="002423B0"/>
    <w:rsid w:val="002B4608"/>
    <w:rsid w:val="002B54F7"/>
    <w:rsid w:val="002D2E58"/>
    <w:rsid w:val="002F790F"/>
    <w:rsid w:val="00301225"/>
    <w:rsid w:val="00323187"/>
    <w:rsid w:val="00332E20"/>
    <w:rsid w:val="00351005"/>
    <w:rsid w:val="00354EEE"/>
    <w:rsid w:val="0036542F"/>
    <w:rsid w:val="003A2922"/>
    <w:rsid w:val="003D27C6"/>
    <w:rsid w:val="003D2F0C"/>
    <w:rsid w:val="003D4D17"/>
    <w:rsid w:val="003E67A9"/>
    <w:rsid w:val="0043086D"/>
    <w:rsid w:val="00475F3D"/>
    <w:rsid w:val="00495B32"/>
    <w:rsid w:val="004A2AA4"/>
    <w:rsid w:val="004A540E"/>
    <w:rsid w:val="004F2F04"/>
    <w:rsid w:val="004F359B"/>
    <w:rsid w:val="00523B67"/>
    <w:rsid w:val="005618C2"/>
    <w:rsid w:val="00586663"/>
    <w:rsid w:val="00593C8D"/>
    <w:rsid w:val="005A6101"/>
    <w:rsid w:val="005D1E99"/>
    <w:rsid w:val="005D489C"/>
    <w:rsid w:val="005F3EDA"/>
    <w:rsid w:val="005F4CE1"/>
    <w:rsid w:val="00617BFA"/>
    <w:rsid w:val="00626034"/>
    <w:rsid w:val="00637CB0"/>
    <w:rsid w:val="006673F6"/>
    <w:rsid w:val="006B00D3"/>
    <w:rsid w:val="006B3FCE"/>
    <w:rsid w:val="006D1A0B"/>
    <w:rsid w:val="006D3B98"/>
    <w:rsid w:val="007000FA"/>
    <w:rsid w:val="0070103E"/>
    <w:rsid w:val="00713056"/>
    <w:rsid w:val="007359CC"/>
    <w:rsid w:val="00735B5B"/>
    <w:rsid w:val="00754DF9"/>
    <w:rsid w:val="007947F1"/>
    <w:rsid w:val="0080325A"/>
    <w:rsid w:val="00816307"/>
    <w:rsid w:val="008209EA"/>
    <w:rsid w:val="008305C7"/>
    <w:rsid w:val="0086023B"/>
    <w:rsid w:val="00881921"/>
    <w:rsid w:val="008D40FD"/>
    <w:rsid w:val="009138C4"/>
    <w:rsid w:val="009611BF"/>
    <w:rsid w:val="009732BD"/>
    <w:rsid w:val="009B14D3"/>
    <w:rsid w:val="009C4629"/>
    <w:rsid w:val="009C69E8"/>
    <w:rsid w:val="00A07B55"/>
    <w:rsid w:val="00A2316F"/>
    <w:rsid w:val="00A54FE0"/>
    <w:rsid w:val="00A73B52"/>
    <w:rsid w:val="00A757E4"/>
    <w:rsid w:val="00AC0EEA"/>
    <w:rsid w:val="00AD6F88"/>
    <w:rsid w:val="00B01ED0"/>
    <w:rsid w:val="00B26667"/>
    <w:rsid w:val="00B305F2"/>
    <w:rsid w:val="00B52E69"/>
    <w:rsid w:val="00B5346B"/>
    <w:rsid w:val="00B95822"/>
    <w:rsid w:val="00BA546A"/>
    <w:rsid w:val="00BA7157"/>
    <w:rsid w:val="00BE58CB"/>
    <w:rsid w:val="00BE5AF1"/>
    <w:rsid w:val="00C01B28"/>
    <w:rsid w:val="00C11D01"/>
    <w:rsid w:val="00C316BB"/>
    <w:rsid w:val="00C37002"/>
    <w:rsid w:val="00C72C57"/>
    <w:rsid w:val="00CE06F2"/>
    <w:rsid w:val="00D53A6B"/>
    <w:rsid w:val="00D67578"/>
    <w:rsid w:val="00DB1C2B"/>
    <w:rsid w:val="00DB71FC"/>
    <w:rsid w:val="00E209DE"/>
    <w:rsid w:val="00E27218"/>
    <w:rsid w:val="00E3349C"/>
    <w:rsid w:val="00E9157D"/>
    <w:rsid w:val="00E94B3E"/>
    <w:rsid w:val="00F0016D"/>
    <w:rsid w:val="00F47330"/>
    <w:rsid w:val="00F516F4"/>
    <w:rsid w:val="00F51BC9"/>
    <w:rsid w:val="00F55357"/>
    <w:rsid w:val="00FC471E"/>
    <w:rsid w:val="00FC4827"/>
    <w:rsid w:val="00FC7D01"/>
    <w:rsid w:val="00FD08A8"/>
    <w:rsid w:val="00FD6BAC"/>
    <w:rsid w:val="00FE19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67"/>
    <w:pPr>
      <w:spacing w:after="0" w:line="240" w:lineRule="auto"/>
    </w:pPr>
    <w:rPr>
      <w:rFonts w:ascii="Calibri" w:eastAsia="Calibri" w:hAnsi="Calibri" w:cs="Arial"/>
      <w:sz w:val="20"/>
      <w:szCs w:val="20"/>
      <w:lang w:eastAsia="es-EC"/>
    </w:rPr>
  </w:style>
  <w:style w:type="paragraph" w:styleId="Ttulo1">
    <w:name w:val="heading 1"/>
    <w:basedOn w:val="Normal"/>
    <w:next w:val="Normal"/>
    <w:link w:val="Ttulo1Car"/>
    <w:uiPriority w:val="9"/>
    <w:qFormat/>
    <w:rsid w:val="00637CB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5D48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7218"/>
    <w:pPr>
      <w:ind w:left="720"/>
      <w:contextualSpacing/>
    </w:pPr>
  </w:style>
  <w:style w:type="character" w:styleId="Hipervnculo">
    <w:name w:val="Hyperlink"/>
    <w:basedOn w:val="Fuentedeprrafopredeter"/>
    <w:uiPriority w:val="99"/>
    <w:unhideWhenUsed/>
    <w:rsid w:val="00206182"/>
    <w:rPr>
      <w:color w:val="0000FF" w:themeColor="hyperlink"/>
      <w:u w:val="single"/>
    </w:rPr>
  </w:style>
  <w:style w:type="paragraph" w:styleId="Textodeglobo">
    <w:name w:val="Balloon Text"/>
    <w:basedOn w:val="Normal"/>
    <w:link w:val="TextodegloboCar"/>
    <w:uiPriority w:val="99"/>
    <w:semiHidden/>
    <w:unhideWhenUsed/>
    <w:rsid w:val="00354E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EEE"/>
    <w:rPr>
      <w:rFonts w:ascii="Tahoma" w:eastAsia="Calibri" w:hAnsi="Tahoma" w:cs="Tahoma"/>
      <w:sz w:val="16"/>
      <w:szCs w:val="16"/>
      <w:lang w:eastAsia="es-EC"/>
    </w:rPr>
  </w:style>
  <w:style w:type="table" w:styleId="Tablaconcuadrcula">
    <w:name w:val="Table Grid"/>
    <w:basedOn w:val="Tablanormal"/>
    <w:uiPriority w:val="59"/>
    <w:rsid w:val="004F2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4F2F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4F2F0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2">
    <w:name w:val="Medium Shading 2"/>
    <w:basedOn w:val="Tablanormal"/>
    <w:uiPriority w:val="64"/>
    <w:rsid w:val="004F2F0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vistosa-nfasis1">
    <w:name w:val="Colorful Grid Accent 1"/>
    <w:basedOn w:val="Tablanormal"/>
    <w:uiPriority w:val="73"/>
    <w:rsid w:val="004F2F0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Epgrafe">
    <w:name w:val="caption"/>
    <w:basedOn w:val="Normal"/>
    <w:next w:val="Normal"/>
    <w:uiPriority w:val="35"/>
    <w:unhideWhenUsed/>
    <w:qFormat/>
    <w:rsid w:val="004F2F04"/>
    <w:pPr>
      <w:spacing w:after="200"/>
    </w:pPr>
    <w:rPr>
      <w:b/>
      <w:bCs/>
      <w:color w:val="4F81BD" w:themeColor="accent1"/>
      <w:sz w:val="18"/>
      <w:szCs w:val="18"/>
    </w:rPr>
  </w:style>
  <w:style w:type="character" w:customStyle="1" w:styleId="Ttulo1Car">
    <w:name w:val="Título 1 Car"/>
    <w:basedOn w:val="Fuentedeprrafopredeter"/>
    <w:link w:val="Ttulo1"/>
    <w:uiPriority w:val="9"/>
    <w:rsid w:val="00637CB0"/>
    <w:rPr>
      <w:rFonts w:asciiTheme="majorHAnsi" w:eastAsiaTheme="majorEastAsia" w:hAnsiTheme="majorHAnsi" w:cstheme="majorBidi"/>
      <w:color w:val="365F91" w:themeColor="accent1" w:themeShade="BF"/>
      <w:sz w:val="32"/>
      <w:szCs w:val="32"/>
      <w:lang w:eastAsia="es-EC"/>
    </w:rPr>
  </w:style>
  <w:style w:type="paragraph" w:styleId="Bibliografa">
    <w:name w:val="Bibliography"/>
    <w:basedOn w:val="Normal"/>
    <w:next w:val="Normal"/>
    <w:uiPriority w:val="37"/>
    <w:unhideWhenUsed/>
    <w:rsid w:val="00637CB0"/>
  </w:style>
  <w:style w:type="paragraph" w:styleId="Encabezado">
    <w:name w:val="header"/>
    <w:basedOn w:val="Normal"/>
    <w:link w:val="EncabezadoCar"/>
    <w:uiPriority w:val="99"/>
    <w:unhideWhenUsed/>
    <w:rsid w:val="00637CB0"/>
    <w:pPr>
      <w:tabs>
        <w:tab w:val="center" w:pos="4252"/>
        <w:tab w:val="right" w:pos="8504"/>
      </w:tabs>
    </w:pPr>
  </w:style>
  <w:style w:type="character" w:customStyle="1" w:styleId="EncabezadoCar">
    <w:name w:val="Encabezado Car"/>
    <w:basedOn w:val="Fuentedeprrafopredeter"/>
    <w:link w:val="Encabezado"/>
    <w:uiPriority w:val="99"/>
    <w:rsid w:val="00637CB0"/>
    <w:rPr>
      <w:rFonts w:ascii="Calibri" w:eastAsia="Calibri" w:hAnsi="Calibri" w:cs="Arial"/>
      <w:sz w:val="20"/>
      <w:szCs w:val="20"/>
      <w:lang w:eastAsia="es-EC"/>
    </w:rPr>
  </w:style>
  <w:style w:type="paragraph" w:styleId="Piedepgina">
    <w:name w:val="footer"/>
    <w:basedOn w:val="Normal"/>
    <w:link w:val="PiedepginaCar"/>
    <w:uiPriority w:val="99"/>
    <w:unhideWhenUsed/>
    <w:rsid w:val="00637CB0"/>
    <w:pPr>
      <w:tabs>
        <w:tab w:val="center" w:pos="4252"/>
        <w:tab w:val="right" w:pos="8504"/>
      </w:tabs>
    </w:pPr>
  </w:style>
  <w:style w:type="character" w:customStyle="1" w:styleId="PiedepginaCar">
    <w:name w:val="Pie de página Car"/>
    <w:basedOn w:val="Fuentedeprrafopredeter"/>
    <w:link w:val="Piedepgina"/>
    <w:uiPriority w:val="99"/>
    <w:rsid w:val="00637CB0"/>
    <w:rPr>
      <w:rFonts w:ascii="Calibri" w:eastAsia="Calibri" w:hAnsi="Calibri" w:cs="Arial"/>
      <w:sz w:val="20"/>
      <w:szCs w:val="20"/>
      <w:lang w:eastAsia="es-EC"/>
    </w:rPr>
  </w:style>
  <w:style w:type="character" w:customStyle="1" w:styleId="UnresolvedMention">
    <w:name w:val="Unresolved Mention"/>
    <w:basedOn w:val="Fuentedeprrafopredeter"/>
    <w:uiPriority w:val="99"/>
    <w:semiHidden/>
    <w:unhideWhenUsed/>
    <w:rsid w:val="00C01B28"/>
    <w:rPr>
      <w:color w:val="808080"/>
      <w:shd w:val="clear" w:color="auto" w:fill="E6E6E6"/>
    </w:rPr>
  </w:style>
  <w:style w:type="paragraph" w:styleId="HTMLconformatoprevio">
    <w:name w:val="HTML Preformatted"/>
    <w:basedOn w:val="Normal"/>
    <w:link w:val="HTMLconformatoprevioCar"/>
    <w:uiPriority w:val="99"/>
    <w:semiHidden/>
    <w:unhideWhenUsed/>
    <w:rsid w:val="00A5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uiPriority w:val="99"/>
    <w:semiHidden/>
    <w:rsid w:val="00A54FE0"/>
    <w:rPr>
      <w:rFonts w:ascii="Courier New" w:eastAsia="Times New Roman" w:hAnsi="Courier New" w:cs="Courier New"/>
      <w:sz w:val="20"/>
      <w:szCs w:val="20"/>
      <w:lang w:eastAsia="es-EC"/>
    </w:rPr>
  </w:style>
  <w:style w:type="paragraph" w:styleId="Subttulo">
    <w:name w:val="Subtitle"/>
    <w:aliases w:val="Titulo de Tablas"/>
    <w:basedOn w:val="Normal"/>
    <w:next w:val="Normal"/>
    <w:link w:val="SubttuloCar"/>
    <w:uiPriority w:val="11"/>
    <w:qFormat/>
    <w:rsid w:val="00881921"/>
    <w:pPr>
      <w:numPr>
        <w:ilvl w:val="1"/>
      </w:numPr>
      <w:ind w:firstLine="284"/>
    </w:pPr>
    <w:rPr>
      <w:rFonts w:ascii="Arial" w:eastAsiaTheme="majorEastAsia" w:hAnsi="Arial" w:cstheme="majorBidi"/>
      <w:b/>
      <w:iCs/>
      <w:spacing w:val="15"/>
      <w:sz w:val="24"/>
      <w:szCs w:val="24"/>
      <w:lang w:eastAsia="en-US"/>
    </w:rPr>
  </w:style>
  <w:style w:type="character" w:customStyle="1" w:styleId="SubttuloCar">
    <w:name w:val="Subtítulo Car"/>
    <w:aliases w:val="Titulo de Tablas Car"/>
    <w:basedOn w:val="Fuentedeprrafopredeter"/>
    <w:link w:val="Subttulo"/>
    <w:uiPriority w:val="11"/>
    <w:rsid w:val="00881921"/>
    <w:rPr>
      <w:rFonts w:ascii="Arial" w:eastAsiaTheme="majorEastAsia" w:hAnsi="Arial" w:cstheme="majorBidi"/>
      <w:b/>
      <w:iCs/>
      <w:spacing w:val="15"/>
      <w:sz w:val="24"/>
      <w:szCs w:val="24"/>
    </w:rPr>
  </w:style>
  <w:style w:type="character" w:customStyle="1" w:styleId="Ttulo2Car">
    <w:name w:val="Título 2 Car"/>
    <w:basedOn w:val="Fuentedeprrafopredeter"/>
    <w:link w:val="Ttulo2"/>
    <w:uiPriority w:val="9"/>
    <w:semiHidden/>
    <w:rsid w:val="005D489C"/>
    <w:rPr>
      <w:rFonts w:asciiTheme="majorHAnsi" w:eastAsiaTheme="majorEastAsia" w:hAnsiTheme="majorHAnsi" w:cstheme="majorBidi"/>
      <w:color w:val="365F91" w:themeColor="accent1" w:themeShade="BF"/>
      <w:sz w:val="26"/>
      <w:szCs w:val="26"/>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67"/>
    <w:pPr>
      <w:spacing w:after="0" w:line="240" w:lineRule="auto"/>
    </w:pPr>
    <w:rPr>
      <w:rFonts w:ascii="Calibri" w:eastAsia="Calibri" w:hAnsi="Calibri" w:cs="Arial"/>
      <w:sz w:val="20"/>
      <w:szCs w:val="20"/>
      <w:lang w:eastAsia="es-EC"/>
    </w:rPr>
  </w:style>
  <w:style w:type="paragraph" w:styleId="Ttulo1">
    <w:name w:val="heading 1"/>
    <w:basedOn w:val="Normal"/>
    <w:next w:val="Normal"/>
    <w:link w:val="Ttulo1Car"/>
    <w:uiPriority w:val="9"/>
    <w:qFormat/>
    <w:rsid w:val="00637CB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5D48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7218"/>
    <w:pPr>
      <w:ind w:left="720"/>
      <w:contextualSpacing/>
    </w:pPr>
  </w:style>
  <w:style w:type="character" w:styleId="Hipervnculo">
    <w:name w:val="Hyperlink"/>
    <w:basedOn w:val="Fuentedeprrafopredeter"/>
    <w:uiPriority w:val="99"/>
    <w:unhideWhenUsed/>
    <w:rsid w:val="00206182"/>
    <w:rPr>
      <w:color w:val="0000FF" w:themeColor="hyperlink"/>
      <w:u w:val="single"/>
    </w:rPr>
  </w:style>
  <w:style w:type="paragraph" w:styleId="Textodeglobo">
    <w:name w:val="Balloon Text"/>
    <w:basedOn w:val="Normal"/>
    <w:link w:val="TextodegloboCar"/>
    <w:uiPriority w:val="99"/>
    <w:semiHidden/>
    <w:unhideWhenUsed/>
    <w:rsid w:val="00354E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EEE"/>
    <w:rPr>
      <w:rFonts w:ascii="Tahoma" w:eastAsia="Calibri" w:hAnsi="Tahoma" w:cs="Tahoma"/>
      <w:sz w:val="16"/>
      <w:szCs w:val="16"/>
      <w:lang w:eastAsia="es-EC"/>
    </w:rPr>
  </w:style>
  <w:style w:type="table" w:styleId="Tablaconcuadrcula">
    <w:name w:val="Table Grid"/>
    <w:basedOn w:val="Tablanormal"/>
    <w:uiPriority w:val="59"/>
    <w:rsid w:val="004F2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4F2F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4F2F0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2">
    <w:name w:val="Medium Shading 2"/>
    <w:basedOn w:val="Tablanormal"/>
    <w:uiPriority w:val="64"/>
    <w:rsid w:val="004F2F0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vistosa-nfasis1">
    <w:name w:val="Colorful Grid Accent 1"/>
    <w:basedOn w:val="Tablanormal"/>
    <w:uiPriority w:val="73"/>
    <w:rsid w:val="004F2F0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Epgrafe">
    <w:name w:val="caption"/>
    <w:basedOn w:val="Normal"/>
    <w:next w:val="Normal"/>
    <w:uiPriority w:val="35"/>
    <w:unhideWhenUsed/>
    <w:qFormat/>
    <w:rsid w:val="004F2F04"/>
    <w:pPr>
      <w:spacing w:after="200"/>
    </w:pPr>
    <w:rPr>
      <w:b/>
      <w:bCs/>
      <w:color w:val="4F81BD" w:themeColor="accent1"/>
      <w:sz w:val="18"/>
      <w:szCs w:val="18"/>
    </w:rPr>
  </w:style>
  <w:style w:type="character" w:customStyle="1" w:styleId="Ttulo1Car">
    <w:name w:val="Título 1 Car"/>
    <w:basedOn w:val="Fuentedeprrafopredeter"/>
    <w:link w:val="Ttulo1"/>
    <w:uiPriority w:val="9"/>
    <w:rsid w:val="00637CB0"/>
    <w:rPr>
      <w:rFonts w:asciiTheme="majorHAnsi" w:eastAsiaTheme="majorEastAsia" w:hAnsiTheme="majorHAnsi" w:cstheme="majorBidi"/>
      <w:color w:val="365F91" w:themeColor="accent1" w:themeShade="BF"/>
      <w:sz w:val="32"/>
      <w:szCs w:val="32"/>
      <w:lang w:eastAsia="es-EC"/>
    </w:rPr>
  </w:style>
  <w:style w:type="paragraph" w:styleId="Bibliografa">
    <w:name w:val="Bibliography"/>
    <w:basedOn w:val="Normal"/>
    <w:next w:val="Normal"/>
    <w:uiPriority w:val="37"/>
    <w:unhideWhenUsed/>
    <w:rsid w:val="00637CB0"/>
  </w:style>
  <w:style w:type="paragraph" w:styleId="Encabezado">
    <w:name w:val="header"/>
    <w:basedOn w:val="Normal"/>
    <w:link w:val="EncabezadoCar"/>
    <w:uiPriority w:val="99"/>
    <w:unhideWhenUsed/>
    <w:rsid w:val="00637CB0"/>
    <w:pPr>
      <w:tabs>
        <w:tab w:val="center" w:pos="4252"/>
        <w:tab w:val="right" w:pos="8504"/>
      </w:tabs>
    </w:pPr>
  </w:style>
  <w:style w:type="character" w:customStyle="1" w:styleId="EncabezadoCar">
    <w:name w:val="Encabezado Car"/>
    <w:basedOn w:val="Fuentedeprrafopredeter"/>
    <w:link w:val="Encabezado"/>
    <w:uiPriority w:val="99"/>
    <w:rsid w:val="00637CB0"/>
    <w:rPr>
      <w:rFonts w:ascii="Calibri" w:eastAsia="Calibri" w:hAnsi="Calibri" w:cs="Arial"/>
      <w:sz w:val="20"/>
      <w:szCs w:val="20"/>
      <w:lang w:eastAsia="es-EC"/>
    </w:rPr>
  </w:style>
  <w:style w:type="paragraph" w:styleId="Piedepgina">
    <w:name w:val="footer"/>
    <w:basedOn w:val="Normal"/>
    <w:link w:val="PiedepginaCar"/>
    <w:uiPriority w:val="99"/>
    <w:unhideWhenUsed/>
    <w:rsid w:val="00637CB0"/>
    <w:pPr>
      <w:tabs>
        <w:tab w:val="center" w:pos="4252"/>
        <w:tab w:val="right" w:pos="8504"/>
      </w:tabs>
    </w:pPr>
  </w:style>
  <w:style w:type="character" w:customStyle="1" w:styleId="PiedepginaCar">
    <w:name w:val="Pie de página Car"/>
    <w:basedOn w:val="Fuentedeprrafopredeter"/>
    <w:link w:val="Piedepgina"/>
    <w:uiPriority w:val="99"/>
    <w:rsid w:val="00637CB0"/>
    <w:rPr>
      <w:rFonts w:ascii="Calibri" w:eastAsia="Calibri" w:hAnsi="Calibri" w:cs="Arial"/>
      <w:sz w:val="20"/>
      <w:szCs w:val="20"/>
      <w:lang w:eastAsia="es-EC"/>
    </w:rPr>
  </w:style>
  <w:style w:type="character" w:customStyle="1" w:styleId="UnresolvedMention">
    <w:name w:val="Unresolved Mention"/>
    <w:basedOn w:val="Fuentedeprrafopredeter"/>
    <w:uiPriority w:val="99"/>
    <w:semiHidden/>
    <w:unhideWhenUsed/>
    <w:rsid w:val="00C01B28"/>
    <w:rPr>
      <w:color w:val="808080"/>
      <w:shd w:val="clear" w:color="auto" w:fill="E6E6E6"/>
    </w:rPr>
  </w:style>
  <w:style w:type="paragraph" w:styleId="HTMLconformatoprevio">
    <w:name w:val="HTML Preformatted"/>
    <w:basedOn w:val="Normal"/>
    <w:link w:val="HTMLconformatoprevioCar"/>
    <w:uiPriority w:val="99"/>
    <w:semiHidden/>
    <w:unhideWhenUsed/>
    <w:rsid w:val="00A5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uiPriority w:val="99"/>
    <w:semiHidden/>
    <w:rsid w:val="00A54FE0"/>
    <w:rPr>
      <w:rFonts w:ascii="Courier New" w:eastAsia="Times New Roman" w:hAnsi="Courier New" w:cs="Courier New"/>
      <w:sz w:val="20"/>
      <w:szCs w:val="20"/>
      <w:lang w:eastAsia="es-EC"/>
    </w:rPr>
  </w:style>
  <w:style w:type="paragraph" w:styleId="Subttulo">
    <w:name w:val="Subtitle"/>
    <w:aliases w:val="Titulo de Tablas"/>
    <w:basedOn w:val="Normal"/>
    <w:next w:val="Normal"/>
    <w:link w:val="SubttuloCar"/>
    <w:uiPriority w:val="11"/>
    <w:qFormat/>
    <w:rsid w:val="00881921"/>
    <w:pPr>
      <w:numPr>
        <w:ilvl w:val="1"/>
      </w:numPr>
      <w:ind w:firstLine="284"/>
    </w:pPr>
    <w:rPr>
      <w:rFonts w:ascii="Arial" w:eastAsiaTheme="majorEastAsia" w:hAnsi="Arial" w:cstheme="majorBidi"/>
      <w:b/>
      <w:iCs/>
      <w:spacing w:val="15"/>
      <w:sz w:val="24"/>
      <w:szCs w:val="24"/>
      <w:lang w:eastAsia="en-US"/>
    </w:rPr>
  </w:style>
  <w:style w:type="character" w:customStyle="1" w:styleId="SubttuloCar">
    <w:name w:val="Subtítulo Car"/>
    <w:aliases w:val="Titulo de Tablas Car"/>
    <w:basedOn w:val="Fuentedeprrafopredeter"/>
    <w:link w:val="Subttulo"/>
    <w:uiPriority w:val="11"/>
    <w:rsid w:val="00881921"/>
    <w:rPr>
      <w:rFonts w:ascii="Arial" w:eastAsiaTheme="majorEastAsia" w:hAnsi="Arial" w:cstheme="majorBidi"/>
      <w:b/>
      <w:iCs/>
      <w:spacing w:val="15"/>
      <w:sz w:val="24"/>
      <w:szCs w:val="24"/>
    </w:rPr>
  </w:style>
  <w:style w:type="character" w:customStyle="1" w:styleId="Ttulo2Car">
    <w:name w:val="Título 2 Car"/>
    <w:basedOn w:val="Fuentedeprrafopredeter"/>
    <w:link w:val="Ttulo2"/>
    <w:uiPriority w:val="9"/>
    <w:semiHidden/>
    <w:rsid w:val="005D489C"/>
    <w:rPr>
      <w:rFonts w:asciiTheme="majorHAnsi" w:eastAsiaTheme="majorEastAsia" w:hAnsiTheme="majorHAnsi" w:cstheme="majorBidi"/>
      <w:color w:val="365F91" w:themeColor="accent1" w:themeShade="BF"/>
      <w:sz w:val="26"/>
      <w:szCs w:val="26"/>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2395">
      <w:bodyDiv w:val="1"/>
      <w:marLeft w:val="0"/>
      <w:marRight w:val="0"/>
      <w:marTop w:val="0"/>
      <w:marBottom w:val="0"/>
      <w:divBdr>
        <w:top w:val="none" w:sz="0" w:space="0" w:color="auto"/>
        <w:left w:val="none" w:sz="0" w:space="0" w:color="auto"/>
        <w:bottom w:val="none" w:sz="0" w:space="0" w:color="auto"/>
        <w:right w:val="none" w:sz="0" w:space="0" w:color="auto"/>
      </w:divBdr>
    </w:div>
    <w:div w:id="122577453">
      <w:bodyDiv w:val="1"/>
      <w:marLeft w:val="0"/>
      <w:marRight w:val="0"/>
      <w:marTop w:val="0"/>
      <w:marBottom w:val="0"/>
      <w:divBdr>
        <w:top w:val="none" w:sz="0" w:space="0" w:color="auto"/>
        <w:left w:val="none" w:sz="0" w:space="0" w:color="auto"/>
        <w:bottom w:val="none" w:sz="0" w:space="0" w:color="auto"/>
        <w:right w:val="none" w:sz="0" w:space="0" w:color="auto"/>
      </w:divBdr>
      <w:divsChild>
        <w:div w:id="471757910">
          <w:marLeft w:val="0"/>
          <w:marRight w:val="0"/>
          <w:marTop w:val="0"/>
          <w:marBottom w:val="0"/>
          <w:divBdr>
            <w:top w:val="none" w:sz="0" w:space="0" w:color="auto"/>
            <w:left w:val="none" w:sz="0" w:space="0" w:color="auto"/>
            <w:bottom w:val="none" w:sz="0" w:space="0" w:color="auto"/>
            <w:right w:val="none" w:sz="0" w:space="0" w:color="auto"/>
          </w:divBdr>
        </w:div>
        <w:div w:id="924267238">
          <w:marLeft w:val="0"/>
          <w:marRight w:val="0"/>
          <w:marTop w:val="0"/>
          <w:marBottom w:val="0"/>
          <w:divBdr>
            <w:top w:val="none" w:sz="0" w:space="0" w:color="auto"/>
            <w:left w:val="none" w:sz="0" w:space="0" w:color="auto"/>
            <w:bottom w:val="none" w:sz="0" w:space="0" w:color="auto"/>
            <w:right w:val="none" w:sz="0" w:space="0" w:color="auto"/>
          </w:divBdr>
        </w:div>
        <w:div w:id="1179155328">
          <w:marLeft w:val="0"/>
          <w:marRight w:val="0"/>
          <w:marTop w:val="0"/>
          <w:marBottom w:val="0"/>
          <w:divBdr>
            <w:top w:val="none" w:sz="0" w:space="0" w:color="auto"/>
            <w:left w:val="none" w:sz="0" w:space="0" w:color="auto"/>
            <w:bottom w:val="none" w:sz="0" w:space="0" w:color="auto"/>
            <w:right w:val="none" w:sz="0" w:space="0" w:color="auto"/>
          </w:divBdr>
        </w:div>
      </w:divsChild>
    </w:div>
    <w:div w:id="189758745">
      <w:bodyDiv w:val="1"/>
      <w:marLeft w:val="0"/>
      <w:marRight w:val="0"/>
      <w:marTop w:val="0"/>
      <w:marBottom w:val="0"/>
      <w:divBdr>
        <w:top w:val="none" w:sz="0" w:space="0" w:color="auto"/>
        <w:left w:val="none" w:sz="0" w:space="0" w:color="auto"/>
        <w:bottom w:val="none" w:sz="0" w:space="0" w:color="auto"/>
        <w:right w:val="none" w:sz="0" w:space="0" w:color="auto"/>
      </w:divBdr>
    </w:div>
    <w:div w:id="259680711">
      <w:bodyDiv w:val="1"/>
      <w:marLeft w:val="0"/>
      <w:marRight w:val="0"/>
      <w:marTop w:val="0"/>
      <w:marBottom w:val="0"/>
      <w:divBdr>
        <w:top w:val="none" w:sz="0" w:space="0" w:color="auto"/>
        <w:left w:val="none" w:sz="0" w:space="0" w:color="auto"/>
        <w:bottom w:val="none" w:sz="0" w:space="0" w:color="auto"/>
        <w:right w:val="none" w:sz="0" w:space="0" w:color="auto"/>
      </w:divBdr>
    </w:div>
    <w:div w:id="285233288">
      <w:bodyDiv w:val="1"/>
      <w:marLeft w:val="0"/>
      <w:marRight w:val="0"/>
      <w:marTop w:val="0"/>
      <w:marBottom w:val="0"/>
      <w:divBdr>
        <w:top w:val="none" w:sz="0" w:space="0" w:color="auto"/>
        <w:left w:val="none" w:sz="0" w:space="0" w:color="auto"/>
        <w:bottom w:val="none" w:sz="0" w:space="0" w:color="auto"/>
        <w:right w:val="none" w:sz="0" w:space="0" w:color="auto"/>
      </w:divBdr>
    </w:div>
    <w:div w:id="394353368">
      <w:bodyDiv w:val="1"/>
      <w:marLeft w:val="0"/>
      <w:marRight w:val="0"/>
      <w:marTop w:val="0"/>
      <w:marBottom w:val="0"/>
      <w:divBdr>
        <w:top w:val="none" w:sz="0" w:space="0" w:color="auto"/>
        <w:left w:val="none" w:sz="0" w:space="0" w:color="auto"/>
        <w:bottom w:val="none" w:sz="0" w:space="0" w:color="auto"/>
        <w:right w:val="none" w:sz="0" w:space="0" w:color="auto"/>
      </w:divBdr>
    </w:div>
    <w:div w:id="436565214">
      <w:bodyDiv w:val="1"/>
      <w:marLeft w:val="0"/>
      <w:marRight w:val="0"/>
      <w:marTop w:val="0"/>
      <w:marBottom w:val="0"/>
      <w:divBdr>
        <w:top w:val="none" w:sz="0" w:space="0" w:color="auto"/>
        <w:left w:val="none" w:sz="0" w:space="0" w:color="auto"/>
        <w:bottom w:val="none" w:sz="0" w:space="0" w:color="auto"/>
        <w:right w:val="none" w:sz="0" w:space="0" w:color="auto"/>
      </w:divBdr>
    </w:div>
    <w:div w:id="454099263">
      <w:bodyDiv w:val="1"/>
      <w:marLeft w:val="0"/>
      <w:marRight w:val="0"/>
      <w:marTop w:val="0"/>
      <w:marBottom w:val="0"/>
      <w:divBdr>
        <w:top w:val="none" w:sz="0" w:space="0" w:color="auto"/>
        <w:left w:val="none" w:sz="0" w:space="0" w:color="auto"/>
        <w:bottom w:val="none" w:sz="0" w:space="0" w:color="auto"/>
        <w:right w:val="none" w:sz="0" w:space="0" w:color="auto"/>
      </w:divBdr>
    </w:div>
    <w:div w:id="477724637">
      <w:bodyDiv w:val="1"/>
      <w:marLeft w:val="0"/>
      <w:marRight w:val="0"/>
      <w:marTop w:val="0"/>
      <w:marBottom w:val="0"/>
      <w:divBdr>
        <w:top w:val="none" w:sz="0" w:space="0" w:color="auto"/>
        <w:left w:val="none" w:sz="0" w:space="0" w:color="auto"/>
        <w:bottom w:val="none" w:sz="0" w:space="0" w:color="auto"/>
        <w:right w:val="none" w:sz="0" w:space="0" w:color="auto"/>
      </w:divBdr>
    </w:div>
    <w:div w:id="535193043">
      <w:bodyDiv w:val="1"/>
      <w:marLeft w:val="0"/>
      <w:marRight w:val="0"/>
      <w:marTop w:val="0"/>
      <w:marBottom w:val="0"/>
      <w:divBdr>
        <w:top w:val="none" w:sz="0" w:space="0" w:color="auto"/>
        <w:left w:val="none" w:sz="0" w:space="0" w:color="auto"/>
        <w:bottom w:val="none" w:sz="0" w:space="0" w:color="auto"/>
        <w:right w:val="none" w:sz="0" w:space="0" w:color="auto"/>
      </w:divBdr>
    </w:div>
    <w:div w:id="552232780">
      <w:bodyDiv w:val="1"/>
      <w:marLeft w:val="0"/>
      <w:marRight w:val="0"/>
      <w:marTop w:val="0"/>
      <w:marBottom w:val="0"/>
      <w:divBdr>
        <w:top w:val="none" w:sz="0" w:space="0" w:color="auto"/>
        <w:left w:val="none" w:sz="0" w:space="0" w:color="auto"/>
        <w:bottom w:val="none" w:sz="0" w:space="0" w:color="auto"/>
        <w:right w:val="none" w:sz="0" w:space="0" w:color="auto"/>
      </w:divBdr>
    </w:div>
    <w:div w:id="565602758">
      <w:bodyDiv w:val="1"/>
      <w:marLeft w:val="0"/>
      <w:marRight w:val="0"/>
      <w:marTop w:val="0"/>
      <w:marBottom w:val="0"/>
      <w:divBdr>
        <w:top w:val="none" w:sz="0" w:space="0" w:color="auto"/>
        <w:left w:val="none" w:sz="0" w:space="0" w:color="auto"/>
        <w:bottom w:val="none" w:sz="0" w:space="0" w:color="auto"/>
        <w:right w:val="none" w:sz="0" w:space="0" w:color="auto"/>
      </w:divBdr>
    </w:div>
    <w:div w:id="604575174">
      <w:bodyDiv w:val="1"/>
      <w:marLeft w:val="0"/>
      <w:marRight w:val="0"/>
      <w:marTop w:val="0"/>
      <w:marBottom w:val="0"/>
      <w:divBdr>
        <w:top w:val="none" w:sz="0" w:space="0" w:color="auto"/>
        <w:left w:val="none" w:sz="0" w:space="0" w:color="auto"/>
        <w:bottom w:val="none" w:sz="0" w:space="0" w:color="auto"/>
        <w:right w:val="none" w:sz="0" w:space="0" w:color="auto"/>
      </w:divBdr>
      <w:divsChild>
        <w:div w:id="164364870">
          <w:marLeft w:val="0"/>
          <w:marRight w:val="0"/>
          <w:marTop w:val="0"/>
          <w:marBottom w:val="0"/>
          <w:divBdr>
            <w:top w:val="none" w:sz="0" w:space="0" w:color="auto"/>
            <w:left w:val="none" w:sz="0" w:space="0" w:color="auto"/>
            <w:bottom w:val="none" w:sz="0" w:space="0" w:color="auto"/>
            <w:right w:val="none" w:sz="0" w:space="0" w:color="auto"/>
          </w:divBdr>
        </w:div>
        <w:div w:id="180167420">
          <w:marLeft w:val="0"/>
          <w:marRight w:val="0"/>
          <w:marTop w:val="0"/>
          <w:marBottom w:val="0"/>
          <w:divBdr>
            <w:top w:val="none" w:sz="0" w:space="0" w:color="auto"/>
            <w:left w:val="none" w:sz="0" w:space="0" w:color="auto"/>
            <w:bottom w:val="none" w:sz="0" w:space="0" w:color="auto"/>
            <w:right w:val="none" w:sz="0" w:space="0" w:color="auto"/>
          </w:divBdr>
        </w:div>
        <w:div w:id="195394983">
          <w:marLeft w:val="0"/>
          <w:marRight w:val="0"/>
          <w:marTop w:val="0"/>
          <w:marBottom w:val="0"/>
          <w:divBdr>
            <w:top w:val="none" w:sz="0" w:space="0" w:color="auto"/>
            <w:left w:val="none" w:sz="0" w:space="0" w:color="auto"/>
            <w:bottom w:val="none" w:sz="0" w:space="0" w:color="auto"/>
            <w:right w:val="none" w:sz="0" w:space="0" w:color="auto"/>
          </w:divBdr>
        </w:div>
        <w:div w:id="248271053">
          <w:marLeft w:val="0"/>
          <w:marRight w:val="0"/>
          <w:marTop w:val="0"/>
          <w:marBottom w:val="0"/>
          <w:divBdr>
            <w:top w:val="none" w:sz="0" w:space="0" w:color="auto"/>
            <w:left w:val="none" w:sz="0" w:space="0" w:color="auto"/>
            <w:bottom w:val="none" w:sz="0" w:space="0" w:color="auto"/>
            <w:right w:val="none" w:sz="0" w:space="0" w:color="auto"/>
          </w:divBdr>
        </w:div>
        <w:div w:id="365369330">
          <w:marLeft w:val="0"/>
          <w:marRight w:val="0"/>
          <w:marTop w:val="0"/>
          <w:marBottom w:val="0"/>
          <w:divBdr>
            <w:top w:val="none" w:sz="0" w:space="0" w:color="auto"/>
            <w:left w:val="none" w:sz="0" w:space="0" w:color="auto"/>
            <w:bottom w:val="none" w:sz="0" w:space="0" w:color="auto"/>
            <w:right w:val="none" w:sz="0" w:space="0" w:color="auto"/>
          </w:divBdr>
        </w:div>
        <w:div w:id="537856817">
          <w:marLeft w:val="0"/>
          <w:marRight w:val="0"/>
          <w:marTop w:val="0"/>
          <w:marBottom w:val="0"/>
          <w:divBdr>
            <w:top w:val="none" w:sz="0" w:space="0" w:color="auto"/>
            <w:left w:val="none" w:sz="0" w:space="0" w:color="auto"/>
            <w:bottom w:val="none" w:sz="0" w:space="0" w:color="auto"/>
            <w:right w:val="none" w:sz="0" w:space="0" w:color="auto"/>
          </w:divBdr>
        </w:div>
        <w:div w:id="609704652">
          <w:marLeft w:val="0"/>
          <w:marRight w:val="0"/>
          <w:marTop w:val="0"/>
          <w:marBottom w:val="0"/>
          <w:divBdr>
            <w:top w:val="none" w:sz="0" w:space="0" w:color="auto"/>
            <w:left w:val="none" w:sz="0" w:space="0" w:color="auto"/>
            <w:bottom w:val="none" w:sz="0" w:space="0" w:color="auto"/>
            <w:right w:val="none" w:sz="0" w:space="0" w:color="auto"/>
          </w:divBdr>
        </w:div>
        <w:div w:id="644506206">
          <w:marLeft w:val="0"/>
          <w:marRight w:val="0"/>
          <w:marTop w:val="0"/>
          <w:marBottom w:val="0"/>
          <w:divBdr>
            <w:top w:val="none" w:sz="0" w:space="0" w:color="auto"/>
            <w:left w:val="none" w:sz="0" w:space="0" w:color="auto"/>
            <w:bottom w:val="none" w:sz="0" w:space="0" w:color="auto"/>
            <w:right w:val="none" w:sz="0" w:space="0" w:color="auto"/>
          </w:divBdr>
        </w:div>
        <w:div w:id="760562714">
          <w:marLeft w:val="0"/>
          <w:marRight w:val="0"/>
          <w:marTop w:val="0"/>
          <w:marBottom w:val="0"/>
          <w:divBdr>
            <w:top w:val="none" w:sz="0" w:space="0" w:color="auto"/>
            <w:left w:val="none" w:sz="0" w:space="0" w:color="auto"/>
            <w:bottom w:val="none" w:sz="0" w:space="0" w:color="auto"/>
            <w:right w:val="none" w:sz="0" w:space="0" w:color="auto"/>
          </w:divBdr>
        </w:div>
        <w:div w:id="762915897">
          <w:marLeft w:val="0"/>
          <w:marRight w:val="0"/>
          <w:marTop w:val="0"/>
          <w:marBottom w:val="0"/>
          <w:divBdr>
            <w:top w:val="none" w:sz="0" w:space="0" w:color="auto"/>
            <w:left w:val="none" w:sz="0" w:space="0" w:color="auto"/>
            <w:bottom w:val="none" w:sz="0" w:space="0" w:color="auto"/>
            <w:right w:val="none" w:sz="0" w:space="0" w:color="auto"/>
          </w:divBdr>
        </w:div>
        <w:div w:id="885532325">
          <w:marLeft w:val="0"/>
          <w:marRight w:val="0"/>
          <w:marTop w:val="0"/>
          <w:marBottom w:val="0"/>
          <w:divBdr>
            <w:top w:val="none" w:sz="0" w:space="0" w:color="auto"/>
            <w:left w:val="none" w:sz="0" w:space="0" w:color="auto"/>
            <w:bottom w:val="none" w:sz="0" w:space="0" w:color="auto"/>
            <w:right w:val="none" w:sz="0" w:space="0" w:color="auto"/>
          </w:divBdr>
        </w:div>
        <w:div w:id="891113819">
          <w:marLeft w:val="0"/>
          <w:marRight w:val="0"/>
          <w:marTop w:val="0"/>
          <w:marBottom w:val="0"/>
          <w:divBdr>
            <w:top w:val="none" w:sz="0" w:space="0" w:color="auto"/>
            <w:left w:val="none" w:sz="0" w:space="0" w:color="auto"/>
            <w:bottom w:val="none" w:sz="0" w:space="0" w:color="auto"/>
            <w:right w:val="none" w:sz="0" w:space="0" w:color="auto"/>
          </w:divBdr>
        </w:div>
        <w:div w:id="900674728">
          <w:marLeft w:val="0"/>
          <w:marRight w:val="0"/>
          <w:marTop w:val="0"/>
          <w:marBottom w:val="0"/>
          <w:divBdr>
            <w:top w:val="none" w:sz="0" w:space="0" w:color="auto"/>
            <w:left w:val="none" w:sz="0" w:space="0" w:color="auto"/>
            <w:bottom w:val="none" w:sz="0" w:space="0" w:color="auto"/>
            <w:right w:val="none" w:sz="0" w:space="0" w:color="auto"/>
          </w:divBdr>
        </w:div>
        <w:div w:id="1024676512">
          <w:marLeft w:val="0"/>
          <w:marRight w:val="0"/>
          <w:marTop w:val="0"/>
          <w:marBottom w:val="0"/>
          <w:divBdr>
            <w:top w:val="none" w:sz="0" w:space="0" w:color="auto"/>
            <w:left w:val="none" w:sz="0" w:space="0" w:color="auto"/>
            <w:bottom w:val="none" w:sz="0" w:space="0" w:color="auto"/>
            <w:right w:val="none" w:sz="0" w:space="0" w:color="auto"/>
          </w:divBdr>
        </w:div>
        <w:div w:id="1055198771">
          <w:marLeft w:val="0"/>
          <w:marRight w:val="0"/>
          <w:marTop w:val="0"/>
          <w:marBottom w:val="0"/>
          <w:divBdr>
            <w:top w:val="none" w:sz="0" w:space="0" w:color="auto"/>
            <w:left w:val="none" w:sz="0" w:space="0" w:color="auto"/>
            <w:bottom w:val="none" w:sz="0" w:space="0" w:color="auto"/>
            <w:right w:val="none" w:sz="0" w:space="0" w:color="auto"/>
          </w:divBdr>
        </w:div>
        <w:div w:id="1078134747">
          <w:marLeft w:val="0"/>
          <w:marRight w:val="0"/>
          <w:marTop w:val="0"/>
          <w:marBottom w:val="0"/>
          <w:divBdr>
            <w:top w:val="none" w:sz="0" w:space="0" w:color="auto"/>
            <w:left w:val="none" w:sz="0" w:space="0" w:color="auto"/>
            <w:bottom w:val="none" w:sz="0" w:space="0" w:color="auto"/>
            <w:right w:val="none" w:sz="0" w:space="0" w:color="auto"/>
          </w:divBdr>
        </w:div>
        <w:div w:id="1094403457">
          <w:marLeft w:val="0"/>
          <w:marRight w:val="0"/>
          <w:marTop w:val="0"/>
          <w:marBottom w:val="0"/>
          <w:divBdr>
            <w:top w:val="none" w:sz="0" w:space="0" w:color="auto"/>
            <w:left w:val="none" w:sz="0" w:space="0" w:color="auto"/>
            <w:bottom w:val="none" w:sz="0" w:space="0" w:color="auto"/>
            <w:right w:val="none" w:sz="0" w:space="0" w:color="auto"/>
          </w:divBdr>
        </w:div>
        <w:div w:id="1190796169">
          <w:marLeft w:val="0"/>
          <w:marRight w:val="0"/>
          <w:marTop w:val="0"/>
          <w:marBottom w:val="0"/>
          <w:divBdr>
            <w:top w:val="none" w:sz="0" w:space="0" w:color="auto"/>
            <w:left w:val="none" w:sz="0" w:space="0" w:color="auto"/>
            <w:bottom w:val="none" w:sz="0" w:space="0" w:color="auto"/>
            <w:right w:val="none" w:sz="0" w:space="0" w:color="auto"/>
          </w:divBdr>
        </w:div>
        <w:div w:id="1471093099">
          <w:marLeft w:val="0"/>
          <w:marRight w:val="0"/>
          <w:marTop w:val="0"/>
          <w:marBottom w:val="0"/>
          <w:divBdr>
            <w:top w:val="none" w:sz="0" w:space="0" w:color="auto"/>
            <w:left w:val="none" w:sz="0" w:space="0" w:color="auto"/>
            <w:bottom w:val="none" w:sz="0" w:space="0" w:color="auto"/>
            <w:right w:val="none" w:sz="0" w:space="0" w:color="auto"/>
          </w:divBdr>
        </w:div>
        <w:div w:id="1483698227">
          <w:marLeft w:val="0"/>
          <w:marRight w:val="0"/>
          <w:marTop w:val="0"/>
          <w:marBottom w:val="0"/>
          <w:divBdr>
            <w:top w:val="none" w:sz="0" w:space="0" w:color="auto"/>
            <w:left w:val="none" w:sz="0" w:space="0" w:color="auto"/>
            <w:bottom w:val="none" w:sz="0" w:space="0" w:color="auto"/>
            <w:right w:val="none" w:sz="0" w:space="0" w:color="auto"/>
          </w:divBdr>
        </w:div>
        <w:div w:id="1496188357">
          <w:marLeft w:val="0"/>
          <w:marRight w:val="0"/>
          <w:marTop w:val="0"/>
          <w:marBottom w:val="0"/>
          <w:divBdr>
            <w:top w:val="none" w:sz="0" w:space="0" w:color="auto"/>
            <w:left w:val="none" w:sz="0" w:space="0" w:color="auto"/>
            <w:bottom w:val="none" w:sz="0" w:space="0" w:color="auto"/>
            <w:right w:val="none" w:sz="0" w:space="0" w:color="auto"/>
          </w:divBdr>
        </w:div>
        <w:div w:id="1554806203">
          <w:marLeft w:val="0"/>
          <w:marRight w:val="0"/>
          <w:marTop w:val="0"/>
          <w:marBottom w:val="0"/>
          <w:divBdr>
            <w:top w:val="none" w:sz="0" w:space="0" w:color="auto"/>
            <w:left w:val="none" w:sz="0" w:space="0" w:color="auto"/>
            <w:bottom w:val="none" w:sz="0" w:space="0" w:color="auto"/>
            <w:right w:val="none" w:sz="0" w:space="0" w:color="auto"/>
          </w:divBdr>
        </w:div>
        <w:div w:id="1565800332">
          <w:marLeft w:val="0"/>
          <w:marRight w:val="0"/>
          <w:marTop w:val="0"/>
          <w:marBottom w:val="0"/>
          <w:divBdr>
            <w:top w:val="none" w:sz="0" w:space="0" w:color="auto"/>
            <w:left w:val="none" w:sz="0" w:space="0" w:color="auto"/>
            <w:bottom w:val="none" w:sz="0" w:space="0" w:color="auto"/>
            <w:right w:val="none" w:sz="0" w:space="0" w:color="auto"/>
          </w:divBdr>
        </w:div>
        <w:div w:id="1729450232">
          <w:marLeft w:val="0"/>
          <w:marRight w:val="0"/>
          <w:marTop w:val="0"/>
          <w:marBottom w:val="0"/>
          <w:divBdr>
            <w:top w:val="none" w:sz="0" w:space="0" w:color="auto"/>
            <w:left w:val="none" w:sz="0" w:space="0" w:color="auto"/>
            <w:bottom w:val="none" w:sz="0" w:space="0" w:color="auto"/>
            <w:right w:val="none" w:sz="0" w:space="0" w:color="auto"/>
          </w:divBdr>
        </w:div>
        <w:div w:id="1760053472">
          <w:marLeft w:val="0"/>
          <w:marRight w:val="0"/>
          <w:marTop w:val="0"/>
          <w:marBottom w:val="0"/>
          <w:divBdr>
            <w:top w:val="none" w:sz="0" w:space="0" w:color="auto"/>
            <w:left w:val="none" w:sz="0" w:space="0" w:color="auto"/>
            <w:bottom w:val="none" w:sz="0" w:space="0" w:color="auto"/>
            <w:right w:val="none" w:sz="0" w:space="0" w:color="auto"/>
          </w:divBdr>
        </w:div>
        <w:div w:id="1790780708">
          <w:marLeft w:val="0"/>
          <w:marRight w:val="0"/>
          <w:marTop w:val="0"/>
          <w:marBottom w:val="0"/>
          <w:divBdr>
            <w:top w:val="none" w:sz="0" w:space="0" w:color="auto"/>
            <w:left w:val="none" w:sz="0" w:space="0" w:color="auto"/>
            <w:bottom w:val="none" w:sz="0" w:space="0" w:color="auto"/>
            <w:right w:val="none" w:sz="0" w:space="0" w:color="auto"/>
          </w:divBdr>
        </w:div>
        <w:div w:id="1874996735">
          <w:marLeft w:val="0"/>
          <w:marRight w:val="0"/>
          <w:marTop w:val="0"/>
          <w:marBottom w:val="0"/>
          <w:divBdr>
            <w:top w:val="none" w:sz="0" w:space="0" w:color="auto"/>
            <w:left w:val="none" w:sz="0" w:space="0" w:color="auto"/>
            <w:bottom w:val="none" w:sz="0" w:space="0" w:color="auto"/>
            <w:right w:val="none" w:sz="0" w:space="0" w:color="auto"/>
          </w:divBdr>
        </w:div>
        <w:div w:id="1883904939">
          <w:marLeft w:val="0"/>
          <w:marRight w:val="0"/>
          <w:marTop w:val="0"/>
          <w:marBottom w:val="0"/>
          <w:divBdr>
            <w:top w:val="none" w:sz="0" w:space="0" w:color="auto"/>
            <w:left w:val="none" w:sz="0" w:space="0" w:color="auto"/>
            <w:bottom w:val="none" w:sz="0" w:space="0" w:color="auto"/>
            <w:right w:val="none" w:sz="0" w:space="0" w:color="auto"/>
          </w:divBdr>
        </w:div>
        <w:div w:id="1999773196">
          <w:marLeft w:val="0"/>
          <w:marRight w:val="0"/>
          <w:marTop w:val="0"/>
          <w:marBottom w:val="0"/>
          <w:divBdr>
            <w:top w:val="none" w:sz="0" w:space="0" w:color="auto"/>
            <w:left w:val="none" w:sz="0" w:space="0" w:color="auto"/>
            <w:bottom w:val="none" w:sz="0" w:space="0" w:color="auto"/>
            <w:right w:val="none" w:sz="0" w:space="0" w:color="auto"/>
          </w:divBdr>
        </w:div>
      </w:divsChild>
    </w:div>
    <w:div w:id="639269367">
      <w:bodyDiv w:val="1"/>
      <w:marLeft w:val="0"/>
      <w:marRight w:val="0"/>
      <w:marTop w:val="0"/>
      <w:marBottom w:val="0"/>
      <w:divBdr>
        <w:top w:val="none" w:sz="0" w:space="0" w:color="auto"/>
        <w:left w:val="none" w:sz="0" w:space="0" w:color="auto"/>
        <w:bottom w:val="none" w:sz="0" w:space="0" w:color="auto"/>
        <w:right w:val="none" w:sz="0" w:space="0" w:color="auto"/>
      </w:divBdr>
    </w:div>
    <w:div w:id="650864640">
      <w:bodyDiv w:val="1"/>
      <w:marLeft w:val="0"/>
      <w:marRight w:val="0"/>
      <w:marTop w:val="0"/>
      <w:marBottom w:val="0"/>
      <w:divBdr>
        <w:top w:val="none" w:sz="0" w:space="0" w:color="auto"/>
        <w:left w:val="none" w:sz="0" w:space="0" w:color="auto"/>
        <w:bottom w:val="none" w:sz="0" w:space="0" w:color="auto"/>
        <w:right w:val="none" w:sz="0" w:space="0" w:color="auto"/>
      </w:divBdr>
    </w:div>
    <w:div w:id="915699606">
      <w:bodyDiv w:val="1"/>
      <w:marLeft w:val="0"/>
      <w:marRight w:val="0"/>
      <w:marTop w:val="0"/>
      <w:marBottom w:val="0"/>
      <w:divBdr>
        <w:top w:val="none" w:sz="0" w:space="0" w:color="auto"/>
        <w:left w:val="none" w:sz="0" w:space="0" w:color="auto"/>
        <w:bottom w:val="none" w:sz="0" w:space="0" w:color="auto"/>
        <w:right w:val="none" w:sz="0" w:space="0" w:color="auto"/>
      </w:divBdr>
    </w:div>
    <w:div w:id="919094349">
      <w:bodyDiv w:val="1"/>
      <w:marLeft w:val="0"/>
      <w:marRight w:val="0"/>
      <w:marTop w:val="0"/>
      <w:marBottom w:val="0"/>
      <w:divBdr>
        <w:top w:val="none" w:sz="0" w:space="0" w:color="auto"/>
        <w:left w:val="none" w:sz="0" w:space="0" w:color="auto"/>
        <w:bottom w:val="none" w:sz="0" w:space="0" w:color="auto"/>
        <w:right w:val="none" w:sz="0" w:space="0" w:color="auto"/>
      </w:divBdr>
    </w:div>
    <w:div w:id="1156386154">
      <w:bodyDiv w:val="1"/>
      <w:marLeft w:val="0"/>
      <w:marRight w:val="0"/>
      <w:marTop w:val="0"/>
      <w:marBottom w:val="0"/>
      <w:divBdr>
        <w:top w:val="none" w:sz="0" w:space="0" w:color="auto"/>
        <w:left w:val="none" w:sz="0" w:space="0" w:color="auto"/>
        <w:bottom w:val="none" w:sz="0" w:space="0" w:color="auto"/>
        <w:right w:val="none" w:sz="0" w:space="0" w:color="auto"/>
      </w:divBdr>
    </w:div>
    <w:div w:id="1427143823">
      <w:bodyDiv w:val="1"/>
      <w:marLeft w:val="0"/>
      <w:marRight w:val="0"/>
      <w:marTop w:val="0"/>
      <w:marBottom w:val="0"/>
      <w:divBdr>
        <w:top w:val="none" w:sz="0" w:space="0" w:color="auto"/>
        <w:left w:val="none" w:sz="0" w:space="0" w:color="auto"/>
        <w:bottom w:val="none" w:sz="0" w:space="0" w:color="auto"/>
        <w:right w:val="none" w:sz="0" w:space="0" w:color="auto"/>
      </w:divBdr>
    </w:div>
    <w:div w:id="1592926953">
      <w:bodyDiv w:val="1"/>
      <w:marLeft w:val="0"/>
      <w:marRight w:val="0"/>
      <w:marTop w:val="0"/>
      <w:marBottom w:val="0"/>
      <w:divBdr>
        <w:top w:val="none" w:sz="0" w:space="0" w:color="auto"/>
        <w:left w:val="none" w:sz="0" w:space="0" w:color="auto"/>
        <w:bottom w:val="none" w:sz="0" w:space="0" w:color="auto"/>
        <w:right w:val="none" w:sz="0" w:space="0" w:color="auto"/>
      </w:divBdr>
    </w:div>
    <w:div w:id="1652752554">
      <w:bodyDiv w:val="1"/>
      <w:marLeft w:val="0"/>
      <w:marRight w:val="0"/>
      <w:marTop w:val="0"/>
      <w:marBottom w:val="0"/>
      <w:divBdr>
        <w:top w:val="none" w:sz="0" w:space="0" w:color="auto"/>
        <w:left w:val="none" w:sz="0" w:space="0" w:color="auto"/>
        <w:bottom w:val="none" w:sz="0" w:space="0" w:color="auto"/>
        <w:right w:val="none" w:sz="0" w:space="0" w:color="auto"/>
      </w:divBdr>
    </w:div>
    <w:div w:id="1736732666">
      <w:bodyDiv w:val="1"/>
      <w:marLeft w:val="0"/>
      <w:marRight w:val="0"/>
      <w:marTop w:val="0"/>
      <w:marBottom w:val="0"/>
      <w:divBdr>
        <w:top w:val="none" w:sz="0" w:space="0" w:color="auto"/>
        <w:left w:val="none" w:sz="0" w:space="0" w:color="auto"/>
        <w:bottom w:val="none" w:sz="0" w:space="0" w:color="auto"/>
        <w:right w:val="none" w:sz="0" w:space="0" w:color="auto"/>
      </w:divBdr>
    </w:div>
    <w:div w:id="1777554924">
      <w:bodyDiv w:val="1"/>
      <w:marLeft w:val="0"/>
      <w:marRight w:val="0"/>
      <w:marTop w:val="0"/>
      <w:marBottom w:val="0"/>
      <w:divBdr>
        <w:top w:val="none" w:sz="0" w:space="0" w:color="auto"/>
        <w:left w:val="none" w:sz="0" w:space="0" w:color="auto"/>
        <w:bottom w:val="none" w:sz="0" w:space="0" w:color="auto"/>
        <w:right w:val="none" w:sz="0" w:space="0" w:color="auto"/>
      </w:divBdr>
    </w:div>
    <w:div w:id="1856772195">
      <w:bodyDiv w:val="1"/>
      <w:marLeft w:val="0"/>
      <w:marRight w:val="0"/>
      <w:marTop w:val="0"/>
      <w:marBottom w:val="0"/>
      <w:divBdr>
        <w:top w:val="none" w:sz="0" w:space="0" w:color="auto"/>
        <w:left w:val="none" w:sz="0" w:space="0" w:color="auto"/>
        <w:bottom w:val="none" w:sz="0" w:space="0" w:color="auto"/>
        <w:right w:val="none" w:sz="0" w:space="0" w:color="auto"/>
      </w:divBdr>
    </w:div>
    <w:div w:id="1866674739">
      <w:bodyDiv w:val="1"/>
      <w:marLeft w:val="0"/>
      <w:marRight w:val="0"/>
      <w:marTop w:val="0"/>
      <w:marBottom w:val="0"/>
      <w:divBdr>
        <w:top w:val="none" w:sz="0" w:space="0" w:color="auto"/>
        <w:left w:val="none" w:sz="0" w:space="0" w:color="auto"/>
        <w:bottom w:val="none" w:sz="0" w:space="0" w:color="auto"/>
        <w:right w:val="none" w:sz="0" w:space="0" w:color="auto"/>
      </w:divBdr>
    </w:div>
    <w:div w:id="1901474685">
      <w:bodyDiv w:val="1"/>
      <w:marLeft w:val="0"/>
      <w:marRight w:val="0"/>
      <w:marTop w:val="0"/>
      <w:marBottom w:val="0"/>
      <w:divBdr>
        <w:top w:val="none" w:sz="0" w:space="0" w:color="auto"/>
        <w:left w:val="none" w:sz="0" w:space="0" w:color="auto"/>
        <w:bottom w:val="none" w:sz="0" w:space="0" w:color="auto"/>
        <w:right w:val="none" w:sz="0" w:space="0" w:color="auto"/>
      </w:divBdr>
    </w:div>
    <w:div w:id="1913343679">
      <w:bodyDiv w:val="1"/>
      <w:marLeft w:val="0"/>
      <w:marRight w:val="0"/>
      <w:marTop w:val="0"/>
      <w:marBottom w:val="0"/>
      <w:divBdr>
        <w:top w:val="none" w:sz="0" w:space="0" w:color="auto"/>
        <w:left w:val="none" w:sz="0" w:space="0" w:color="auto"/>
        <w:bottom w:val="none" w:sz="0" w:space="0" w:color="auto"/>
        <w:right w:val="none" w:sz="0" w:space="0" w:color="auto"/>
      </w:divBdr>
    </w:div>
    <w:div w:id="1988315609">
      <w:bodyDiv w:val="1"/>
      <w:marLeft w:val="0"/>
      <w:marRight w:val="0"/>
      <w:marTop w:val="0"/>
      <w:marBottom w:val="0"/>
      <w:divBdr>
        <w:top w:val="none" w:sz="0" w:space="0" w:color="auto"/>
        <w:left w:val="none" w:sz="0" w:space="0" w:color="auto"/>
        <w:bottom w:val="none" w:sz="0" w:space="0" w:color="auto"/>
        <w:right w:val="none" w:sz="0" w:space="0" w:color="auto"/>
      </w:divBdr>
    </w:div>
    <w:div w:id="2091389529">
      <w:bodyDiv w:val="1"/>
      <w:marLeft w:val="0"/>
      <w:marRight w:val="0"/>
      <w:marTop w:val="0"/>
      <w:marBottom w:val="0"/>
      <w:divBdr>
        <w:top w:val="none" w:sz="0" w:space="0" w:color="auto"/>
        <w:left w:val="none" w:sz="0" w:space="0" w:color="auto"/>
        <w:bottom w:val="none" w:sz="0" w:space="0" w:color="auto"/>
        <w:right w:val="none" w:sz="0" w:space="0" w:color="auto"/>
      </w:divBdr>
    </w:div>
    <w:div w:id="21096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Psi05</b:Tag>
    <b:SourceType>JournalArticle</b:SourceType>
    <b:Guid>{40590ED0-D566-4176-A761-C160A99EB430}</b:Guid>
    <b:Title>Habilidad narrativa de los niños con trastorno por déficit de atención</b:Title>
    <b:Year>2005</b:Year>
    <b:Author>
      <b:Author>
        <b:Corporate>Psicothema</b:Corporate>
      </b:Author>
    </b:Author>
    <b:JournalName>RED DE REVISTAS CIENTIFICAS DE AMERICA LATINA Y EL CARIBE</b:JournalName>
    <b:Pages>PP. 227</b:Pages>
    <b:RefOrder>10</b:RefOrder>
  </b:Source>
  <b:Source>
    <b:Tag>Asses</b:Tag>
    <b:SourceType>Report</b:SourceType>
    <b:Guid>{EA18C5B1-075E-4A38-BE80-64E76C91D7AC}</b:Guid>
    <b:Author>
      <b:Author>
        <b:NameList>
          <b:Person>
            <b:Last>Association</b:Last>
            <b:First>American</b:First>
            <b:Middle>Psychiatric</b:Middle>
          </b:Person>
        </b:NameList>
      </b:Author>
    </b:Author>
    <b:Title>Etiología del Trastorno por Déficit de Atención e Hiperactividad</b:Title>
    <b:JournalName>Acta de </b:JournalName>
    <b:Year>Rivera-Flores</b:Year>
    <b:Publisher>Universidad Catòlica de Santa Marìa</b:Publisher>
    <b:City>Arequipa, Perù</b:City>
    <b:RefOrder>11</b:RefOrder>
  </b:Source>
  <b:Source>
    <b:Tag>Dom12</b:Tag>
    <b:SourceType>Book</b:SourceType>
    <b:Guid>{79084404-7F0E-4D22-A8CF-549365037648}</b:Guid>
    <b:Title>Bebé en forma, bebé inteligente, volumen1.</b:Title>
    <b:Year>2012</b:Year>
    <b:City>Madrid</b:City>
    <b:Publisher>Edaf</b:Publisher>
    <b:Author>
      <b:Author>
        <b:NameList>
          <b:Person>
            <b:Last>Doman</b:Last>
            <b:First>Glenn</b:First>
          </b:Person>
        </b:NameList>
      </b:Author>
    </b:Author>
    <b:RefOrder>1</b:RefOrder>
  </b:Source>
  <b:Source>
    <b:Tag>Alv01</b:Tag>
    <b:SourceType>JournalArticle</b:SourceType>
    <b:Guid>{A7F97F7D-2593-4530-B1EF-40B9FFFC7939}</b:Guid>
    <b:Title>Desarrollo del Lenguaje en niños de 3 a 4 años.</b:Title>
    <b:Year>2001</b:Year>
    <b:Author>
      <b:Author>
        <b:NameList>
          <b:Person>
            <b:Last>Alvarez</b:Last>
          </b:Person>
          <b:Person>
            <b:Last>Olivares</b:Last>
          </b:Person>
          <b:Person>
            <b:Last>Zinkgraf</b:Last>
          </b:Person>
        </b:NameList>
      </b:Author>
    </b:Author>
    <b:JournalName>Revista Iberoamericana de Educación</b:JournalName>
    <b:Pages>14-25</b:Pages>
    <b:RefOrder>2</b:RefOrder>
  </b:Source>
  <b:Source>
    <b:Tag>Est01</b:Tag>
    <b:SourceType>Book</b:SourceType>
    <b:Guid>{69604334-B7F4-414E-95C8-791451DF52D8}</b:Guid>
    <b:Title>El método de los Bits de inteligencia</b:Title>
    <b:Year>2001</b:Year>
    <b:URL>http://sisbib.unmsm.edu.pe/bibvirtual/libros/linguistica/leng_ni%C3%B1o/des_leng_ver_ni%C3%B1o.htm</b:URL>
    <b:Author>
      <b:Author>
        <b:NameList>
          <b:Person>
            <b:Last>Estalayo</b:Last>
            <b:First>Victor</b:First>
          </b:Person>
          <b:Person>
            <b:Last>Vega </b:Last>
            <b:First>Rosario</b:First>
          </b:Person>
        </b:NameList>
      </b:Author>
    </b:Author>
    <b:City>Madri</b:City>
    <b:Publisher>Eldelvives</b:Publisher>
    <b:RefOrder>3</b:RefOrder>
  </b:Source>
  <b:Source>
    <b:Tag>Lóp11</b:Tag>
    <b:SourceType>JournalArticle</b:SourceType>
    <b:Guid>{85153E4E-372B-4AA7-8683-0DC2B598C385}</b:Guid>
    <b:Title>Barreras que impiden la escuela inclusiva y algunas estrategias para construir una escuela sin exclusiones. Innovaciòn Educativa.</b:Title>
    <b:Year>2011</b:Year>
    <b:Author>
      <b:Author>
        <b:NameList>
          <b:Person>
            <b:Last>Melero</b:Last>
            <b:First>López</b:First>
          </b:Person>
        </b:NameList>
      </b:Author>
    </b:Author>
    <b:JournalName>Innovación Educativa</b:JournalName>
    <b:Pages>37-54</b:Pages>
    <b:RefOrder>4</b:RefOrder>
  </b:Source>
  <b:Source>
    <b:Tag>Con13</b:Tag>
    <b:SourceType>DocumentFromInternetSite</b:SourceType>
    <b:Guid>{8854B3B9-4138-422D-95FC-F013E2145080}</b:Guid>
    <b:Title>Dirección Nacional Jurídica</b:Title>
    <b:Year>2013</b:Year>
    <b:Author>
      <b:Author>
        <b:NameList>
          <b:Person>
            <b:Last>Ecuador</b:Last>
            <b:First>Constitución</b:First>
            <b:Middle>de la República del</b:Middle>
          </b:Person>
        </b:NameList>
      </b:Author>
    </b:Author>
    <b:Month>12</b:Month>
    <b:Day>5</b:Day>
    <b:URL>file:///C:/Users/Usuario/Downloads/REGLAMENTO%20A%20LA%20LEY%20ORG%C3%81NICA%20DE%20DISCAPACIDADES.pdf</b:URL>
    <b:RefOrder>5</b:RefOrder>
  </b:Source>
  <b:Source>
    <b:Tag>Mor11</b:Tag>
    <b:SourceType>JournalArticle</b:SourceType>
    <b:Guid>{1DCEFE74-A27B-4D78-89B9-B8112B1263A6}</b:Guid>
    <b:Title>Estudio de caso</b:Title>
    <b:Year>2011</b:Year>
    <b:Author>
      <b:Author>
        <b:NameList>
          <b:Person>
            <b:Last>Moreno</b:Last>
          </b:Person>
        </b:NameList>
      </b:Author>
    </b:Author>
    <b:JournalName>Revista de la facultad de Medicina</b:JournalName>
    <b:Pages>5-8</b:Pages>
    <b:RefOrder>7</b:RefOrder>
  </b:Source>
  <b:Source>
    <b:Tag>MAR01</b:Tag>
    <b:SourceType>Report</b:SourceType>
    <b:Guid>{3C6639FE-1E8F-4AF9-A435-E22F11DF52E9}</b:Guid>
    <b:Title>CARACTERISTICAS DEL TRASTORNO POR DEFICIT DE ATENCION CON HIPERACTIVIDAD</b:Title>
    <b:Year>2001</b:Year>
    <b:City>MURCIA</b:City>
    <b:Publisher>DEPARTAMENTO DE METODS DE INVESTIGACION Y DIAGNOSTICO</b:Publisher>
    <b:Author>
      <b:Author>
        <b:NameList>
          <b:Person>
            <b:Last>MARTINEZ</b:Last>
            <b:First>MA.</b:First>
            <b:Middle>JOSE</b:Middle>
          </b:Person>
        </b:NameList>
      </b:Author>
    </b:Author>
    <b:RefOrder>8</b:RefOrder>
  </b:Source>
  <b:Source>
    <b:Tag>BEL92</b:Tag>
    <b:SourceType>Book</b:SourceType>
    <b:Guid>{070FFA79-C76C-46D0-89E8-B3AFC2F9E253}</b:Guid>
    <b:Title>PSICOLOGIA DEL LENGUAJE</b:Title>
    <b:Year>1992</b:Year>
    <b:Publisher>TROTTA</b:Publisher>
    <b:City>MADRID</b:City>
    <b:Author>
      <b:Author>
        <b:NameList>
          <b:Person>
            <b:Last>BELINCHON</b:Last>
          </b:Person>
        </b:NameList>
      </b:Author>
    </b:Author>
    <b:RefOrder>6</b:RefOrder>
  </b:Source>
  <b:Source>
    <b:Tag>DEL10</b:Tag>
    <b:SourceType>JournalArticle</b:SourceType>
    <b:Guid>{CA13DDA3-C4B0-4B7D-A15B-7483AE196FC7}</b:Guid>
    <b:Title>DECLARACION DE CARTAGENA PARA EL TRASTORNO POR DEFICIT DE ATENCION CON HIPERACTIVIDAD</b:Title>
    <b:Year>2010</b:Year>
    <b:JournalName>ROMPIENDO EL ESTIGNA</b:JournalName>
    <b:Pages>93-98</b:Pages>
    <b:Author>
      <b:Author>
        <b:NameList>
          <b:Person>
            <b:Last>DE LA PEÑA</b:Last>
          </b:Person>
          <b:Person>
            <b:Last>PALACIOS</b:Last>
          </b:Person>
          <b:Person>
            <b:Last>BARRAGAN</b:Last>
          </b:Person>
        </b:NameList>
      </b:Author>
    </b:Author>
    <b:RefOrder>9</b:RefOrder>
  </b:Source>
</b:Sources>
</file>

<file path=customXml/itemProps1.xml><?xml version="1.0" encoding="utf-8"?>
<ds:datastoreItem xmlns:ds="http://schemas.openxmlformats.org/officeDocument/2006/customXml" ds:itemID="{BCE8BFDC-BF39-471B-8FEE-0EA0F666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3989</Words>
  <Characters>21942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KLFM</Company>
  <LinksUpToDate>false</LinksUpToDate>
  <CharactersWithSpaces>25880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KLFM</dc:creator>
  <cp:lastModifiedBy>CASA</cp:lastModifiedBy>
  <cp:revision>2</cp:revision>
  <dcterms:created xsi:type="dcterms:W3CDTF">2019-05-24T12:15:00Z</dcterms:created>
  <dcterms:modified xsi:type="dcterms:W3CDTF">2019-05-24T12:15:00Z</dcterms:modified>
</cp:coreProperties>
</file>