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A1C" w:rsidRPr="00DA3A1C" w:rsidRDefault="00CD4BEA" w:rsidP="000F3198">
      <w:pPr>
        <w:pStyle w:val="Heading1"/>
        <w:rPr>
          <w:color w:val="000000" w:themeColor="text1"/>
        </w:rPr>
      </w:pPr>
      <w:r w:rsidRPr="00CD4BEA">
        <w:rPr>
          <w:color w:val="000000" w:themeColor="text1"/>
        </w:rPr>
        <w:t>LA DIMENSIÓN MATEMÁTICA EN EDUCACIÓN INTERCULTURAL BILINGÜE: EDUCACIÓN MATEMÁTICA Y DIVERSIDAD</w:t>
      </w:r>
    </w:p>
    <w:p w:rsidR="00DA3A1C" w:rsidRPr="003E4047" w:rsidRDefault="00CD4BEA" w:rsidP="000F3198">
      <w:pPr>
        <w:jc w:val="both"/>
        <w:rPr>
          <w:rFonts w:ascii="Times New Roman" w:hAnsi="Times New Roman" w:cs="Times New Roman"/>
          <w:color w:val="000000" w:themeColor="text1"/>
          <w:lang w:val="es-MX"/>
        </w:rPr>
      </w:pPr>
      <w:r>
        <w:rPr>
          <w:rFonts w:ascii="Times New Roman" w:hAnsi="Times New Roman" w:cs="Times New Roman"/>
          <w:color w:val="000000" w:themeColor="text1"/>
        </w:rPr>
        <w:t>María del Carmen Bonilla</w:t>
      </w:r>
      <w:r w:rsidR="00DA3A1C" w:rsidRPr="00DA3A1C">
        <w:rPr>
          <w:rFonts w:ascii="Times New Roman" w:hAnsi="Times New Roman" w:cs="Times New Roman"/>
          <w:color w:val="000000" w:themeColor="text1"/>
        </w:rPr>
        <w:t xml:space="preserve">, </w:t>
      </w:r>
      <w:r w:rsidR="009041E3">
        <w:rPr>
          <w:rFonts w:ascii="Times New Roman" w:hAnsi="Times New Roman" w:cs="Times New Roman"/>
          <w:color w:val="000000" w:themeColor="text1"/>
        </w:rPr>
        <w:t>Milton Rosa</w:t>
      </w:r>
      <w:r w:rsidR="00DA3A1C" w:rsidRPr="00DA3A1C">
        <w:rPr>
          <w:rFonts w:ascii="Times New Roman" w:hAnsi="Times New Roman" w:cs="Times New Roman"/>
          <w:color w:val="000000" w:themeColor="text1"/>
        </w:rPr>
        <w:t xml:space="preserve">, </w:t>
      </w:r>
      <w:r w:rsidR="009041E3">
        <w:rPr>
          <w:rFonts w:ascii="Times New Roman" w:hAnsi="Times New Roman" w:cs="Times New Roman"/>
          <w:color w:val="000000" w:themeColor="text1"/>
        </w:rPr>
        <w:t>Roxana Auccahuallpa</w:t>
      </w:r>
      <w:r w:rsidR="00370D5E">
        <w:rPr>
          <w:rFonts w:ascii="Times New Roman" w:hAnsi="Times New Roman" w:cs="Times New Roman"/>
          <w:color w:val="000000" w:themeColor="text1"/>
        </w:rPr>
        <w:t>,</w:t>
      </w:r>
      <w:r w:rsidR="00DA3A1C" w:rsidRPr="00DA3A1C">
        <w:rPr>
          <w:rFonts w:ascii="Times New Roman" w:hAnsi="Times New Roman" w:cs="Times New Roman"/>
          <w:color w:val="000000" w:themeColor="text1"/>
        </w:rPr>
        <w:t xml:space="preserve"> </w:t>
      </w:r>
      <w:r w:rsidR="00370D5E">
        <w:rPr>
          <w:rFonts w:ascii="Times New Roman" w:hAnsi="Times New Roman" w:cs="Times New Roman"/>
          <w:color w:val="000000" w:themeColor="text1"/>
        </w:rPr>
        <w:t>María Eugenia Reyes</w:t>
      </w:r>
    </w:p>
    <w:p w:rsidR="00DA3A1C" w:rsidRPr="00DA3A1C" w:rsidRDefault="0066544B" w:rsidP="000F3198">
      <w:pPr>
        <w:jc w:val="both"/>
        <w:rPr>
          <w:rFonts w:ascii="Times New Roman" w:hAnsi="Times New Roman" w:cs="Times New Roman"/>
          <w:color w:val="000000" w:themeColor="text1"/>
        </w:rPr>
      </w:pPr>
      <w:r>
        <w:rPr>
          <w:rFonts w:ascii="Times New Roman" w:hAnsi="Times New Roman" w:cs="Times New Roman"/>
          <w:color w:val="000000" w:themeColor="text1"/>
        </w:rPr>
        <w:t xml:space="preserve">APINEMA: </w:t>
      </w:r>
      <w:r w:rsidR="00CD4BEA">
        <w:rPr>
          <w:rFonts w:ascii="Times New Roman" w:hAnsi="Times New Roman" w:cs="Times New Roman"/>
          <w:color w:val="000000" w:themeColor="text1"/>
        </w:rPr>
        <w:t>Asociación Peruana de Investigación en Educación Matemática</w:t>
      </w:r>
      <w:r w:rsidR="00352D06">
        <w:rPr>
          <w:rFonts w:ascii="Times New Roman" w:hAnsi="Times New Roman" w:cs="Times New Roman"/>
          <w:color w:val="000000" w:themeColor="text1"/>
        </w:rPr>
        <w:t xml:space="preserve"> </w:t>
      </w:r>
      <w:r w:rsidR="00CD4BEA">
        <w:rPr>
          <w:rFonts w:ascii="Times New Roman" w:hAnsi="Times New Roman" w:cs="Times New Roman"/>
          <w:color w:val="000000" w:themeColor="text1"/>
        </w:rPr>
        <w:t>(Perú</w:t>
      </w:r>
      <w:r w:rsidR="00DA3A1C">
        <w:rPr>
          <w:rFonts w:ascii="Times New Roman" w:hAnsi="Times New Roman" w:cs="Times New Roman"/>
          <w:color w:val="000000" w:themeColor="text1"/>
        </w:rPr>
        <w:t>)</w:t>
      </w:r>
      <w:r w:rsidR="00352D06">
        <w:rPr>
          <w:rFonts w:ascii="Times New Roman" w:hAnsi="Times New Roman" w:cs="Times New Roman"/>
          <w:color w:val="000000" w:themeColor="text1"/>
        </w:rPr>
        <w:t>,</w:t>
      </w:r>
      <w:r w:rsidR="00DA3A1C">
        <w:rPr>
          <w:rFonts w:ascii="Times New Roman" w:hAnsi="Times New Roman" w:cs="Times New Roman"/>
          <w:color w:val="000000" w:themeColor="text1"/>
        </w:rPr>
        <w:t xml:space="preserve"> </w:t>
      </w:r>
      <w:r w:rsidR="007A3513" w:rsidRPr="005F70AD">
        <w:rPr>
          <w:rFonts w:ascii="Times New Roman" w:eastAsia="Times New Roman" w:hAnsi="Times New Roman" w:cs="Times New Roman"/>
          <w:bCs/>
          <w:color w:val="000000" w:themeColor="text1"/>
          <w:lang w:val="pt-BR" w:eastAsia="es-MX"/>
        </w:rPr>
        <w:t>Universidade Federal de Ouro Preto</w:t>
      </w:r>
      <w:r w:rsidR="00DA3A1C" w:rsidRPr="00DA3A1C">
        <w:rPr>
          <w:rFonts w:ascii="Times New Roman" w:hAnsi="Times New Roman" w:cs="Times New Roman"/>
          <w:color w:val="000000" w:themeColor="text1"/>
        </w:rPr>
        <w:t xml:space="preserve"> </w:t>
      </w:r>
      <w:r w:rsidR="00DA3A1C">
        <w:rPr>
          <w:rFonts w:ascii="Times New Roman" w:hAnsi="Times New Roman" w:cs="Times New Roman"/>
          <w:color w:val="000000" w:themeColor="text1"/>
        </w:rPr>
        <w:t>(</w:t>
      </w:r>
      <w:r w:rsidR="007A3513">
        <w:rPr>
          <w:rFonts w:ascii="Times New Roman" w:hAnsi="Times New Roman" w:cs="Times New Roman"/>
          <w:color w:val="000000" w:themeColor="text1"/>
        </w:rPr>
        <w:t>Brasil</w:t>
      </w:r>
      <w:r w:rsidR="008E3AB9">
        <w:rPr>
          <w:rFonts w:ascii="Times New Roman" w:hAnsi="Times New Roman" w:cs="Times New Roman"/>
          <w:color w:val="000000" w:themeColor="text1"/>
        </w:rPr>
        <w:t xml:space="preserve">), </w:t>
      </w:r>
      <w:r w:rsidR="009E4429" w:rsidRPr="009E4429">
        <w:rPr>
          <w:rFonts w:ascii="Times New Roman" w:hAnsi="Times New Roman" w:cs="Times New Roman"/>
          <w:color w:val="000000" w:themeColor="text1"/>
        </w:rPr>
        <w:t>Universidad</w:t>
      </w:r>
      <w:r w:rsidR="009E4429">
        <w:rPr>
          <w:rFonts w:ascii="Times New Roman" w:hAnsi="Times New Roman" w:cs="Times New Roman"/>
          <w:color w:val="000000" w:themeColor="text1"/>
        </w:rPr>
        <w:t xml:space="preserve"> Nacional de Educación (Ecuador</w:t>
      </w:r>
      <w:r w:rsidR="008E3AB9">
        <w:rPr>
          <w:rFonts w:ascii="Times New Roman" w:hAnsi="Times New Roman" w:cs="Times New Roman"/>
          <w:color w:val="000000" w:themeColor="text1"/>
        </w:rPr>
        <w:t xml:space="preserve">), </w:t>
      </w:r>
      <w:r w:rsidR="00DA3A1C" w:rsidRPr="00DA3A1C">
        <w:rPr>
          <w:rFonts w:ascii="Times New Roman" w:hAnsi="Times New Roman" w:cs="Times New Roman"/>
          <w:color w:val="000000" w:themeColor="text1"/>
        </w:rPr>
        <w:t xml:space="preserve"> </w:t>
      </w:r>
      <w:r w:rsidR="00F03AAA" w:rsidRPr="00F03AAA">
        <w:rPr>
          <w:rFonts w:ascii="Times New Roman" w:hAnsi="Times New Roman" w:cs="Times New Roman"/>
          <w:color w:val="000000" w:themeColor="text1"/>
        </w:rPr>
        <w:t>Comple</w:t>
      </w:r>
      <w:r w:rsidR="00F03AAA">
        <w:rPr>
          <w:rFonts w:ascii="Times New Roman" w:hAnsi="Times New Roman" w:cs="Times New Roman"/>
          <w:color w:val="000000" w:themeColor="text1"/>
        </w:rPr>
        <w:t>jo E</w:t>
      </w:r>
      <w:r w:rsidR="00F03AAA" w:rsidRPr="00F03AAA">
        <w:rPr>
          <w:rFonts w:ascii="Times New Roman" w:hAnsi="Times New Roman" w:cs="Times New Roman"/>
          <w:color w:val="000000" w:themeColor="text1"/>
        </w:rPr>
        <w:t>ducacional Consolidada</w:t>
      </w:r>
      <w:r w:rsidR="009E4429">
        <w:rPr>
          <w:rFonts w:ascii="Times New Roman" w:hAnsi="Times New Roman" w:cs="Times New Roman"/>
          <w:color w:val="000000" w:themeColor="text1"/>
        </w:rPr>
        <w:t xml:space="preserve"> (Chile</w:t>
      </w:r>
      <w:r w:rsidR="008E3AB9">
        <w:rPr>
          <w:rFonts w:ascii="Times New Roman" w:hAnsi="Times New Roman" w:cs="Times New Roman"/>
          <w:color w:val="000000" w:themeColor="text1"/>
        </w:rPr>
        <w:t>)</w:t>
      </w:r>
      <w:r w:rsidR="00DA3A1C" w:rsidRPr="00DA3A1C">
        <w:rPr>
          <w:rFonts w:ascii="Times New Roman" w:hAnsi="Times New Roman" w:cs="Times New Roman"/>
          <w:color w:val="000000" w:themeColor="text1"/>
        </w:rPr>
        <w:t xml:space="preserve"> </w:t>
      </w:r>
    </w:p>
    <w:p w:rsidR="00DA3A1C" w:rsidRPr="009E4429" w:rsidRDefault="009E4429" w:rsidP="000F3198">
      <w:pPr>
        <w:jc w:val="both"/>
        <w:rPr>
          <w:rFonts w:ascii="Times New Roman" w:hAnsi="Times New Roman" w:cs="Times New Roman"/>
          <w:lang w:val="pt-BR"/>
        </w:rPr>
      </w:pPr>
      <w:r w:rsidRPr="009E4429">
        <w:rPr>
          <w:rFonts w:ascii="Times New Roman" w:hAnsi="Times New Roman" w:cs="Times New Roman"/>
          <w:color w:val="000000" w:themeColor="text1"/>
        </w:rPr>
        <w:t>mc_bonilla@hotmail.com</w:t>
      </w:r>
      <w:r w:rsidR="00CD4BE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9E4429">
        <w:rPr>
          <w:rFonts w:ascii="Times New Roman" w:hAnsi="Times New Roman" w:cs="Times New Roman"/>
          <w:color w:val="000000" w:themeColor="text1"/>
        </w:rPr>
        <w:t>milton@cead.ufop.br</w:t>
      </w:r>
      <w:r>
        <w:rPr>
          <w:rFonts w:ascii="Times New Roman" w:hAnsi="Times New Roman" w:cs="Times New Roman"/>
          <w:color w:val="000000" w:themeColor="text1"/>
        </w:rPr>
        <w:t xml:space="preserve">, </w:t>
      </w:r>
      <w:r w:rsidR="004C7DDF" w:rsidRPr="004C7DDF">
        <w:rPr>
          <w:rFonts w:ascii="Times New Roman" w:hAnsi="Times New Roman" w:cs="Times New Roman"/>
        </w:rPr>
        <w:t>roxana.auccahuallpa@unae.edu.ec</w:t>
      </w:r>
      <w:r w:rsidR="004C7DDF">
        <w:rPr>
          <w:rFonts w:ascii="Times New Roman" w:hAnsi="Times New Roman" w:cs="Times New Roman"/>
        </w:rPr>
        <w:t>, mreyeses</w:t>
      </w:r>
      <w:r w:rsidR="004C7DDF" w:rsidRPr="009E4429">
        <w:rPr>
          <w:rFonts w:ascii="Times New Roman" w:hAnsi="Times New Roman" w:cs="Times New Roman"/>
          <w:color w:val="000000" w:themeColor="text1"/>
        </w:rPr>
        <w:t>@</w:t>
      </w:r>
      <w:r w:rsidR="004C7DDF">
        <w:rPr>
          <w:rFonts w:ascii="Times New Roman" w:hAnsi="Times New Roman" w:cs="Times New Roman"/>
          <w:color w:val="000000" w:themeColor="text1"/>
        </w:rPr>
        <w:t>gmail.com</w:t>
      </w:r>
    </w:p>
    <w:p w:rsidR="001E3555" w:rsidRDefault="00CD4BEA" w:rsidP="000F3198">
      <w:pPr>
        <w:jc w:val="both"/>
        <w:rPr>
          <w:rFonts w:ascii="Times New Roman" w:hAnsi="Times New Roman" w:cs="Times New Roman"/>
          <w:color w:val="000000" w:themeColor="text1"/>
        </w:rPr>
      </w:pPr>
      <w:r>
        <w:rPr>
          <w:rFonts w:ascii="Times New Roman" w:hAnsi="Times New Roman" w:cs="Times New Roman"/>
          <w:color w:val="000000" w:themeColor="text1"/>
        </w:rPr>
        <w:t>Etnomatemática</w:t>
      </w:r>
      <w:r w:rsidR="00352D06">
        <w:rPr>
          <w:rFonts w:ascii="Times New Roman" w:hAnsi="Times New Roman" w:cs="Times New Roman"/>
          <w:color w:val="000000" w:themeColor="text1"/>
        </w:rPr>
        <w:t xml:space="preserve">, </w:t>
      </w:r>
      <w:r w:rsidR="00455A5B">
        <w:rPr>
          <w:rFonts w:ascii="Times New Roman" w:hAnsi="Times New Roman" w:cs="Times New Roman"/>
          <w:color w:val="000000" w:themeColor="text1"/>
        </w:rPr>
        <w:t>Estudios socioculturales,</w:t>
      </w:r>
      <w:r w:rsidR="00DA3A1C" w:rsidRPr="00DA3A1C">
        <w:rPr>
          <w:rFonts w:ascii="Times New Roman" w:hAnsi="Times New Roman" w:cs="Times New Roman"/>
          <w:color w:val="000000" w:themeColor="text1"/>
        </w:rPr>
        <w:t xml:space="preserve"> </w:t>
      </w:r>
      <w:r>
        <w:rPr>
          <w:rFonts w:ascii="Times New Roman" w:hAnsi="Times New Roman" w:cs="Times New Roman"/>
          <w:color w:val="000000" w:themeColor="text1"/>
        </w:rPr>
        <w:t>nivel básico (4-12 años)</w:t>
      </w:r>
      <w:r w:rsidR="00A871AD">
        <w:rPr>
          <w:rFonts w:ascii="Times New Roman" w:hAnsi="Times New Roman" w:cs="Times New Roman"/>
          <w:color w:val="000000" w:themeColor="text1"/>
        </w:rPr>
        <w:t>, cualitativa</w:t>
      </w:r>
    </w:p>
    <w:p w:rsidR="00352D06" w:rsidRPr="00865580" w:rsidRDefault="00352D06" w:rsidP="000F3198">
      <w:pPr>
        <w:jc w:val="both"/>
        <w:rPr>
          <w:rFonts w:ascii="Times New Roman" w:hAnsi="Times New Roman" w:cs="Times New Roman"/>
          <w:color w:val="000000" w:themeColor="text1"/>
          <w:sz w:val="20"/>
        </w:rPr>
      </w:pPr>
      <w:r w:rsidRPr="00865580">
        <w:rPr>
          <w:rFonts w:ascii="Times New Roman" w:hAnsi="Times New Roman" w:cs="Times New Roman"/>
          <w:color w:val="000000" w:themeColor="text1"/>
          <w:sz w:val="20"/>
        </w:rPr>
        <w:t>Palabras clave:</w:t>
      </w:r>
      <w:r w:rsidR="00CD4BEA">
        <w:rPr>
          <w:rFonts w:ascii="Times New Roman" w:hAnsi="Times New Roman" w:cs="Times New Roman"/>
          <w:color w:val="000000" w:themeColor="text1"/>
          <w:sz w:val="20"/>
        </w:rPr>
        <w:t xml:space="preserve"> Educación Inte</w:t>
      </w:r>
      <w:r w:rsidR="003E58FA">
        <w:rPr>
          <w:rFonts w:ascii="Times New Roman" w:hAnsi="Times New Roman" w:cs="Times New Roman"/>
          <w:color w:val="000000" w:themeColor="text1"/>
          <w:sz w:val="20"/>
        </w:rPr>
        <w:t>rcultural Bilingüe, Bilingüismo en  los sordos</w:t>
      </w:r>
    </w:p>
    <w:p w:rsidR="00352D06" w:rsidRPr="003E58FA" w:rsidRDefault="00352D06" w:rsidP="000F3198">
      <w:pPr>
        <w:jc w:val="both"/>
        <w:rPr>
          <w:rFonts w:ascii="Times New Roman" w:hAnsi="Times New Roman" w:cs="Times New Roman"/>
          <w:color w:val="000000" w:themeColor="text1"/>
          <w:sz w:val="20"/>
          <w:lang w:val="en-US"/>
        </w:rPr>
      </w:pPr>
      <w:r w:rsidRPr="003E58FA">
        <w:rPr>
          <w:rFonts w:ascii="Times New Roman" w:hAnsi="Times New Roman" w:cs="Times New Roman"/>
          <w:color w:val="000000" w:themeColor="text1"/>
          <w:sz w:val="20"/>
          <w:lang w:val="en-US"/>
        </w:rPr>
        <w:t>Key words:</w:t>
      </w:r>
      <w:r w:rsidR="003E58FA" w:rsidRPr="003E58FA">
        <w:rPr>
          <w:rFonts w:ascii="Times New Roman" w:hAnsi="Times New Roman" w:cs="Times New Roman"/>
          <w:color w:val="000000" w:themeColor="text1"/>
          <w:sz w:val="20"/>
          <w:lang w:val="en-US"/>
        </w:rPr>
        <w:t xml:space="preserve"> Intercultural Bilingual Education</w:t>
      </w:r>
      <w:r w:rsidR="003E58FA">
        <w:rPr>
          <w:rFonts w:ascii="Times New Roman" w:hAnsi="Times New Roman" w:cs="Times New Roman"/>
          <w:color w:val="000000" w:themeColor="text1"/>
          <w:sz w:val="20"/>
          <w:lang w:val="en-US"/>
        </w:rPr>
        <w:t xml:space="preserve">, </w:t>
      </w:r>
      <w:r w:rsidR="00F03AAA">
        <w:rPr>
          <w:rFonts w:ascii="Times New Roman" w:eastAsia="Times New Roman" w:hAnsi="Times New Roman" w:cs="Times New Roman"/>
          <w:color w:val="000000" w:themeColor="text1"/>
          <w:sz w:val="20"/>
          <w:lang w:val="en-US" w:eastAsia="es-MX"/>
        </w:rPr>
        <w:t>B</w:t>
      </w:r>
      <w:r w:rsidR="004F15E7" w:rsidRPr="0066544B">
        <w:rPr>
          <w:rFonts w:ascii="Times New Roman" w:eastAsia="Times New Roman" w:hAnsi="Times New Roman" w:cs="Times New Roman"/>
          <w:color w:val="000000" w:themeColor="text1"/>
          <w:sz w:val="20"/>
          <w:lang w:val="en-US" w:eastAsia="es-MX"/>
        </w:rPr>
        <w:t>ilingualism of the deaf</w:t>
      </w:r>
    </w:p>
    <w:p w:rsidR="0066544B" w:rsidRDefault="00352D06" w:rsidP="000F3198">
      <w:pPr>
        <w:jc w:val="both"/>
      </w:pPr>
      <w:r w:rsidRPr="00865580">
        <w:rPr>
          <w:rFonts w:ascii="Times New Roman" w:hAnsi="Times New Roman" w:cs="Times New Roman"/>
          <w:color w:val="000000" w:themeColor="text1"/>
          <w:sz w:val="20"/>
        </w:rPr>
        <w:t>Resumen</w:t>
      </w:r>
      <w:r w:rsidR="0066544B" w:rsidRPr="0066544B">
        <w:t xml:space="preserve"> </w:t>
      </w:r>
    </w:p>
    <w:p w:rsidR="00352D06" w:rsidRPr="00865580" w:rsidRDefault="0066544B" w:rsidP="000F3198">
      <w:pPr>
        <w:jc w:val="both"/>
        <w:rPr>
          <w:rFonts w:ascii="Times New Roman" w:hAnsi="Times New Roman" w:cs="Times New Roman"/>
          <w:color w:val="000000" w:themeColor="text1"/>
          <w:sz w:val="20"/>
        </w:rPr>
      </w:pPr>
      <w:r w:rsidRPr="0066544B">
        <w:rPr>
          <w:rFonts w:ascii="Times New Roman" w:hAnsi="Times New Roman" w:cs="Times New Roman"/>
          <w:color w:val="000000" w:themeColor="text1"/>
          <w:sz w:val="20"/>
        </w:rPr>
        <w:t>En América Latina existen más de 600 pueblos originarios y grupos minoritarios, marginados históricamente por los sistemas educativos y la política social, que obtienen resultados menos exitosos en los logros de aprendizaje en matemáticas. Para fomentar la equidad en la educación y la pertinencia de los procesos de aprendizaje y enseñanza, es necesario incorporar en ellos la riqueza y diversidad cultural de los pueblos. De allí la importancia de desarrollar la Educación Intercultural Bilingüe y diseñar procesos de aprendizaje que utilicen los conocimientos matemáticos locales. El Grupo de Trabajo pretende dar a conocer la situación de la EIB  en Ecuador, Chile y Perú, así como el bilingüismo de los sordos en Brasil, desarrollando aspectos de su dimensión matemática y proponiendo alternativas que contribuyan a solucionar la problemática planteada.</w:t>
      </w:r>
    </w:p>
    <w:p w:rsidR="00352D06" w:rsidRPr="00CA343F" w:rsidRDefault="00352D06" w:rsidP="000F3198">
      <w:pPr>
        <w:jc w:val="both"/>
        <w:rPr>
          <w:rFonts w:ascii="Times New Roman" w:eastAsia="Times New Roman" w:hAnsi="Times New Roman" w:cs="Times New Roman"/>
          <w:color w:val="000000" w:themeColor="text1"/>
          <w:sz w:val="20"/>
          <w:lang w:val="en-US" w:eastAsia="es-MX"/>
        </w:rPr>
      </w:pPr>
      <w:r w:rsidRPr="00CA343F">
        <w:rPr>
          <w:rFonts w:ascii="Times New Roman" w:eastAsia="Times New Roman" w:hAnsi="Times New Roman" w:cs="Times New Roman"/>
          <w:color w:val="000000" w:themeColor="text1"/>
          <w:sz w:val="20"/>
          <w:lang w:val="en-US" w:eastAsia="es-MX"/>
        </w:rPr>
        <w:t>Abstract</w:t>
      </w:r>
    </w:p>
    <w:p w:rsidR="003E58FA" w:rsidRPr="004F15E7" w:rsidRDefault="0066544B" w:rsidP="000F3198">
      <w:pPr>
        <w:jc w:val="both"/>
        <w:rPr>
          <w:rFonts w:ascii="Times New Roman" w:eastAsia="Times New Roman" w:hAnsi="Times New Roman" w:cs="Times New Roman"/>
          <w:color w:val="000000" w:themeColor="text1"/>
          <w:sz w:val="20"/>
          <w:lang w:val="en-US" w:eastAsia="es-MX"/>
        </w:rPr>
      </w:pPr>
      <w:r w:rsidRPr="0066544B">
        <w:rPr>
          <w:rFonts w:ascii="Times New Roman" w:eastAsia="Times New Roman" w:hAnsi="Times New Roman" w:cs="Times New Roman"/>
          <w:color w:val="000000" w:themeColor="text1"/>
          <w:sz w:val="20"/>
          <w:lang w:val="en-US" w:eastAsia="es-MX"/>
        </w:rPr>
        <w:t>In Latin America there are more than 600 indigenous peoples and minority groups, historically marginalized by educational systems and social policies, who obtain less successful results and achievement in learning mathematics. To foster equity in education as well the relevance of the processes of teaching and learning, it is necessary to incorporate in them the richness and cultural diversity of diverse peoples. Hence, it is important to develop Intercultural Bilingual Education (IBE) and design learning processes that use local mathematical knowledge. This Working Group intends to present the situation of the IBE in Ecuador, Chile and Peru, as well as the bilingualism of the deaf in Brazil by developing aspects of its mathematical dimension and proposing alternatives that contribute to the solution of this issue.</w:t>
      </w:r>
    </w:p>
    <w:p w:rsidR="00CA343F" w:rsidRDefault="00CA343F" w:rsidP="000F3198">
      <w:pPr>
        <w:jc w:val="both"/>
        <w:rPr>
          <w:color w:val="000000" w:themeColor="text1"/>
          <w:lang w:val="es-ES"/>
        </w:rPr>
      </w:pPr>
    </w:p>
    <w:p w:rsidR="00CA343F" w:rsidRPr="00CA343F" w:rsidRDefault="000F3198" w:rsidP="000F3198">
      <w:pPr>
        <w:pStyle w:val="ListParagraph"/>
        <w:numPr>
          <w:ilvl w:val="0"/>
          <w:numId w:val="9"/>
        </w:numPr>
        <w:ind w:left="426" w:hanging="426"/>
        <w:rPr>
          <w:b/>
          <w:color w:val="000000" w:themeColor="text1"/>
          <w:lang w:val="es-ES"/>
        </w:rPr>
      </w:pPr>
      <w:r>
        <w:rPr>
          <w:b/>
          <w:color w:val="000000" w:themeColor="text1"/>
          <w:lang w:val="es-ES"/>
        </w:rPr>
        <w:t xml:space="preserve">Contribuciones del programa </w:t>
      </w:r>
      <w:r w:rsidR="00CA343F" w:rsidRPr="00CA343F">
        <w:rPr>
          <w:b/>
          <w:color w:val="000000" w:themeColor="text1"/>
          <w:lang w:val="es-ES"/>
        </w:rPr>
        <w:t>etnomatemática para el desarrollo de la ed</w:t>
      </w:r>
      <w:r>
        <w:rPr>
          <w:b/>
          <w:color w:val="000000" w:themeColor="text1"/>
          <w:lang w:val="es-ES"/>
        </w:rPr>
        <w:t>ucación matemática de alumnos sordos que se comunican en</w:t>
      </w:r>
      <w:r w:rsidR="00CA343F" w:rsidRPr="00CA343F">
        <w:rPr>
          <w:b/>
          <w:color w:val="000000" w:themeColor="text1"/>
          <w:lang w:val="es-ES"/>
        </w:rPr>
        <w:t xml:space="preserve"> la lengua brasileña de señales (Libras)</w:t>
      </w:r>
    </w:p>
    <w:p w:rsidR="00CA343F" w:rsidRPr="00CA343F" w:rsidRDefault="00CA343F" w:rsidP="000F3198">
      <w:pPr>
        <w:pStyle w:val="ListParagraph"/>
        <w:numPr>
          <w:ilvl w:val="1"/>
          <w:numId w:val="9"/>
        </w:numPr>
        <w:ind w:left="567" w:hanging="567"/>
        <w:rPr>
          <w:b/>
          <w:color w:val="000000" w:themeColor="text1"/>
          <w:lang w:val="es-ES"/>
        </w:rPr>
      </w:pPr>
      <w:r w:rsidRPr="00CA343F">
        <w:rPr>
          <w:b/>
          <w:color w:val="000000" w:themeColor="text1"/>
          <w:lang w:val="es-ES"/>
        </w:rPr>
        <w:t>Consideraciones Iniciales</w:t>
      </w:r>
    </w:p>
    <w:p w:rsidR="00A871AD" w:rsidRDefault="00A871AD" w:rsidP="000F3198">
      <w:pPr>
        <w:jc w:val="both"/>
        <w:rPr>
          <w:rFonts w:ascii="Times New Roman" w:eastAsia="Times New Roman" w:hAnsi="Times New Roman" w:cs="Times New Roman"/>
          <w:color w:val="000000" w:themeColor="text1"/>
          <w:lang w:val="es-ES" w:eastAsia="es-MX"/>
        </w:rPr>
      </w:pPr>
      <w:r w:rsidRPr="005F70AD">
        <w:rPr>
          <w:rFonts w:ascii="Times New Roman" w:eastAsia="Times New Roman" w:hAnsi="Times New Roman" w:cs="Times New Roman"/>
          <w:color w:val="000000" w:themeColor="text1"/>
          <w:lang w:val="es-ES" w:eastAsia="es-MX"/>
        </w:rPr>
        <w:t>Los resultados obtenidos en algunos estudios (Nunes, 2004) evidenciaron una contribución importante del</w:t>
      </w:r>
      <w:r w:rsidR="00EA3E73">
        <w:rPr>
          <w:rFonts w:ascii="Times New Roman" w:eastAsia="Times New Roman" w:hAnsi="Times New Roman" w:cs="Times New Roman"/>
          <w:color w:val="000000" w:themeColor="text1"/>
          <w:lang w:val="es-ES" w:eastAsia="es-MX"/>
        </w:rPr>
        <w:t xml:space="preserve"> Programa de Etnomatemática en</w:t>
      </w:r>
      <w:r w:rsidRPr="005F70AD">
        <w:rPr>
          <w:rFonts w:ascii="Times New Roman" w:eastAsia="Times New Roman" w:hAnsi="Times New Roman" w:cs="Times New Roman"/>
          <w:color w:val="000000" w:themeColor="text1"/>
          <w:lang w:val="es-ES" w:eastAsia="es-MX"/>
        </w:rPr>
        <w:t xml:space="preserve"> el desarrollo de la Educación Matemática de los alumnos sordos que se comunican en Lengua Brasileña de Señales (Libras).</w:t>
      </w:r>
      <w:r>
        <w:rPr>
          <w:rFonts w:ascii="Times New Roman" w:eastAsia="Times New Roman" w:hAnsi="Times New Roman" w:cs="Times New Roman"/>
          <w:color w:val="000000" w:themeColor="text1"/>
          <w:lang w:val="es-ES" w:eastAsia="es-MX"/>
        </w:rPr>
        <w:t xml:space="preserve"> </w:t>
      </w:r>
      <w:r w:rsidR="00EA3E73">
        <w:rPr>
          <w:rFonts w:ascii="Times New Roman" w:eastAsia="Times New Roman" w:hAnsi="Times New Roman" w:cs="Times New Roman"/>
          <w:color w:val="000000" w:themeColor="text1"/>
          <w:lang w:val="es-ES" w:eastAsia="es-MX"/>
        </w:rPr>
        <w:t>L</w:t>
      </w:r>
      <w:r w:rsidR="00EA3E73" w:rsidRPr="005F70AD">
        <w:rPr>
          <w:rFonts w:ascii="Times New Roman" w:eastAsia="Times New Roman" w:hAnsi="Times New Roman" w:cs="Times New Roman"/>
          <w:color w:val="000000" w:themeColor="text1"/>
          <w:lang w:val="es-ES" w:eastAsia="es-MX"/>
        </w:rPr>
        <w:t xml:space="preserve">a metodología adoptada en </w:t>
      </w:r>
      <w:r w:rsidR="00EA3E73">
        <w:rPr>
          <w:rFonts w:ascii="Times New Roman" w:eastAsia="Times New Roman" w:hAnsi="Times New Roman" w:cs="Times New Roman"/>
          <w:color w:val="000000" w:themeColor="text1"/>
          <w:lang w:val="es-ES" w:eastAsia="es-MX"/>
        </w:rPr>
        <w:t>los</w:t>
      </w:r>
      <w:r w:rsidR="00EA3E73" w:rsidRPr="005F70AD">
        <w:rPr>
          <w:rFonts w:ascii="Times New Roman" w:eastAsia="Times New Roman" w:hAnsi="Times New Roman" w:cs="Times New Roman"/>
          <w:color w:val="000000" w:themeColor="text1"/>
          <w:lang w:val="es-ES" w:eastAsia="es-MX"/>
        </w:rPr>
        <w:t xml:space="preserve"> estudio</w:t>
      </w:r>
      <w:r w:rsidR="00EA3E73">
        <w:rPr>
          <w:rFonts w:ascii="Times New Roman" w:eastAsia="Times New Roman" w:hAnsi="Times New Roman" w:cs="Times New Roman"/>
          <w:color w:val="000000" w:themeColor="text1"/>
          <w:lang w:val="es-ES" w:eastAsia="es-MX"/>
        </w:rPr>
        <w:t>s estaba relacionada</w:t>
      </w:r>
      <w:r w:rsidR="00EA3E73" w:rsidRPr="005F70AD">
        <w:rPr>
          <w:rFonts w:ascii="Times New Roman" w:eastAsia="Times New Roman" w:hAnsi="Times New Roman" w:cs="Times New Roman"/>
          <w:color w:val="000000" w:themeColor="text1"/>
          <w:lang w:val="es-ES" w:eastAsia="es-MX"/>
        </w:rPr>
        <w:t xml:space="preserve"> con la contextualización de los hechos cotidianos</w:t>
      </w:r>
      <w:r w:rsidR="00B25439">
        <w:rPr>
          <w:rFonts w:ascii="Times New Roman" w:eastAsia="Times New Roman" w:hAnsi="Times New Roman" w:cs="Times New Roman"/>
          <w:color w:val="000000" w:themeColor="text1"/>
          <w:lang w:val="es-ES" w:eastAsia="es-MX"/>
        </w:rPr>
        <w:t xml:space="preserve"> y</w:t>
      </w:r>
      <w:r w:rsidR="00EA3E73" w:rsidRPr="005F70AD">
        <w:rPr>
          <w:rFonts w:ascii="Times New Roman" w:eastAsia="Times New Roman" w:hAnsi="Times New Roman" w:cs="Times New Roman"/>
          <w:color w:val="000000" w:themeColor="text1"/>
          <w:lang w:val="es-ES" w:eastAsia="es-MX"/>
        </w:rPr>
        <w:t xml:space="preserve"> la negociación de los significados, favoreciendo así la construcción de conceptos matemáticos y financieros.</w:t>
      </w:r>
      <w:r w:rsidR="00B25439">
        <w:rPr>
          <w:rFonts w:ascii="Times New Roman" w:eastAsia="Times New Roman" w:hAnsi="Times New Roman" w:cs="Times New Roman"/>
          <w:color w:val="000000" w:themeColor="text1"/>
          <w:lang w:val="es-ES" w:eastAsia="es-MX"/>
        </w:rPr>
        <w:t xml:space="preserve"> Se tomó en cuenta</w:t>
      </w:r>
      <w:r w:rsidRPr="005F70AD">
        <w:rPr>
          <w:rFonts w:ascii="Times New Roman" w:eastAsia="Times New Roman" w:hAnsi="Times New Roman" w:cs="Times New Roman"/>
          <w:color w:val="000000" w:themeColor="text1"/>
          <w:lang w:val="es-ES" w:eastAsia="es-MX"/>
        </w:rPr>
        <w:t xml:space="preserve"> vivencias cotidianas relevantes para la promoción de una relación significativa entre el conocimiento cotidiano con aquel sist</w:t>
      </w:r>
      <w:r w:rsidR="00B25439">
        <w:rPr>
          <w:rFonts w:ascii="Times New Roman" w:eastAsia="Times New Roman" w:hAnsi="Times New Roman" w:cs="Times New Roman"/>
          <w:color w:val="000000" w:themeColor="text1"/>
          <w:lang w:val="es-ES" w:eastAsia="es-MX"/>
        </w:rPr>
        <w:t>ematizado por la escuela.</w:t>
      </w:r>
      <w:r w:rsidR="00EA3E73">
        <w:rPr>
          <w:rFonts w:ascii="Times New Roman" w:eastAsia="Times New Roman" w:hAnsi="Times New Roman" w:cs="Times New Roman"/>
          <w:color w:val="000000" w:themeColor="text1"/>
          <w:lang w:val="es-ES" w:eastAsia="es-MX"/>
        </w:rPr>
        <w:t xml:space="preserve"> </w:t>
      </w:r>
      <w:r w:rsidRPr="005F70AD">
        <w:rPr>
          <w:rFonts w:ascii="Times New Roman" w:eastAsia="Times New Roman" w:hAnsi="Times New Roman" w:cs="Times New Roman"/>
          <w:color w:val="000000" w:themeColor="text1"/>
          <w:lang w:val="es-ES" w:eastAsia="es-MX"/>
        </w:rPr>
        <w:t>La proliferación de indagaciones e investigaciones vinculadas con esta problemática recalca la importancia de evidenciar la realidad educativa de esa población estudiantil y justifica la relevancia de</w:t>
      </w:r>
      <w:r w:rsidR="00EA3E73">
        <w:rPr>
          <w:rFonts w:ascii="Times New Roman" w:eastAsia="Times New Roman" w:hAnsi="Times New Roman" w:cs="Times New Roman"/>
          <w:color w:val="000000" w:themeColor="text1"/>
          <w:lang w:val="es-ES" w:eastAsia="es-MX"/>
        </w:rPr>
        <w:t xml:space="preserve"> los resultados obtenidos en es</w:t>
      </w:r>
      <w:r w:rsidR="00B25439">
        <w:rPr>
          <w:rFonts w:ascii="Times New Roman" w:eastAsia="Times New Roman" w:hAnsi="Times New Roman" w:cs="Times New Roman"/>
          <w:color w:val="000000" w:themeColor="text1"/>
          <w:lang w:val="es-ES" w:eastAsia="es-MX"/>
        </w:rPr>
        <w:t>t</w:t>
      </w:r>
      <w:r w:rsidR="00EA3E73">
        <w:rPr>
          <w:rFonts w:ascii="Times New Roman" w:eastAsia="Times New Roman" w:hAnsi="Times New Roman" w:cs="Times New Roman"/>
          <w:color w:val="000000" w:themeColor="text1"/>
          <w:lang w:val="es-ES" w:eastAsia="es-MX"/>
        </w:rPr>
        <w:t>o</w:t>
      </w:r>
      <w:r w:rsidRPr="005F70AD">
        <w:rPr>
          <w:rFonts w:ascii="Times New Roman" w:eastAsia="Times New Roman" w:hAnsi="Times New Roman" w:cs="Times New Roman"/>
          <w:color w:val="000000" w:themeColor="text1"/>
          <w:lang w:val="es-ES" w:eastAsia="es-MX"/>
        </w:rPr>
        <w:t>s estudios.</w:t>
      </w:r>
    </w:p>
    <w:p w:rsidR="00A871AD" w:rsidRPr="00CA343F" w:rsidRDefault="00A871AD" w:rsidP="000F3198">
      <w:pPr>
        <w:pStyle w:val="ListParagraph"/>
        <w:numPr>
          <w:ilvl w:val="1"/>
          <w:numId w:val="9"/>
        </w:numPr>
        <w:ind w:left="567" w:hanging="567"/>
        <w:rPr>
          <w:b/>
          <w:bCs/>
          <w:iCs/>
          <w:color w:val="000000" w:themeColor="text1"/>
          <w:lang w:val="es-ES"/>
        </w:rPr>
      </w:pPr>
      <w:r w:rsidRPr="005F70AD">
        <w:rPr>
          <w:b/>
          <w:bCs/>
          <w:iCs/>
          <w:color w:val="000000" w:themeColor="text1"/>
        </w:rPr>
        <w:t xml:space="preserve">La Perspectiva Intercultural y </w:t>
      </w:r>
      <w:r w:rsidRPr="005F70AD">
        <w:rPr>
          <w:b/>
          <w:bCs/>
          <w:iCs/>
          <w:color w:val="000000" w:themeColor="text1"/>
          <w:lang w:val="es-ES"/>
        </w:rPr>
        <w:t>Bilingüe</w:t>
      </w:r>
    </w:p>
    <w:p w:rsidR="00A871AD" w:rsidRDefault="00A871AD" w:rsidP="000F3198">
      <w:pPr>
        <w:jc w:val="both"/>
        <w:rPr>
          <w:rFonts w:ascii="Times New Roman" w:eastAsia="Times New Roman" w:hAnsi="Times New Roman" w:cs="Times New Roman"/>
          <w:color w:val="000000" w:themeColor="text1"/>
          <w:lang w:val="es-ES" w:eastAsia="es-MX"/>
        </w:rPr>
      </w:pPr>
      <w:r w:rsidRPr="005F70AD">
        <w:rPr>
          <w:rFonts w:ascii="Times New Roman" w:eastAsia="Times New Roman" w:hAnsi="Times New Roman" w:cs="Times New Roman"/>
          <w:color w:val="000000" w:themeColor="text1"/>
          <w:lang w:val="es-ES" w:eastAsia="es-MX"/>
        </w:rPr>
        <w:t>Desde la perspectiva intercultural y bilingüe, en Brasil, se plantea que los Sordos no deben ser considerados discapacitados sino miembros de una cultura con su propio lenguaje, con u</w:t>
      </w:r>
      <w:r w:rsidR="00A8177B">
        <w:rPr>
          <w:rFonts w:ascii="Times New Roman" w:eastAsia="Times New Roman" w:hAnsi="Times New Roman" w:cs="Times New Roman"/>
          <w:color w:val="000000" w:themeColor="text1"/>
          <w:lang w:val="es-ES" w:eastAsia="es-MX"/>
        </w:rPr>
        <w:t>na peculiar forma de pensar y</w:t>
      </w:r>
      <w:r w:rsidRPr="005F70AD">
        <w:rPr>
          <w:rFonts w:ascii="Times New Roman" w:eastAsia="Times New Roman" w:hAnsi="Times New Roman" w:cs="Times New Roman"/>
          <w:color w:val="000000" w:themeColor="text1"/>
          <w:lang w:val="es-ES" w:eastAsia="es-MX"/>
        </w:rPr>
        <w:t xml:space="preserve"> actuar</w:t>
      </w:r>
      <w:r w:rsidR="00A8177B">
        <w:rPr>
          <w:rFonts w:ascii="Times New Roman" w:eastAsia="Times New Roman" w:hAnsi="Times New Roman" w:cs="Times New Roman"/>
          <w:color w:val="000000" w:themeColor="text1"/>
          <w:lang w:val="es-ES" w:eastAsia="es-MX"/>
        </w:rPr>
        <w:t>,</w:t>
      </w:r>
      <w:r w:rsidRPr="005F70AD">
        <w:rPr>
          <w:rFonts w:ascii="Times New Roman" w:eastAsia="Times New Roman" w:hAnsi="Times New Roman" w:cs="Times New Roman"/>
          <w:color w:val="000000" w:themeColor="text1"/>
          <w:lang w:val="es-ES" w:eastAsia="es-MX"/>
        </w:rPr>
        <w:t xml:space="preserve"> que merece respeto.</w:t>
      </w:r>
      <w:r>
        <w:rPr>
          <w:rFonts w:ascii="Times New Roman" w:eastAsia="Times New Roman" w:hAnsi="Times New Roman" w:cs="Times New Roman"/>
          <w:color w:val="000000" w:themeColor="text1"/>
          <w:lang w:val="es-ES" w:eastAsia="es-MX"/>
        </w:rPr>
        <w:t xml:space="preserve"> </w:t>
      </w:r>
      <w:r w:rsidRPr="005F70AD">
        <w:rPr>
          <w:rFonts w:ascii="Times New Roman" w:eastAsia="Times New Roman" w:hAnsi="Times New Roman" w:cs="Times New Roman"/>
          <w:color w:val="000000" w:themeColor="text1"/>
          <w:lang w:val="es-ES" w:eastAsia="es-MX"/>
        </w:rPr>
        <w:t xml:space="preserve">Entonces, ser bilingüe no es solamente conocer las palabras, las estructuras de las frases y la gramática de dos lenguas, sino también comprender en profundidad los significados sociales y culturales de la lengua </w:t>
      </w:r>
      <w:r w:rsidRPr="005F70AD">
        <w:rPr>
          <w:rFonts w:ascii="Times New Roman" w:eastAsia="Times New Roman" w:hAnsi="Times New Roman" w:cs="Times New Roman"/>
          <w:color w:val="000000" w:themeColor="text1"/>
          <w:lang w:val="es-ES" w:eastAsia="es-MX"/>
        </w:rPr>
        <w:lastRenderedPageBreak/>
        <w:t>que forma parte de las comuni</w:t>
      </w:r>
      <w:r>
        <w:rPr>
          <w:rFonts w:ascii="Times New Roman" w:eastAsia="Times New Roman" w:hAnsi="Times New Roman" w:cs="Times New Roman"/>
          <w:color w:val="000000" w:themeColor="text1"/>
          <w:lang w:val="es-ES" w:eastAsia="es-MX"/>
        </w:rPr>
        <w:t xml:space="preserve">dades (Andreis-Witkoski, 2012). </w:t>
      </w:r>
      <w:r w:rsidRPr="005F70AD">
        <w:rPr>
          <w:rFonts w:ascii="Times New Roman" w:eastAsia="Times New Roman" w:hAnsi="Times New Roman" w:cs="Times New Roman"/>
          <w:color w:val="000000" w:themeColor="text1"/>
          <w:lang w:val="es-ES" w:eastAsia="es-MX"/>
        </w:rPr>
        <w:t>El bilingüismo es una propuesta educativa que recomienda que las personas sordas sean enseñadas en dos idiomas para permitir su acceso a los contextos so</w:t>
      </w:r>
      <w:r>
        <w:rPr>
          <w:rFonts w:ascii="Times New Roman" w:eastAsia="Times New Roman" w:hAnsi="Times New Roman" w:cs="Times New Roman"/>
          <w:color w:val="000000" w:themeColor="text1"/>
          <w:lang w:val="es-ES" w:eastAsia="es-MX"/>
        </w:rPr>
        <w:t>ciales, culturales y educativos.</w:t>
      </w:r>
    </w:p>
    <w:p w:rsidR="00A871AD" w:rsidRPr="005F70AD" w:rsidRDefault="00A871AD" w:rsidP="000F3198">
      <w:pPr>
        <w:jc w:val="both"/>
        <w:rPr>
          <w:rFonts w:ascii="Times New Roman" w:eastAsia="Times New Roman" w:hAnsi="Times New Roman" w:cs="Times New Roman"/>
          <w:color w:val="000000" w:themeColor="text1"/>
          <w:lang w:val="es-ES" w:eastAsia="es-MX"/>
        </w:rPr>
      </w:pPr>
      <w:r w:rsidRPr="005F70AD">
        <w:rPr>
          <w:rFonts w:ascii="Times New Roman" w:eastAsia="Times New Roman" w:hAnsi="Times New Roman" w:cs="Times New Roman"/>
          <w:color w:val="000000" w:themeColor="text1"/>
          <w:lang w:val="es-ES" w:eastAsia="es-MX"/>
        </w:rPr>
        <w:t>Uno de los principales supuestos de</w:t>
      </w:r>
      <w:r w:rsidR="00A8177B">
        <w:rPr>
          <w:rFonts w:ascii="Times New Roman" w:eastAsia="Times New Roman" w:hAnsi="Times New Roman" w:cs="Times New Roman"/>
          <w:color w:val="000000" w:themeColor="text1"/>
          <w:lang w:val="es-ES" w:eastAsia="es-MX"/>
        </w:rPr>
        <w:t>l</w:t>
      </w:r>
      <w:r w:rsidRPr="005F70AD">
        <w:rPr>
          <w:rFonts w:ascii="Times New Roman" w:eastAsia="Times New Roman" w:hAnsi="Times New Roman" w:cs="Times New Roman"/>
          <w:color w:val="000000" w:themeColor="text1"/>
          <w:lang w:val="es-ES" w:eastAsia="es-MX"/>
        </w:rPr>
        <w:t xml:space="preserve"> bilingüismo es que los sordos son bilingües porque adquieren la lengua de signos como lengua materna y como segundo idioma</w:t>
      </w:r>
      <w:r w:rsidR="00B25439">
        <w:rPr>
          <w:rFonts w:ascii="Times New Roman" w:eastAsia="Times New Roman" w:hAnsi="Times New Roman" w:cs="Times New Roman"/>
          <w:color w:val="000000" w:themeColor="text1"/>
          <w:lang w:val="es-ES" w:eastAsia="es-MX"/>
        </w:rPr>
        <w:t>, el idioma oficial de su país</w:t>
      </w:r>
      <w:r w:rsidR="00BA04D7">
        <w:rPr>
          <w:rFonts w:ascii="Times New Roman" w:eastAsia="Times New Roman" w:hAnsi="Times New Roman" w:cs="Times New Roman"/>
          <w:color w:val="000000" w:themeColor="text1"/>
          <w:lang w:val="es-ES" w:eastAsia="es-MX"/>
        </w:rPr>
        <w:t>, el portugués en el caso de Brasil</w:t>
      </w:r>
      <w:r w:rsidR="00B25439">
        <w:rPr>
          <w:rFonts w:ascii="Times New Roman" w:eastAsia="Times New Roman" w:hAnsi="Times New Roman" w:cs="Times New Roman"/>
          <w:color w:val="000000" w:themeColor="text1"/>
          <w:lang w:val="es-ES" w:eastAsia="es-MX"/>
        </w:rPr>
        <w:t xml:space="preserve"> </w:t>
      </w:r>
      <w:r w:rsidRPr="005F70AD">
        <w:rPr>
          <w:rFonts w:ascii="Times New Roman" w:eastAsia="Times New Roman" w:hAnsi="Times New Roman" w:cs="Times New Roman"/>
          <w:color w:val="000000" w:themeColor="text1"/>
          <w:lang w:val="es-ES" w:eastAsia="es-MX"/>
        </w:rPr>
        <w:t>(Perlin y Strobel, 2009).</w:t>
      </w:r>
      <w:r>
        <w:rPr>
          <w:rFonts w:ascii="Times New Roman" w:eastAsia="Times New Roman" w:hAnsi="Times New Roman" w:cs="Times New Roman"/>
          <w:color w:val="000000" w:themeColor="text1"/>
          <w:lang w:val="es-ES" w:eastAsia="es-MX"/>
        </w:rPr>
        <w:t xml:space="preserve"> </w:t>
      </w:r>
      <w:r w:rsidRPr="005F70AD">
        <w:rPr>
          <w:rFonts w:ascii="Times New Roman" w:eastAsia="Times New Roman" w:hAnsi="Times New Roman" w:cs="Times New Roman"/>
          <w:color w:val="000000" w:themeColor="text1"/>
          <w:lang w:val="es-ES" w:eastAsia="es-MX"/>
        </w:rPr>
        <w:t>En el bilingüismo, la lengua de señales es importante para el desarrollo de las personas Sordas, ya que promueve la comunicación y desempeña una importante función de apoyo de</w:t>
      </w:r>
      <w:r w:rsidR="0017284A">
        <w:rPr>
          <w:rFonts w:ascii="Times New Roman" w:eastAsia="Times New Roman" w:hAnsi="Times New Roman" w:cs="Times New Roman"/>
          <w:color w:val="000000" w:themeColor="text1"/>
          <w:lang w:val="es-ES" w:eastAsia="es-MX"/>
        </w:rPr>
        <w:t>l pensamiento,</w:t>
      </w:r>
      <w:r w:rsidRPr="005F70AD">
        <w:rPr>
          <w:rFonts w:ascii="Times New Roman" w:eastAsia="Times New Roman" w:hAnsi="Times New Roman" w:cs="Times New Roman"/>
          <w:color w:val="000000" w:themeColor="text1"/>
          <w:lang w:val="es-ES" w:eastAsia="es-MX"/>
        </w:rPr>
        <w:t xml:space="preserve"> estimula</w:t>
      </w:r>
      <w:r w:rsidR="0017284A">
        <w:rPr>
          <w:rFonts w:ascii="Times New Roman" w:eastAsia="Times New Roman" w:hAnsi="Times New Roman" w:cs="Times New Roman"/>
          <w:color w:val="000000" w:themeColor="text1"/>
          <w:lang w:val="es-ES" w:eastAsia="es-MX"/>
        </w:rPr>
        <w:t>ndo</w:t>
      </w:r>
      <w:r w:rsidRPr="005F70AD">
        <w:rPr>
          <w:rFonts w:ascii="Times New Roman" w:eastAsia="Times New Roman" w:hAnsi="Times New Roman" w:cs="Times New Roman"/>
          <w:color w:val="000000" w:themeColor="text1"/>
          <w:lang w:val="es-ES" w:eastAsia="es-MX"/>
        </w:rPr>
        <w:t xml:space="preserve"> el de</w:t>
      </w:r>
      <w:r w:rsidR="0017284A">
        <w:rPr>
          <w:rFonts w:ascii="Times New Roman" w:eastAsia="Times New Roman" w:hAnsi="Times New Roman" w:cs="Times New Roman"/>
          <w:color w:val="000000" w:themeColor="text1"/>
          <w:lang w:val="es-ES" w:eastAsia="es-MX"/>
        </w:rPr>
        <w:t>sarrollo cognitivo y social</w:t>
      </w:r>
      <w:r w:rsidRPr="005F70AD">
        <w:rPr>
          <w:rFonts w:ascii="Times New Roman" w:eastAsia="Times New Roman" w:hAnsi="Times New Roman" w:cs="Times New Roman"/>
          <w:color w:val="000000" w:themeColor="text1"/>
          <w:lang w:val="es-ES" w:eastAsia="es-MX"/>
        </w:rPr>
        <w:t xml:space="preserve"> (Brito, 1993).</w:t>
      </w:r>
    </w:p>
    <w:p w:rsidR="00A871AD" w:rsidRDefault="00A871AD" w:rsidP="000F3198">
      <w:pPr>
        <w:pStyle w:val="ListParagraph"/>
        <w:numPr>
          <w:ilvl w:val="1"/>
          <w:numId w:val="9"/>
        </w:numPr>
        <w:ind w:left="567" w:hanging="567"/>
        <w:rPr>
          <w:b/>
          <w:bCs/>
          <w:iCs/>
          <w:color w:val="000000" w:themeColor="text1"/>
        </w:rPr>
      </w:pPr>
      <w:r w:rsidRPr="00371329">
        <w:rPr>
          <w:b/>
          <w:bCs/>
          <w:iCs/>
          <w:color w:val="000000" w:themeColor="text1"/>
        </w:rPr>
        <w:t>Etnomatemáticas y Cultura Sorda</w:t>
      </w:r>
    </w:p>
    <w:p w:rsidR="00A871AD" w:rsidRDefault="00A871AD" w:rsidP="000F3198">
      <w:pPr>
        <w:jc w:val="both"/>
        <w:rPr>
          <w:rFonts w:ascii="Times New Roman" w:eastAsia="Times New Roman" w:hAnsi="Times New Roman" w:cs="Times New Roman"/>
          <w:color w:val="000000" w:themeColor="text1"/>
          <w:lang w:val="es-ES" w:eastAsia="es-MX"/>
        </w:rPr>
      </w:pPr>
      <w:r w:rsidRPr="00371329">
        <w:rPr>
          <w:rFonts w:ascii="Times New Roman" w:eastAsia="Times New Roman" w:hAnsi="Times New Roman" w:cs="Times New Roman"/>
          <w:color w:val="000000" w:themeColor="text1"/>
          <w:lang w:val="es-ES" w:eastAsia="es-MX"/>
        </w:rPr>
        <w:t>Los Sordos no son conside</w:t>
      </w:r>
      <w:r w:rsidR="0017284A">
        <w:rPr>
          <w:rFonts w:ascii="Times New Roman" w:eastAsia="Times New Roman" w:hAnsi="Times New Roman" w:cs="Times New Roman"/>
          <w:color w:val="000000" w:themeColor="text1"/>
          <w:lang w:val="es-ES" w:eastAsia="es-MX"/>
        </w:rPr>
        <w:t>rados discapacitados</w:t>
      </w:r>
      <w:r w:rsidR="00824CD3">
        <w:rPr>
          <w:rFonts w:ascii="Times New Roman" w:eastAsia="Times New Roman" w:hAnsi="Times New Roman" w:cs="Times New Roman"/>
          <w:color w:val="000000" w:themeColor="text1"/>
          <w:lang w:val="es-ES" w:eastAsia="es-MX"/>
        </w:rPr>
        <w:t xml:space="preserve"> ni deficientes</w:t>
      </w:r>
      <w:r w:rsidR="0017284A">
        <w:rPr>
          <w:rFonts w:ascii="Times New Roman" w:eastAsia="Times New Roman" w:hAnsi="Times New Roman" w:cs="Times New Roman"/>
          <w:color w:val="000000" w:themeColor="text1"/>
          <w:lang w:val="es-ES" w:eastAsia="es-MX"/>
        </w:rPr>
        <w:t xml:space="preserve">, sino </w:t>
      </w:r>
      <w:r w:rsidRPr="00371329">
        <w:rPr>
          <w:rFonts w:ascii="Times New Roman" w:eastAsia="Times New Roman" w:hAnsi="Times New Roman" w:cs="Times New Roman"/>
          <w:color w:val="000000" w:themeColor="text1"/>
          <w:lang w:val="es-ES" w:eastAsia="es-MX"/>
        </w:rPr>
        <w:t>miembros de una cultura que tiene su propio lengua y que también tienen u</w:t>
      </w:r>
      <w:r w:rsidR="0017284A">
        <w:rPr>
          <w:rFonts w:ascii="Times New Roman" w:eastAsia="Times New Roman" w:hAnsi="Times New Roman" w:cs="Times New Roman"/>
          <w:color w:val="000000" w:themeColor="text1"/>
          <w:lang w:val="es-ES" w:eastAsia="es-MX"/>
        </w:rPr>
        <w:t>na forma peculiar de pensar y</w:t>
      </w:r>
      <w:r w:rsidRPr="00371329">
        <w:rPr>
          <w:rFonts w:ascii="Times New Roman" w:eastAsia="Times New Roman" w:hAnsi="Times New Roman" w:cs="Times New Roman"/>
          <w:color w:val="000000" w:themeColor="text1"/>
          <w:lang w:val="es-ES" w:eastAsia="es-MX"/>
        </w:rPr>
        <w:t xml:space="preserve"> actuar</w:t>
      </w:r>
      <w:r w:rsidR="0017284A">
        <w:rPr>
          <w:rFonts w:ascii="Times New Roman" w:eastAsia="Times New Roman" w:hAnsi="Times New Roman" w:cs="Times New Roman"/>
          <w:color w:val="000000" w:themeColor="text1"/>
          <w:lang w:val="es-ES" w:eastAsia="es-MX"/>
        </w:rPr>
        <w:t>,</w:t>
      </w:r>
      <w:r w:rsidRPr="00371329">
        <w:rPr>
          <w:rFonts w:ascii="Times New Roman" w:eastAsia="Times New Roman" w:hAnsi="Times New Roman" w:cs="Times New Roman"/>
          <w:color w:val="000000" w:themeColor="text1"/>
          <w:lang w:val="es-ES" w:eastAsia="es-MX"/>
        </w:rPr>
        <w:t xml:space="preserve"> que </w:t>
      </w:r>
      <w:r w:rsidR="0017284A">
        <w:rPr>
          <w:rFonts w:ascii="Times New Roman" w:eastAsia="Times New Roman" w:hAnsi="Times New Roman" w:cs="Times New Roman"/>
          <w:color w:val="000000" w:themeColor="text1"/>
          <w:lang w:val="es-ES" w:eastAsia="es-MX"/>
        </w:rPr>
        <w:t>merece respet</w:t>
      </w:r>
      <w:r w:rsidRPr="00371329">
        <w:rPr>
          <w:rFonts w:ascii="Times New Roman" w:eastAsia="Times New Roman" w:hAnsi="Times New Roman" w:cs="Times New Roman"/>
          <w:color w:val="000000" w:themeColor="text1"/>
          <w:lang w:val="es-ES" w:eastAsia="es-MX"/>
        </w:rPr>
        <w:t>o (Goldfield, 2002).</w:t>
      </w:r>
      <w:r>
        <w:rPr>
          <w:rFonts w:ascii="Times New Roman" w:eastAsia="Times New Roman" w:hAnsi="Times New Roman" w:cs="Times New Roman"/>
          <w:color w:val="000000" w:themeColor="text1"/>
          <w:lang w:val="es-ES" w:eastAsia="es-MX"/>
        </w:rPr>
        <w:t xml:space="preserve"> </w:t>
      </w:r>
      <w:r w:rsidRPr="00371329">
        <w:rPr>
          <w:rFonts w:ascii="Times New Roman" w:eastAsia="Times New Roman" w:hAnsi="Times New Roman" w:cs="Times New Roman"/>
          <w:color w:val="000000" w:themeColor="text1"/>
          <w:lang w:val="es-ES" w:eastAsia="es-MX"/>
        </w:rPr>
        <w:t>En ese sentido, el p</w:t>
      </w:r>
      <w:r w:rsidR="0017284A">
        <w:rPr>
          <w:rFonts w:ascii="Times New Roman" w:eastAsia="Times New Roman" w:hAnsi="Times New Roman" w:cs="Times New Roman"/>
          <w:color w:val="000000" w:themeColor="text1"/>
          <w:lang w:val="es-ES" w:eastAsia="es-MX"/>
        </w:rPr>
        <w:t>rograma etnomatemática puede posibilitar el proce</w:t>
      </w:r>
      <w:r w:rsidRPr="00371329">
        <w:rPr>
          <w:rFonts w:ascii="Times New Roman" w:eastAsia="Times New Roman" w:hAnsi="Times New Roman" w:cs="Times New Roman"/>
          <w:color w:val="000000" w:themeColor="text1"/>
          <w:lang w:val="es-ES" w:eastAsia="es-MX"/>
        </w:rPr>
        <w:t xml:space="preserve">so de socialización de los miembros de grupos </w:t>
      </w:r>
      <w:r w:rsidR="0017284A">
        <w:rPr>
          <w:rFonts w:ascii="Times New Roman" w:eastAsia="Times New Roman" w:hAnsi="Times New Roman" w:cs="Times New Roman"/>
          <w:color w:val="000000" w:themeColor="text1"/>
          <w:lang w:val="es-ES" w:eastAsia="es-MX"/>
        </w:rPr>
        <w:t>minoritários, como</w:t>
      </w:r>
      <w:r w:rsidRPr="00371329">
        <w:rPr>
          <w:rFonts w:ascii="Times New Roman" w:eastAsia="Times New Roman" w:hAnsi="Times New Roman" w:cs="Times New Roman"/>
          <w:color w:val="000000" w:themeColor="text1"/>
          <w:lang w:val="es-ES" w:eastAsia="es-MX"/>
        </w:rPr>
        <w:t xml:space="preserve"> los Sordos, porque las matemáticas pueden funcionar como una herramienta de empoderamiento que ayuda a mejorar la calidad de vida y la dignidad en las relacion</w:t>
      </w:r>
      <w:r>
        <w:rPr>
          <w:rFonts w:ascii="Times New Roman" w:eastAsia="Times New Roman" w:hAnsi="Times New Roman" w:cs="Times New Roman"/>
          <w:color w:val="000000" w:themeColor="text1"/>
          <w:lang w:val="es-ES" w:eastAsia="es-MX"/>
        </w:rPr>
        <w:t>es humanas (Rosa y Orey, 2006).</w:t>
      </w:r>
    </w:p>
    <w:p w:rsidR="00A871AD" w:rsidRDefault="00A871AD" w:rsidP="000F3198">
      <w:pPr>
        <w:jc w:val="both"/>
        <w:rPr>
          <w:rFonts w:ascii="Times New Roman" w:eastAsia="Times New Roman" w:hAnsi="Times New Roman" w:cs="Times New Roman"/>
          <w:color w:val="000000" w:themeColor="text1"/>
          <w:lang w:val="es-ES" w:eastAsia="es-MX"/>
        </w:rPr>
      </w:pPr>
      <w:r w:rsidRPr="00371329">
        <w:rPr>
          <w:rFonts w:ascii="Times New Roman" w:eastAsia="Times New Roman" w:hAnsi="Times New Roman" w:cs="Times New Roman"/>
          <w:color w:val="000000" w:themeColor="text1"/>
          <w:lang w:val="es-ES" w:eastAsia="es-MX"/>
        </w:rPr>
        <w:t>Este contexto ofrece una amplia visión de las etnomatemáticas que están enraizadas en diversos contextos culturales.</w:t>
      </w:r>
      <w:r>
        <w:rPr>
          <w:rFonts w:ascii="Times New Roman" w:eastAsia="Times New Roman" w:hAnsi="Times New Roman" w:cs="Times New Roman"/>
          <w:color w:val="000000" w:themeColor="text1"/>
          <w:lang w:val="es-ES" w:eastAsia="es-MX"/>
        </w:rPr>
        <w:t xml:space="preserve"> </w:t>
      </w:r>
      <w:r w:rsidRPr="006D635D">
        <w:rPr>
          <w:rFonts w:ascii="Times New Roman" w:eastAsia="Times New Roman" w:hAnsi="Times New Roman" w:cs="Times New Roman"/>
          <w:color w:val="000000" w:themeColor="text1"/>
          <w:lang w:val="es-ES" w:eastAsia="es-MX"/>
        </w:rPr>
        <w:t>Al reflexionar sobre las dimensiones sociales, educativas y políticas de las etnomatemáticas se abordan aspectos importantes de este programa de investigación que conlleva al desarrollo de personas críticas y reflexiva</w:t>
      </w:r>
      <w:r>
        <w:rPr>
          <w:rFonts w:ascii="Times New Roman" w:eastAsia="Times New Roman" w:hAnsi="Times New Roman" w:cs="Times New Roman"/>
          <w:color w:val="000000" w:themeColor="text1"/>
          <w:lang w:val="es-ES" w:eastAsia="es-MX"/>
        </w:rPr>
        <w:t>s</w:t>
      </w:r>
      <w:r w:rsidRPr="006D635D">
        <w:rPr>
          <w:rFonts w:ascii="Times New Roman" w:eastAsia="Times New Roman" w:hAnsi="Times New Roman" w:cs="Times New Roman"/>
          <w:color w:val="000000" w:themeColor="text1"/>
          <w:lang w:val="es-ES" w:eastAsia="es-MX"/>
        </w:rPr>
        <w:t xml:space="preserve"> para el desarrollo de una sociedad dinámica</w:t>
      </w:r>
      <w:r>
        <w:rPr>
          <w:rFonts w:ascii="Times New Roman" w:eastAsia="Times New Roman" w:hAnsi="Times New Roman" w:cs="Times New Roman"/>
          <w:color w:val="000000" w:themeColor="text1"/>
          <w:lang w:val="es-ES" w:eastAsia="es-MX"/>
        </w:rPr>
        <w:t xml:space="preserve"> (D’Ambrosio, 1990)</w:t>
      </w:r>
      <w:r w:rsidRPr="006D635D">
        <w:rPr>
          <w:rFonts w:ascii="Times New Roman" w:eastAsia="Times New Roman" w:hAnsi="Times New Roman" w:cs="Times New Roman"/>
          <w:color w:val="000000" w:themeColor="text1"/>
          <w:lang w:val="es-ES" w:eastAsia="es-MX"/>
        </w:rPr>
        <w:t>.</w:t>
      </w:r>
    </w:p>
    <w:p w:rsidR="00A871AD" w:rsidRDefault="00A871AD" w:rsidP="000F3198">
      <w:pPr>
        <w:jc w:val="both"/>
        <w:rPr>
          <w:rFonts w:ascii="Times New Roman" w:eastAsia="Times New Roman" w:hAnsi="Times New Roman" w:cs="Times New Roman"/>
          <w:color w:val="000000" w:themeColor="text1"/>
          <w:lang w:val="es-ES" w:eastAsia="es-MX"/>
        </w:rPr>
      </w:pPr>
      <w:r w:rsidRPr="006D635D">
        <w:rPr>
          <w:rFonts w:ascii="Times New Roman" w:eastAsia="Times New Roman" w:hAnsi="Times New Roman" w:cs="Times New Roman"/>
          <w:color w:val="000000" w:themeColor="text1"/>
          <w:lang w:val="es-ES" w:eastAsia="es-MX"/>
        </w:rPr>
        <w:t>La etnomatemática reconoce que los miembros de distintos grupos culturales desarrollan técnicas, métodos y explicaciones matemáticos únicos, los cuales les permiten entender y transformar las normas sociales.</w:t>
      </w:r>
      <w:r>
        <w:rPr>
          <w:rFonts w:ascii="Times New Roman" w:eastAsia="Times New Roman" w:hAnsi="Times New Roman" w:cs="Times New Roman"/>
          <w:color w:val="000000" w:themeColor="text1"/>
          <w:lang w:val="es-ES" w:eastAsia="es-MX"/>
        </w:rPr>
        <w:t xml:space="preserve"> </w:t>
      </w:r>
      <w:r w:rsidRPr="006D635D">
        <w:rPr>
          <w:rFonts w:ascii="Times New Roman" w:eastAsia="Times New Roman" w:hAnsi="Times New Roman" w:cs="Times New Roman"/>
          <w:color w:val="000000" w:themeColor="text1"/>
          <w:lang w:val="es-ES" w:eastAsia="es-MX"/>
        </w:rPr>
        <w:t>Las bases teóricas de las etnomatemáticas ofrecen alternativas válidas a los estudios tradicionales que aluden los aspectos pedagógicos y la naturaleza de la matemática.</w:t>
      </w:r>
      <w:r>
        <w:rPr>
          <w:rFonts w:ascii="Times New Roman" w:eastAsia="Times New Roman" w:hAnsi="Times New Roman" w:cs="Times New Roman"/>
          <w:color w:val="000000" w:themeColor="text1"/>
          <w:lang w:val="es-ES" w:eastAsia="es-MX"/>
        </w:rPr>
        <w:t xml:space="preserve"> Por ejemplo, </w:t>
      </w:r>
      <w:r w:rsidRPr="00D07883">
        <w:rPr>
          <w:rFonts w:ascii="Times New Roman" w:eastAsia="Times New Roman" w:hAnsi="Times New Roman" w:cs="Times New Roman"/>
          <w:color w:val="000000" w:themeColor="text1"/>
          <w:lang w:val="es-ES" w:eastAsia="es-MX"/>
        </w:rPr>
        <w:t>Rosa</w:t>
      </w:r>
      <w:r>
        <w:rPr>
          <w:rFonts w:ascii="Times New Roman" w:eastAsia="Times New Roman" w:hAnsi="Times New Roman" w:cs="Times New Roman"/>
          <w:color w:val="000000" w:themeColor="text1"/>
          <w:lang w:val="es-ES" w:eastAsia="es-MX"/>
        </w:rPr>
        <w:t xml:space="preserve"> y Orey (200</w:t>
      </w:r>
      <w:r w:rsidRPr="00D07883">
        <w:rPr>
          <w:rFonts w:ascii="Times New Roman" w:eastAsia="Times New Roman" w:hAnsi="Times New Roman" w:cs="Times New Roman"/>
          <w:color w:val="000000" w:themeColor="text1"/>
          <w:lang w:val="es-ES" w:eastAsia="es-MX"/>
        </w:rPr>
        <w:t>6) sostienen que es esencial  mostrar que las etnomatemáticas incluyen ideas, perspectivas y prácticas matemáticas de individuos en diferentes culturas y que estas ideas son manifestadas y transmitidas de diversos modos.</w:t>
      </w:r>
      <w:r>
        <w:rPr>
          <w:rFonts w:ascii="Times New Roman" w:eastAsia="Times New Roman" w:hAnsi="Times New Roman" w:cs="Times New Roman"/>
          <w:color w:val="000000" w:themeColor="text1"/>
          <w:lang w:val="es-ES" w:eastAsia="es-MX"/>
        </w:rPr>
        <w:t xml:space="preserve"> </w:t>
      </w:r>
      <w:r w:rsidRPr="00D07883">
        <w:rPr>
          <w:rFonts w:ascii="Times New Roman" w:eastAsia="Times New Roman" w:hAnsi="Times New Roman" w:cs="Times New Roman"/>
          <w:color w:val="000000" w:themeColor="text1"/>
          <w:lang w:val="es-ES" w:eastAsia="es-MX"/>
        </w:rPr>
        <w:t xml:space="preserve">Así, </w:t>
      </w:r>
      <w:r>
        <w:rPr>
          <w:rFonts w:ascii="Times New Roman" w:eastAsia="Times New Roman" w:hAnsi="Times New Roman" w:cs="Times New Roman"/>
          <w:color w:val="000000" w:themeColor="text1"/>
          <w:lang w:val="es-ES" w:eastAsia="es-MX"/>
        </w:rPr>
        <w:t>l</w:t>
      </w:r>
      <w:r w:rsidRPr="00D07883">
        <w:rPr>
          <w:rFonts w:ascii="Times New Roman" w:eastAsia="Times New Roman" w:hAnsi="Times New Roman" w:cs="Times New Roman"/>
          <w:color w:val="000000" w:themeColor="text1"/>
          <w:lang w:val="es-ES" w:eastAsia="es-MX"/>
        </w:rPr>
        <w:t>a cultura de los Sordos es el camino para que ellos se ajusten a su propia identidad en función de sus perce</w:t>
      </w:r>
      <w:r>
        <w:rPr>
          <w:rFonts w:ascii="Times New Roman" w:eastAsia="Times New Roman" w:hAnsi="Times New Roman" w:cs="Times New Roman"/>
          <w:color w:val="000000" w:themeColor="text1"/>
          <w:lang w:val="es-ES" w:eastAsia="es-MX"/>
        </w:rPr>
        <w:t>pciones visuales</w:t>
      </w:r>
      <w:r w:rsidRPr="00D07883">
        <w:rPr>
          <w:rFonts w:ascii="Times New Roman" w:eastAsia="Times New Roman" w:hAnsi="Times New Roman" w:cs="Times New Roman"/>
          <w:color w:val="000000" w:themeColor="text1"/>
          <w:lang w:val="es-ES" w:eastAsia="es-MX"/>
        </w:rPr>
        <w:t>.</w:t>
      </w:r>
    </w:p>
    <w:p w:rsidR="00CA343F" w:rsidRDefault="00A871AD" w:rsidP="000F3198">
      <w:pPr>
        <w:pStyle w:val="ListParagraph"/>
        <w:numPr>
          <w:ilvl w:val="1"/>
          <w:numId w:val="9"/>
        </w:numPr>
        <w:ind w:left="567" w:hanging="567"/>
        <w:rPr>
          <w:b/>
          <w:bCs/>
          <w:iCs/>
          <w:color w:val="000000" w:themeColor="text1"/>
        </w:rPr>
      </w:pPr>
      <w:r w:rsidRPr="00FF22B5">
        <w:rPr>
          <w:b/>
          <w:bCs/>
          <w:iCs/>
          <w:color w:val="000000" w:themeColor="text1"/>
        </w:rPr>
        <w:t>Consideraciones Finales</w:t>
      </w:r>
    </w:p>
    <w:p w:rsidR="00A871AD" w:rsidRDefault="00A871AD" w:rsidP="000F3198">
      <w:pPr>
        <w:jc w:val="both"/>
        <w:rPr>
          <w:rFonts w:eastAsia="Times New Roman"/>
          <w:color w:val="000000" w:themeColor="text1"/>
          <w:lang w:val="es-ES"/>
        </w:rPr>
      </w:pPr>
      <w:r w:rsidRPr="00CA343F">
        <w:rPr>
          <w:rFonts w:eastAsia="Times New Roman"/>
          <w:color w:val="000000" w:themeColor="text1"/>
          <w:lang w:val="es-ES"/>
        </w:rPr>
        <w:t>Por mucho tiempo, la cultura de los Sordos ha sido negada y relegada por la cultura oyente mayoritaria que la invisibiliza</w:t>
      </w:r>
      <w:r w:rsidR="00824CD3">
        <w:rPr>
          <w:rFonts w:eastAsia="Times New Roman"/>
          <w:color w:val="000000" w:themeColor="text1"/>
          <w:lang w:val="es-ES"/>
        </w:rPr>
        <w:t xml:space="preserve"> en el contexto social</w:t>
      </w:r>
      <w:r w:rsidRPr="00CA343F">
        <w:rPr>
          <w:rFonts w:eastAsia="Times New Roman"/>
          <w:color w:val="000000" w:themeColor="text1"/>
          <w:lang w:val="es-ES"/>
        </w:rPr>
        <w:t xml:space="preserve"> en que se enmarca. En este sent</w:t>
      </w:r>
      <w:r w:rsidR="00BF6F20">
        <w:rPr>
          <w:rFonts w:eastAsia="Times New Roman"/>
          <w:color w:val="000000" w:themeColor="text1"/>
          <w:lang w:val="es-ES"/>
        </w:rPr>
        <w:t>ido, la descolonización de esta</w:t>
      </w:r>
      <w:r w:rsidRPr="00CA343F">
        <w:rPr>
          <w:rFonts w:eastAsia="Times New Roman"/>
          <w:color w:val="000000" w:themeColor="text1"/>
          <w:lang w:val="es-ES"/>
        </w:rPr>
        <w:t xml:space="preserve"> </w:t>
      </w:r>
      <w:r w:rsidR="00BF6F20">
        <w:rPr>
          <w:rFonts w:eastAsia="Times New Roman"/>
          <w:color w:val="000000" w:themeColor="text1"/>
          <w:lang w:val="es-ES"/>
        </w:rPr>
        <w:t>cultura implica</w:t>
      </w:r>
      <w:r w:rsidR="00824CD3">
        <w:rPr>
          <w:rFonts w:eastAsia="Times New Roman"/>
          <w:color w:val="000000" w:themeColor="text1"/>
          <w:lang w:val="es-ES"/>
        </w:rPr>
        <w:t xml:space="preserve"> su recuperación, </w:t>
      </w:r>
      <w:r w:rsidRPr="00CA343F">
        <w:rPr>
          <w:rFonts w:eastAsia="Times New Roman"/>
          <w:color w:val="000000" w:themeColor="text1"/>
          <w:lang w:val="es-ES"/>
        </w:rPr>
        <w:t>y sólo se logra a través del empoderamiento de los sectores subalternos, en este caso, las Personas Sordas. Este sector es representado más fielmente por aquellos que han permanecido al margen de toda capacidad de decisión, los fracasados de las escuelas y aquellos que nunca las visitaron. En Latinoamérica, como una manera de dar respuesta a la creciente necesidad de reconocer y valorar las culturas propias surge la idea de considerar los derechos de los pueblos originarios a ser educados en su propia lengua. Considerando una mirada más antropológica y más acorde a nuestra concep</w:t>
      </w:r>
      <w:r w:rsidR="00824CD3">
        <w:rPr>
          <w:rFonts w:eastAsia="Times New Roman"/>
          <w:color w:val="000000" w:themeColor="text1"/>
          <w:lang w:val="es-ES"/>
        </w:rPr>
        <w:t>ción de Persona Sorda, es necesa</w:t>
      </w:r>
      <w:r w:rsidRPr="00CA343F">
        <w:rPr>
          <w:rFonts w:eastAsia="Times New Roman"/>
          <w:color w:val="000000" w:themeColor="text1"/>
          <w:lang w:val="es-ES"/>
        </w:rPr>
        <w:t xml:space="preserve">rio proponer una Educación Intercultural Bilingüe para </w:t>
      </w:r>
      <w:r w:rsidR="00824CD3">
        <w:rPr>
          <w:rFonts w:eastAsia="Times New Roman"/>
          <w:color w:val="000000" w:themeColor="text1"/>
          <w:lang w:val="es-ES"/>
        </w:rPr>
        <w:t>los estudiantes Sordos basada en</w:t>
      </w:r>
      <w:r w:rsidRPr="00CA343F">
        <w:rPr>
          <w:rFonts w:eastAsia="Times New Roman"/>
          <w:color w:val="000000" w:themeColor="text1"/>
          <w:lang w:val="es-ES"/>
        </w:rPr>
        <w:t xml:space="preserve"> las etnomatemáticas. </w:t>
      </w:r>
    </w:p>
    <w:p w:rsidR="00420622" w:rsidRPr="00CA343F" w:rsidRDefault="00420622" w:rsidP="000F3198">
      <w:pPr>
        <w:jc w:val="both"/>
        <w:rPr>
          <w:rFonts w:eastAsia="Times New Roman"/>
          <w:b/>
          <w:bCs/>
          <w:iCs/>
          <w:color w:val="000000" w:themeColor="text1"/>
          <w:lang w:val="es-MX"/>
        </w:rPr>
      </w:pPr>
    </w:p>
    <w:p w:rsidR="00A871AD" w:rsidRPr="00CA343F" w:rsidRDefault="00CA343F" w:rsidP="000F3198">
      <w:pPr>
        <w:pStyle w:val="ListParagraph"/>
        <w:numPr>
          <w:ilvl w:val="0"/>
          <w:numId w:val="9"/>
        </w:numPr>
        <w:ind w:left="426" w:hanging="426"/>
        <w:rPr>
          <w:b/>
          <w:color w:val="000000" w:themeColor="text1"/>
        </w:rPr>
      </w:pPr>
      <w:r w:rsidRPr="00CA343F">
        <w:rPr>
          <w:b/>
          <w:color w:val="000000" w:themeColor="text1"/>
        </w:rPr>
        <w:t>La Educación Intercultural Bilingüe en Chile</w:t>
      </w:r>
    </w:p>
    <w:p w:rsidR="00CA343F" w:rsidRPr="00CA343F" w:rsidRDefault="00CA343F" w:rsidP="000F3198">
      <w:pPr>
        <w:pStyle w:val="ListParagraph"/>
        <w:numPr>
          <w:ilvl w:val="1"/>
          <w:numId w:val="9"/>
        </w:numPr>
        <w:ind w:left="426"/>
        <w:rPr>
          <w:b/>
          <w:lang w:val="es"/>
        </w:rPr>
      </w:pPr>
      <w:r w:rsidRPr="00CA343F">
        <w:rPr>
          <w:b/>
          <w:lang w:val="es"/>
        </w:rPr>
        <w:lastRenderedPageBreak/>
        <w:t>Consideraciones Iniciales</w:t>
      </w:r>
    </w:p>
    <w:p w:rsidR="00CA343F" w:rsidRPr="00CA343F" w:rsidRDefault="00CA343F" w:rsidP="000F3198">
      <w:pPr>
        <w:jc w:val="both"/>
        <w:rPr>
          <w:rFonts w:ascii="Times New Roman" w:hAnsi="Times New Roman"/>
          <w:lang w:val="es"/>
        </w:rPr>
      </w:pPr>
      <w:r w:rsidRPr="00A430DF">
        <w:rPr>
          <w:rFonts w:ascii="Times New Roman" w:hAnsi="Times New Roman"/>
          <w:lang w:val="es"/>
        </w:rPr>
        <w:t>En Chile existen leyes que favorecen la interculturalidad y el rescate de las lenguas originarias. El Programa de Educación Intercultural Bilingüe (PEIB) es opcional y está enfocado sólo a la difusión del lenguaje. Los establecimientos educacionales con un 20% de ascendencia indígena  tienen PEIB,  con textos es</w:t>
      </w:r>
      <w:r>
        <w:rPr>
          <w:rFonts w:ascii="Times New Roman" w:hAnsi="Times New Roman"/>
          <w:lang w:val="es"/>
        </w:rPr>
        <w:t>colares.</w:t>
      </w:r>
      <w:r w:rsidR="00824CD3">
        <w:rPr>
          <w:rFonts w:ascii="Times New Roman" w:hAnsi="Times New Roman"/>
          <w:lang w:val="es"/>
        </w:rPr>
        <w:t xml:space="preserve"> </w:t>
      </w:r>
      <w:r w:rsidRPr="00CA343F">
        <w:rPr>
          <w:rFonts w:ascii="Times New Roman" w:hAnsi="Times New Roman"/>
          <w:bCs/>
          <w:lang w:val="es"/>
        </w:rPr>
        <w:t>La población en Chile tiene sólo un pequeño porcentaje de indígenas  en sectores rurales, la población indígena está emigrando hacia los contextos urbanos.  Por lo tanto el PEIB  debería focalizarse,  en todos los establecimientos educacionales del país independiente</w:t>
      </w:r>
      <w:r w:rsidR="00474EA1">
        <w:rPr>
          <w:rFonts w:ascii="Times New Roman" w:hAnsi="Times New Roman"/>
          <w:bCs/>
          <w:lang w:val="es"/>
        </w:rPr>
        <w:t>mente</w:t>
      </w:r>
      <w:r w:rsidRPr="00CA343F">
        <w:rPr>
          <w:rFonts w:ascii="Times New Roman" w:hAnsi="Times New Roman"/>
          <w:bCs/>
          <w:lang w:val="es"/>
        </w:rPr>
        <w:t xml:space="preserve"> del porcentaje.</w:t>
      </w:r>
    </w:p>
    <w:p w:rsidR="00CA343F" w:rsidRDefault="00CA343F" w:rsidP="000F3198">
      <w:pPr>
        <w:pStyle w:val="ListParagraph"/>
        <w:numPr>
          <w:ilvl w:val="1"/>
          <w:numId w:val="9"/>
        </w:numPr>
        <w:ind w:left="426"/>
        <w:rPr>
          <w:b/>
          <w:bCs/>
          <w:iCs/>
          <w:color w:val="000000" w:themeColor="text1"/>
        </w:rPr>
      </w:pPr>
      <w:r w:rsidRPr="00D647DE">
        <w:rPr>
          <w:b/>
          <w:bCs/>
          <w:iCs/>
          <w:color w:val="000000" w:themeColor="text1"/>
        </w:rPr>
        <w:t>La Perspectiva Intercultural y Bilingüe</w:t>
      </w:r>
    </w:p>
    <w:p w:rsidR="00CA343F" w:rsidRDefault="00474EA1" w:rsidP="000F3198">
      <w:pPr>
        <w:jc w:val="both"/>
        <w:rPr>
          <w:rFonts w:ascii="Times New Roman" w:hAnsi="Times New Roman"/>
        </w:rPr>
      </w:pPr>
      <w:r>
        <w:rPr>
          <w:rFonts w:ascii="Times New Roman" w:hAnsi="Times New Roman"/>
        </w:rPr>
        <w:t>En la década de los 90 el estado reconoce la Educación Intercultural B</w:t>
      </w:r>
      <w:r w:rsidR="00CA343F" w:rsidRPr="00A430DF">
        <w:rPr>
          <w:rFonts w:ascii="Times New Roman" w:hAnsi="Times New Roman"/>
        </w:rPr>
        <w:t xml:space="preserve">ilingüe </w:t>
      </w:r>
      <w:r>
        <w:rPr>
          <w:rFonts w:ascii="Times New Roman" w:hAnsi="Times New Roman"/>
        </w:rPr>
        <w:t>(EIB)</w:t>
      </w:r>
      <w:r w:rsidR="00CA343F" w:rsidRPr="00A430DF">
        <w:rPr>
          <w:rFonts w:ascii="Times New Roman" w:hAnsi="Times New Roman"/>
        </w:rPr>
        <w:t xml:space="preserve"> y pone a disposición recursos,  organismos,  legalidad y experiencias pilotos  a favor de indígenas    en se</w:t>
      </w:r>
      <w:r w:rsidR="00CA343F">
        <w:rPr>
          <w:rFonts w:ascii="Times New Roman" w:hAnsi="Times New Roman"/>
        </w:rPr>
        <w:t xml:space="preserve">ctores rurales dejando sin </w:t>
      </w:r>
      <w:r w:rsidR="00CA343F" w:rsidRPr="00A430DF">
        <w:rPr>
          <w:rFonts w:ascii="Times New Roman" w:hAnsi="Times New Roman"/>
        </w:rPr>
        <w:t xml:space="preserve"> intervención a los indígenas </w:t>
      </w:r>
      <w:r w:rsidR="00CA343F">
        <w:rPr>
          <w:rFonts w:ascii="Times New Roman" w:hAnsi="Times New Roman"/>
        </w:rPr>
        <w:t>que emigran</w:t>
      </w:r>
      <w:r w:rsidR="00CA343F" w:rsidRPr="00A430DF">
        <w:rPr>
          <w:rFonts w:ascii="Times New Roman" w:hAnsi="Times New Roman"/>
        </w:rPr>
        <w:t xml:space="preserve"> al sector  urbano.</w:t>
      </w:r>
    </w:p>
    <w:p w:rsidR="00CA343F" w:rsidRDefault="00CA343F" w:rsidP="000F3198">
      <w:pPr>
        <w:jc w:val="both"/>
        <w:rPr>
          <w:rFonts w:ascii="Times New Roman" w:hAnsi="Times New Roman"/>
          <w:lang w:val="es-CL"/>
        </w:rPr>
      </w:pPr>
      <w:r w:rsidRPr="00A430DF">
        <w:rPr>
          <w:rFonts w:ascii="Times New Roman" w:hAnsi="Times New Roman"/>
        </w:rPr>
        <w:t xml:space="preserve">La </w:t>
      </w:r>
      <w:r w:rsidR="00474EA1">
        <w:rPr>
          <w:rFonts w:ascii="Times New Roman" w:hAnsi="Times New Roman"/>
        </w:rPr>
        <w:t>EIB</w:t>
      </w:r>
      <w:r w:rsidRPr="00A430DF">
        <w:rPr>
          <w:rFonts w:ascii="Times New Roman" w:hAnsi="Times New Roman"/>
        </w:rPr>
        <w:t xml:space="preserve"> se implementa en Chile a partir del año </w:t>
      </w:r>
      <w:r>
        <w:rPr>
          <w:rFonts w:ascii="Times New Roman" w:hAnsi="Times New Roman"/>
        </w:rPr>
        <w:t>2010,</w:t>
      </w:r>
      <w:r w:rsidRPr="00A430DF">
        <w:rPr>
          <w:rFonts w:ascii="Times New Roman" w:hAnsi="Times New Roman"/>
        </w:rPr>
        <w:t xml:space="preserve"> con la promulgación del Decreto 280</w:t>
      </w:r>
      <w:r>
        <w:rPr>
          <w:rFonts w:ascii="Times New Roman" w:hAnsi="Times New Roman"/>
        </w:rPr>
        <w:t xml:space="preserve"> que </w:t>
      </w:r>
      <w:r w:rsidRPr="00A430DF">
        <w:rPr>
          <w:rFonts w:ascii="Times New Roman" w:hAnsi="Times New Roman"/>
        </w:rPr>
        <w:t>mandata la enseñanza</w:t>
      </w:r>
      <w:r w:rsidRPr="00477CE9">
        <w:rPr>
          <w:rFonts w:ascii="Times New Roman" w:hAnsi="Times New Roman"/>
        </w:rPr>
        <w:t xml:space="preserve"> </w:t>
      </w:r>
      <w:r>
        <w:rPr>
          <w:rFonts w:ascii="Times New Roman" w:hAnsi="Times New Roman"/>
        </w:rPr>
        <w:t xml:space="preserve"> de la lengua </w:t>
      </w:r>
      <w:r w:rsidRPr="00A430DF">
        <w:rPr>
          <w:rFonts w:ascii="Times New Roman" w:hAnsi="Times New Roman"/>
          <w:lang w:val="es-CL"/>
        </w:rPr>
        <w:t xml:space="preserve">en </w:t>
      </w:r>
      <w:r>
        <w:rPr>
          <w:rFonts w:ascii="Times New Roman" w:hAnsi="Times New Roman"/>
          <w:lang w:val="es-CL"/>
        </w:rPr>
        <w:t>universidades, colegios</w:t>
      </w:r>
      <w:r w:rsidR="00474EA1">
        <w:rPr>
          <w:rFonts w:ascii="Times New Roman" w:hAnsi="Times New Roman"/>
          <w:lang w:val="es-CL"/>
        </w:rPr>
        <w:t>,</w:t>
      </w:r>
      <w:r>
        <w:rPr>
          <w:rFonts w:ascii="Times New Roman" w:hAnsi="Times New Roman"/>
          <w:lang w:val="es-CL"/>
        </w:rPr>
        <w:t xml:space="preserve"> y</w:t>
      </w:r>
      <w:r w:rsidR="00474EA1">
        <w:rPr>
          <w:rFonts w:ascii="Times New Roman" w:hAnsi="Times New Roman"/>
        </w:rPr>
        <w:t xml:space="preserve"> en</w:t>
      </w:r>
      <w:r w:rsidRPr="00A430DF">
        <w:rPr>
          <w:rFonts w:ascii="Times New Roman" w:hAnsi="Times New Roman"/>
        </w:rPr>
        <w:t xml:space="preserve"> todos los establecimientos educacionales del país que lo deseen</w:t>
      </w:r>
      <w:r w:rsidR="00474EA1">
        <w:rPr>
          <w:rFonts w:ascii="Times New Roman" w:hAnsi="Times New Roman"/>
        </w:rPr>
        <w:t>;</w:t>
      </w:r>
      <w:r w:rsidRPr="00A430DF">
        <w:rPr>
          <w:rFonts w:ascii="Times New Roman" w:hAnsi="Times New Roman"/>
        </w:rPr>
        <w:t xml:space="preserve"> y obligatoriamente</w:t>
      </w:r>
      <w:r w:rsidR="00474EA1">
        <w:rPr>
          <w:rFonts w:ascii="Times New Roman" w:hAnsi="Times New Roman"/>
        </w:rPr>
        <w:t>,  en</w:t>
      </w:r>
      <w:r w:rsidRPr="00A430DF">
        <w:rPr>
          <w:rFonts w:ascii="Times New Roman" w:hAnsi="Times New Roman"/>
        </w:rPr>
        <w:t xml:space="preserve"> los establecimientos  con una matrícula indígena  igual o mayor a 20%, apoyados con textos escolares asociados a contextos rurales y poca o nula presencia en los contextos urbanos.</w:t>
      </w:r>
      <w:r w:rsidRPr="00477CE9">
        <w:rPr>
          <w:rFonts w:ascii="Times New Roman" w:hAnsi="Times New Roman"/>
          <w:lang w:val="es-CL"/>
        </w:rPr>
        <w:t xml:space="preserve"> </w:t>
      </w:r>
    </w:p>
    <w:p w:rsidR="00CA343F" w:rsidRPr="00A430DF" w:rsidRDefault="00CA343F" w:rsidP="000F3198">
      <w:pPr>
        <w:jc w:val="both"/>
        <w:rPr>
          <w:rFonts w:ascii="Times New Roman" w:hAnsi="Times New Roman"/>
        </w:rPr>
      </w:pPr>
      <w:r>
        <w:rPr>
          <w:rFonts w:ascii="Times New Roman" w:hAnsi="Times New Roman"/>
          <w:lang w:val="es-CL"/>
        </w:rPr>
        <w:t>En las universidades hay t</w:t>
      </w:r>
      <w:r w:rsidRPr="00A430DF">
        <w:rPr>
          <w:rFonts w:ascii="Times New Roman" w:hAnsi="Times New Roman"/>
          <w:lang w:val="es-CL"/>
        </w:rPr>
        <w:t>alleres  a n</w:t>
      </w:r>
      <w:r>
        <w:rPr>
          <w:rFonts w:ascii="Times New Roman" w:hAnsi="Times New Roman"/>
          <w:lang w:val="es-CL"/>
        </w:rPr>
        <w:t>ivel formal</w:t>
      </w:r>
      <w:r w:rsidRPr="00A430DF">
        <w:rPr>
          <w:rFonts w:ascii="Times New Roman" w:hAnsi="Times New Roman"/>
          <w:lang w:val="es-CL"/>
        </w:rPr>
        <w:t xml:space="preserve">  dentro de </w:t>
      </w:r>
      <w:r w:rsidR="00474EA1">
        <w:rPr>
          <w:rFonts w:ascii="Times New Roman" w:hAnsi="Times New Roman"/>
          <w:lang w:val="es-CL"/>
        </w:rPr>
        <w:t xml:space="preserve">cursos </w:t>
      </w:r>
      <w:r w:rsidRPr="00A430DF">
        <w:rPr>
          <w:rFonts w:ascii="Times New Roman" w:hAnsi="Times New Roman"/>
          <w:lang w:val="es-CL"/>
        </w:rPr>
        <w:t>el</w:t>
      </w:r>
      <w:r>
        <w:rPr>
          <w:rFonts w:ascii="Times New Roman" w:hAnsi="Times New Roman"/>
          <w:lang w:val="es-CL"/>
        </w:rPr>
        <w:t>e</w:t>
      </w:r>
      <w:r w:rsidRPr="00A430DF">
        <w:rPr>
          <w:rFonts w:ascii="Times New Roman" w:hAnsi="Times New Roman"/>
          <w:lang w:val="es-CL"/>
        </w:rPr>
        <w:t>ctivos programados y a nivel informal con asociaciones y comunidades.</w:t>
      </w:r>
      <w:r w:rsidRPr="00374672">
        <w:rPr>
          <w:rFonts w:ascii="Times New Roman" w:hAnsi="Times New Roman"/>
        </w:rPr>
        <w:t xml:space="preserve"> </w:t>
      </w:r>
    </w:p>
    <w:p w:rsidR="00CA343F" w:rsidRPr="00A430DF" w:rsidRDefault="00CA343F" w:rsidP="000F3198">
      <w:pPr>
        <w:jc w:val="both"/>
        <w:rPr>
          <w:rFonts w:ascii="Times New Roman" w:hAnsi="Times New Roman"/>
        </w:rPr>
      </w:pPr>
      <w:r>
        <w:rPr>
          <w:rFonts w:ascii="Times New Roman" w:hAnsi="Times New Roman"/>
          <w:lang w:val="es-CL"/>
        </w:rPr>
        <w:t>Hay</w:t>
      </w:r>
      <w:r>
        <w:rPr>
          <w:rFonts w:ascii="Times New Roman" w:hAnsi="Times New Roman"/>
        </w:rPr>
        <w:t xml:space="preserve"> </w:t>
      </w:r>
      <w:r w:rsidRPr="00A430DF">
        <w:rPr>
          <w:rFonts w:ascii="Times New Roman" w:hAnsi="Times New Roman"/>
        </w:rPr>
        <w:t xml:space="preserve"> 297 escuelas q</w:t>
      </w:r>
      <w:r>
        <w:rPr>
          <w:rFonts w:ascii="Times New Roman" w:hAnsi="Times New Roman"/>
        </w:rPr>
        <w:t>ue implementan el P</w:t>
      </w:r>
      <w:r w:rsidR="00474EA1">
        <w:rPr>
          <w:rFonts w:ascii="Times New Roman" w:hAnsi="Times New Roman"/>
        </w:rPr>
        <w:t>EIB a</w:t>
      </w:r>
      <w:r w:rsidRPr="00A430DF">
        <w:rPr>
          <w:rFonts w:ascii="Times New Roman" w:hAnsi="Times New Roman"/>
        </w:rPr>
        <w:t xml:space="preserve"> nivel </w:t>
      </w:r>
      <w:r w:rsidR="00474EA1">
        <w:rPr>
          <w:rFonts w:ascii="Times New Roman" w:hAnsi="Times New Roman"/>
        </w:rPr>
        <w:t xml:space="preserve">del </w:t>
      </w:r>
      <w:r w:rsidRPr="00A430DF">
        <w:rPr>
          <w:rFonts w:ascii="Times New Roman" w:hAnsi="Times New Roman"/>
        </w:rPr>
        <w:t>país. (</w:t>
      </w:r>
      <w:r w:rsidR="006B2478">
        <w:rPr>
          <w:rFonts w:ascii="Times New Roman" w:hAnsi="Times New Roman"/>
        </w:rPr>
        <w:t>Chile</w:t>
      </w:r>
      <w:r w:rsidRPr="00A430DF">
        <w:rPr>
          <w:rFonts w:ascii="Times New Roman" w:hAnsi="Times New Roman"/>
        </w:rPr>
        <w:t>, 2012).</w:t>
      </w:r>
      <w:r w:rsidRPr="0049412D">
        <w:rPr>
          <w:rFonts w:ascii="Times New Roman" w:hAnsi="Times New Roman"/>
        </w:rPr>
        <w:t xml:space="preserve"> </w:t>
      </w:r>
      <w:r w:rsidRPr="00A430DF">
        <w:rPr>
          <w:rFonts w:ascii="Times New Roman" w:hAnsi="Times New Roman"/>
        </w:rPr>
        <w:t>Una de las  primeras  críticas realizadas por las organizaciones indígenas  es que existe  una discriminación hacia los alumnos/as que no alca</w:t>
      </w:r>
      <w:r w:rsidR="00474EA1">
        <w:rPr>
          <w:rFonts w:ascii="Times New Roman" w:hAnsi="Times New Roman"/>
        </w:rPr>
        <w:t>nzan el 20% que exige la ley</w:t>
      </w:r>
      <w:r w:rsidRPr="00A430DF">
        <w:rPr>
          <w:rFonts w:ascii="Times New Roman" w:hAnsi="Times New Roman"/>
        </w:rPr>
        <w:t xml:space="preserve">. </w:t>
      </w:r>
    </w:p>
    <w:p w:rsidR="00CA343F" w:rsidRPr="00A430DF" w:rsidRDefault="00CA343F" w:rsidP="000F3198">
      <w:pPr>
        <w:jc w:val="both"/>
        <w:rPr>
          <w:rFonts w:ascii="Times New Roman" w:hAnsi="Times New Roman"/>
          <w:lang w:val="es-CL"/>
        </w:rPr>
      </w:pPr>
      <w:r>
        <w:rPr>
          <w:rFonts w:ascii="Times New Roman" w:hAnsi="Times New Roman"/>
        </w:rPr>
        <w:t>Las escuelas y colegios que postulan a un proyecto pueden tener entre sus docentes a un educador tradicional. L</w:t>
      </w:r>
      <w:r w:rsidRPr="00A430DF">
        <w:rPr>
          <w:rFonts w:ascii="Times New Roman" w:hAnsi="Times New Roman"/>
        </w:rPr>
        <w:t>os educadores tradicionales</w:t>
      </w:r>
      <w:r>
        <w:rPr>
          <w:rFonts w:ascii="Times New Roman" w:hAnsi="Times New Roman"/>
        </w:rPr>
        <w:t xml:space="preserve"> son los encargados de enseñar</w:t>
      </w:r>
      <w:r w:rsidRPr="00477CE9">
        <w:rPr>
          <w:rFonts w:ascii="Times New Roman" w:hAnsi="Times New Roman"/>
        </w:rPr>
        <w:t xml:space="preserve"> </w:t>
      </w:r>
      <w:r w:rsidR="00474EA1">
        <w:rPr>
          <w:rFonts w:ascii="Times New Roman" w:hAnsi="Times New Roman"/>
        </w:rPr>
        <w:t>la lengua</w:t>
      </w:r>
      <w:r>
        <w:rPr>
          <w:rFonts w:ascii="Times New Roman" w:hAnsi="Times New Roman"/>
        </w:rPr>
        <w:t xml:space="preserve"> en una hora </w:t>
      </w:r>
      <w:r w:rsidR="0024668B">
        <w:rPr>
          <w:rFonts w:ascii="Times New Roman" w:hAnsi="Times New Roman"/>
        </w:rPr>
        <w:t>pedagógica (45minutos) semanal. E</w:t>
      </w:r>
      <w:r>
        <w:rPr>
          <w:rFonts w:ascii="Times New Roman" w:hAnsi="Times New Roman"/>
        </w:rPr>
        <w:t xml:space="preserve">llos </w:t>
      </w:r>
      <w:r w:rsidRPr="00A430DF">
        <w:rPr>
          <w:rFonts w:ascii="Times New Roman" w:hAnsi="Times New Roman"/>
        </w:rPr>
        <w:t xml:space="preserve"> ti</w:t>
      </w:r>
      <w:r>
        <w:rPr>
          <w:rFonts w:ascii="Times New Roman" w:hAnsi="Times New Roman"/>
        </w:rPr>
        <w:t>enen conocimientos de la lengua</w:t>
      </w:r>
      <w:r w:rsidRPr="00A430DF">
        <w:rPr>
          <w:rFonts w:ascii="Times New Roman" w:hAnsi="Times New Roman"/>
        </w:rPr>
        <w:t>, pero no de pedagogía y hacen esfuerzos para conectarse a la cultura es</w:t>
      </w:r>
      <w:r>
        <w:rPr>
          <w:rFonts w:ascii="Times New Roman" w:hAnsi="Times New Roman"/>
        </w:rPr>
        <w:t>colar.</w:t>
      </w:r>
    </w:p>
    <w:p w:rsidR="00CA343F" w:rsidRPr="00420622" w:rsidRDefault="006B2478" w:rsidP="000F3198">
      <w:pPr>
        <w:jc w:val="both"/>
        <w:rPr>
          <w:rFonts w:ascii="Times New Roman" w:hAnsi="Times New Roman"/>
        </w:rPr>
      </w:pPr>
      <w:r>
        <w:rPr>
          <w:rFonts w:ascii="Times New Roman" w:hAnsi="Times New Roman"/>
          <w:lang w:val="es-CL"/>
        </w:rPr>
        <w:t>En la actualidad</w:t>
      </w:r>
      <w:r w:rsidR="00CA343F" w:rsidRPr="00A430DF">
        <w:rPr>
          <w:rFonts w:ascii="Times New Roman" w:hAnsi="Times New Roman"/>
        </w:rPr>
        <w:t xml:space="preserve"> muchas comunidades indígenas del país  continúan recreando sus prácticas educativas ancestra</w:t>
      </w:r>
      <w:r w:rsidR="00CA343F">
        <w:rPr>
          <w:rFonts w:ascii="Times New Roman" w:hAnsi="Times New Roman"/>
        </w:rPr>
        <w:t xml:space="preserve">les, las que corresponden a los </w:t>
      </w:r>
      <w:r w:rsidR="00CA343F" w:rsidRPr="00A430DF">
        <w:rPr>
          <w:rFonts w:ascii="Times New Roman" w:hAnsi="Times New Roman"/>
        </w:rPr>
        <w:t>procesos  de reproducción de sus espacios  e instituciones sociopolíticas y s</w:t>
      </w:r>
      <w:r w:rsidR="00CA343F">
        <w:rPr>
          <w:rFonts w:ascii="Times New Roman" w:hAnsi="Times New Roman"/>
        </w:rPr>
        <w:t xml:space="preserve">ocioculturales, entendiendo </w:t>
      </w:r>
      <w:r w:rsidR="00CA343F" w:rsidRPr="00A430DF">
        <w:rPr>
          <w:rFonts w:ascii="Times New Roman" w:hAnsi="Times New Roman"/>
        </w:rPr>
        <w:t xml:space="preserve"> que la educación es también un proceso formal de socialización y regulación comunitaria o intercomunitaria, fuera de la inf</w:t>
      </w:r>
      <w:r w:rsidR="00CA343F">
        <w:rPr>
          <w:rFonts w:ascii="Times New Roman" w:hAnsi="Times New Roman"/>
        </w:rPr>
        <w:t>luencia directa del estado.</w:t>
      </w:r>
    </w:p>
    <w:p w:rsidR="00CA343F" w:rsidRPr="00420622" w:rsidRDefault="00CA343F" w:rsidP="000F3198">
      <w:pPr>
        <w:pStyle w:val="ListParagraph"/>
        <w:numPr>
          <w:ilvl w:val="1"/>
          <w:numId w:val="9"/>
        </w:numPr>
        <w:ind w:left="426"/>
        <w:rPr>
          <w:b/>
          <w:bCs/>
          <w:iCs/>
          <w:color w:val="000000" w:themeColor="text1"/>
        </w:rPr>
      </w:pPr>
      <w:r w:rsidRPr="00477CE9">
        <w:rPr>
          <w:b/>
          <w:bCs/>
          <w:iCs/>
          <w:color w:val="000000" w:themeColor="text1"/>
        </w:rPr>
        <w:t>Interculturalidad y Etnomatemáticas  en Chile</w:t>
      </w:r>
    </w:p>
    <w:p w:rsidR="00CA343F" w:rsidRPr="00A430DF" w:rsidRDefault="00CA343F" w:rsidP="000F3198">
      <w:pPr>
        <w:jc w:val="both"/>
        <w:rPr>
          <w:rFonts w:ascii="Times New Roman" w:hAnsi="Times New Roman"/>
        </w:rPr>
      </w:pPr>
      <w:r w:rsidRPr="00A430DF">
        <w:rPr>
          <w:rFonts w:ascii="Times New Roman" w:hAnsi="Times New Roman"/>
        </w:rPr>
        <w:t xml:space="preserve">Otra crítica es  que el </w:t>
      </w:r>
      <w:r w:rsidR="0024668B">
        <w:rPr>
          <w:rFonts w:ascii="Times New Roman" w:hAnsi="Times New Roman"/>
        </w:rPr>
        <w:t>PEIB</w:t>
      </w:r>
      <w:r w:rsidRPr="00A430DF">
        <w:rPr>
          <w:rFonts w:ascii="Times New Roman" w:hAnsi="Times New Roman"/>
        </w:rPr>
        <w:t xml:space="preserve"> ha implementado recursos en materia de producción de textos en lo que se refi</w:t>
      </w:r>
      <w:r>
        <w:rPr>
          <w:rFonts w:ascii="Times New Roman" w:hAnsi="Times New Roman"/>
        </w:rPr>
        <w:t>ere a las lenguas vigentes</w:t>
      </w:r>
      <w:r w:rsidRPr="00A430DF">
        <w:rPr>
          <w:rFonts w:ascii="Times New Roman" w:hAnsi="Times New Roman"/>
        </w:rPr>
        <w:t xml:space="preserve">,  dejando de lado la articulación con los otros sectores de aprendizajes, </w:t>
      </w:r>
      <w:r w:rsidR="0024668B">
        <w:rPr>
          <w:rFonts w:ascii="Times New Roman" w:hAnsi="Times New Roman"/>
        </w:rPr>
        <w:t>como</w:t>
      </w:r>
      <w:r w:rsidRPr="00A430DF">
        <w:rPr>
          <w:rFonts w:ascii="Times New Roman" w:hAnsi="Times New Roman"/>
        </w:rPr>
        <w:t xml:space="preserve"> la población indígena urbana y </w:t>
      </w:r>
      <w:r w:rsidR="0024668B">
        <w:rPr>
          <w:rFonts w:ascii="Times New Roman" w:hAnsi="Times New Roman"/>
        </w:rPr>
        <w:t xml:space="preserve">los </w:t>
      </w:r>
      <w:r w:rsidRPr="00A430DF">
        <w:rPr>
          <w:rFonts w:ascii="Times New Roman" w:hAnsi="Times New Roman"/>
        </w:rPr>
        <w:t>establecimientos  secundarios.</w:t>
      </w:r>
      <w:r>
        <w:rPr>
          <w:rFonts w:ascii="Times New Roman" w:hAnsi="Times New Roman"/>
        </w:rPr>
        <w:t xml:space="preserve"> </w:t>
      </w:r>
      <w:r w:rsidR="0024668B">
        <w:rPr>
          <w:rFonts w:ascii="Times New Roman" w:hAnsi="Times New Roman"/>
        </w:rPr>
        <w:t>El PEIB patrocinó</w:t>
      </w:r>
      <w:r w:rsidRPr="00A430DF">
        <w:rPr>
          <w:rFonts w:ascii="Times New Roman" w:hAnsi="Times New Roman"/>
        </w:rPr>
        <w:t xml:space="preserve"> un texto intercultural para el subsector de matemáticas</w:t>
      </w:r>
      <w:r w:rsidR="0024668B">
        <w:rPr>
          <w:rFonts w:ascii="Times New Roman" w:hAnsi="Times New Roman"/>
        </w:rPr>
        <w:t xml:space="preserve"> só</w:t>
      </w:r>
      <w:r>
        <w:rPr>
          <w:rFonts w:ascii="Times New Roman" w:hAnsi="Times New Roman"/>
        </w:rPr>
        <w:t>lo en el año 2005,  enfocado a</w:t>
      </w:r>
      <w:r w:rsidRPr="00A430DF">
        <w:rPr>
          <w:rFonts w:ascii="Times New Roman" w:hAnsi="Times New Roman"/>
        </w:rPr>
        <w:t>l contexto rural</w:t>
      </w:r>
      <w:r>
        <w:rPr>
          <w:rFonts w:ascii="Times New Roman" w:hAnsi="Times New Roman"/>
        </w:rPr>
        <w:t xml:space="preserve">, </w:t>
      </w:r>
      <w:r w:rsidR="0024668B">
        <w:rPr>
          <w:rFonts w:ascii="Times New Roman" w:hAnsi="Times New Roman"/>
        </w:rPr>
        <w:t xml:space="preserve">  unificando</w:t>
      </w:r>
      <w:r w:rsidRPr="00A430DF">
        <w:rPr>
          <w:rFonts w:ascii="Times New Roman" w:hAnsi="Times New Roman"/>
        </w:rPr>
        <w:t xml:space="preserve">  contenidos matemático</w:t>
      </w:r>
      <w:r>
        <w:rPr>
          <w:rFonts w:ascii="Times New Roman" w:hAnsi="Times New Roman"/>
        </w:rPr>
        <w:t xml:space="preserve">s al contexto cultural mapuche,  </w:t>
      </w:r>
      <w:r w:rsidR="0024668B">
        <w:rPr>
          <w:rFonts w:ascii="Times New Roman" w:hAnsi="Times New Roman"/>
        </w:rPr>
        <w:t>lo que representa</w:t>
      </w:r>
      <w:r w:rsidRPr="00A430DF">
        <w:rPr>
          <w:rFonts w:ascii="Times New Roman" w:hAnsi="Times New Roman"/>
        </w:rPr>
        <w:t xml:space="preserve"> un gran paso hacia</w:t>
      </w:r>
      <w:r w:rsidR="0024668B">
        <w:rPr>
          <w:rFonts w:ascii="Times New Roman" w:hAnsi="Times New Roman"/>
        </w:rPr>
        <w:t xml:space="preserve"> la interculturalidad </w:t>
      </w:r>
      <w:r>
        <w:rPr>
          <w:rFonts w:ascii="Times New Roman" w:hAnsi="Times New Roman"/>
        </w:rPr>
        <w:t>(Reyes</w:t>
      </w:r>
      <w:r w:rsidRPr="00A430DF">
        <w:rPr>
          <w:rFonts w:ascii="Times New Roman" w:hAnsi="Times New Roman"/>
        </w:rPr>
        <w:t>, 2016)</w:t>
      </w:r>
      <w:r w:rsidR="0024668B">
        <w:rPr>
          <w:rFonts w:ascii="Times New Roman" w:hAnsi="Times New Roman"/>
        </w:rPr>
        <w:t>.</w:t>
      </w:r>
    </w:p>
    <w:p w:rsidR="00CA343F" w:rsidRPr="00420622" w:rsidRDefault="00CA343F" w:rsidP="000F3198">
      <w:pPr>
        <w:jc w:val="both"/>
        <w:rPr>
          <w:rFonts w:ascii="Times New Roman" w:hAnsi="Times New Roman"/>
          <w:bCs/>
        </w:rPr>
      </w:pPr>
      <w:r w:rsidRPr="00420622">
        <w:rPr>
          <w:rFonts w:ascii="Times New Roman" w:hAnsi="Times New Roman"/>
          <w:bCs/>
        </w:rPr>
        <w:t>Según Peña y Hueitra (2016), la inclusión de los conocimientos ancestrales de los pueblos originarios en la asignatura de Matemática en Chile resulta compleja por tres razones:  porque la perspectiva epistemológica de la matemática dominante en el medio educativo no da cuenta del carácter sociocultural d</w:t>
      </w:r>
      <w:r w:rsidR="00224A5D">
        <w:rPr>
          <w:rFonts w:ascii="Times New Roman" w:hAnsi="Times New Roman"/>
          <w:bCs/>
        </w:rPr>
        <w:t>e los conocimientos matemáticos;</w:t>
      </w:r>
      <w:r w:rsidRPr="00420622">
        <w:rPr>
          <w:rFonts w:ascii="Times New Roman" w:hAnsi="Times New Roman"/>
          <w:bCs/>
        </w:rPr>
        <w:t xml:space="preserve"> porque los programas de estudio del sistema educativo chileno son nacion</w:t>
      </w:r>
      <w:r w:rsidR="00224A5D">
        <w:rPr>
          <w:rFonts w:ascii="Times New Roman" w:hAnsi="Times New Roman"/>
          <w:bCs/>
        </w:rPr>
        <w:t>ales, extensos y obligatorios;</w:t>
      </w:r>
      <w:r w:rsidRPr="00420622">
        <w:rPr>
          <w:rFonts w:ascii="Times New Roman" w:hAnsi="Times New Roman"/>
          <w:bCs/>
        </w:rPr>
        <w:t xml:space="preserve"> </w:t>
      </w:r>
      <w:r w:rsidR="00224A5D">
        <w:rPr>
          <w:rFonts w:ascii="Times New Roman" w:hAnsi="Times New Roman"/>
          <w:bCs/>
        </w:rPr>
        <w:t xml:space="preserve">y </w:t>
      </w:r>
      <w:r w:rsidRPr="00420622">
        <w:rPr>
          <w:rFonts w:ascii="Times New Roman" w:hAnsi="Times New Roman"/>
          <w:bCs/>
        </w:rPr>
        <w:t xml:space="preserve">porque las evaluaciones estandarizadas que constituyen la base para la calificación de las escuelas no miden tales conocimientos. </w:t>
      </w:r>
    </w:p>
    <w:p w:rsidR="00CA343F" w:rsidRPr="00420622" w:rsidRDefault="00CA343F" w:rsidP="000F3198">
      <w:pPr>
        <w:jc w:val="both"/>
        <w:rPr>
          <w:rStyle w:val="EstiloNmerodepginaVerdana"/>
          <w:rFonts w:ascii="Times New Roman" w:hAnsi="Times New Roman"/>
          <w:b w:val="0"/>
          <w:bCs w:val="0"/>
          <w:sz w:val="24"/>
          <w:lang w:val="es"/>
        </w:rPr>
      </w:pPr>
      <w:r w:rsidRPr="00C52499">
        <w:rPr>
          <w:rFonts w:ascii="Times New Roman" w:hAnsi="Times New Roman"/>
          <w:lang w:val="es"/>
        </w:rPr>
        <w:lastRenderedPageBreak/>
        <w:t>Una alternativa consiste en redactar un apartado</w:t>
      </w:r>
      <w:r w:rsidR="00224A5D">
        <w:rPr>
          <w:rFonts w:ascii="Times New Roman" w:hAnsi="Times New Roman"/>
          <w:lang w:val="es"/>
        </w:rPr>
        <w:t>,</w:t>
      </w:r>
      <w:r w:rsidRPr="00C52499">
        <w:rPr>
          <w:rFonts w:ascii="Times New Roman" w:hAnsi="Times New Roman"/>
          <w:lang w:val="es"/>
        </w:rPr>
        <w:t xml:space="preserve">  dentro del currículo formal, masificando el conocimiento de las lenguas y el rescate de los sistemas de numeración y saberes ancestrales, como el Rakin del pueblo mapuche, no sólo a los niños con ascendencia indígena, sino  generalizar este conocimiento a todos los escolares. Existen investigaciones y experiencias pedagógicas exitosas  en educación primaria en el contexto urbano, bajo el enfoque etnomatemático, que han desarrollado una matemática más cercana y significativa.</w:t>
      </w:r>
    </w:p>
    <w:p w:rsidR="00CA343F" w:rsidRPr="00D25A2E" w:rsidRDefault="00CA343F" w:rsidP="000F3198">
      <w:pPr>
        <w:pStyle w:val="ListParagraph"/>
        <w:numPr>
          <w:ilvl w:val="1"/>
          <w:numId w:val="9"/>
        </w:numPr>
        <w:ind w:left="426"/>
        <w:rPr>
          <w:b/>
          <w:bCs/>
          <w:iCs/>
          <w:color w:val="000000" w:themeColor="text1"/>
        </w:rPr>
      </w:pPr>
      <w:r w:rsidRPr="00D25A2E">
        <w:rPr>
          <w:b/>
          <w:bCs/>
          <w:iCs/>
          <w:color w:val="000000" w:themeColor="text1"/>
        </w:rPr>
        <w:t>Consideraciones Finales</w:t>
      </w:r>
    </w:p>
    <w:p w:rsidR="00CA343F" w:rsidRDefault="00CA343F" w:rsidP="000F3198">
      <w:pPr>
        <w:jc w:val="both"/>
        <w:rPr>
          <w:rFonts w:ascii="Times New Roman" w:hAnsi="Times New Roman"/>
          <w:bCs/>
        </w:rPr>
      </w:pPr>
      <w:r w:rsidRPr="00420622">
        <w:rPr>
          <w:rFonts w:ascii="Times New Roman" w:hAnsi="Times New Roman"/>
          <w:bCs/>
        </w:rPr>
        <w:t>La difícil incorporación de la matemática ancestral a los programas interculturales es un camino incipiente en Chile. Para poder cambiar los paradigmas al interior de las escuelas y enseñar a través de su cosmovisión</w:t>
      </w:r>
      <w:r w:rsidR="00224A5D">
        <w:rPr>
          <w:rFonts w:ascii="Times New Roman" w:hAnsi="Times New Roman"/>
          <w:bCs/>
        </w:rPr>
        <w:t>,</w:t>
      </w:r>
      <w:r w:rsidRPr="00420622">
        <w:rPr>
          <w:rFonts w:ascii="Times New Roman" w:hAnsi="Times New Roman"/>
          <w:bCs/>
        </w:rPr>
        <w:t xml:space="preserve"> como educadores</w:t>
      </w:r>
      <w:r w:rsidR="00224A5D">
        <w:rPr>
          <w:rFonts w:ascii="Times New Roman" w:hAnsi="Times New Roman"/>
          <w:bCs/>
        </w:rPr>
        <w:t>,</w:t>
      </w:r>
      <w:r w:rsidRPr="00420622">
        <w:rPr>
          <w:rFonts w:ascii="Times New Roman" w:hAnsi="Times New Roman"/>
          <w:bCs/>
        </w:rPr>
        <w:t xml:space="preserve"> es necesaria la articulación de la escuela con asociaciones o comunidades  indígenas. La educación matemática en la escuela es una de las asignaturas eurocéntricas que más se resiste a la interculturalidad. </w:t>
      </w:r>
      <w:r w:rsidR="00224A5D">
        <w:rPr>
          <w:rFonts w:ascii="Times New Roman" w:hAnsi="Times New Roman"/>
          <w:bCs/>
        </w:rPr>
        <w:t xml:space="preserve"> </w:t>
      </w:r>
      <w:r w:rsidRPr="00420622">
        <w:rPr>
          <w:rFonts w:ascii="Times New Roman" w:hAnsi="Times New Roman"/>
          <w:bCs/>
        </w:rPr>
        <w:t>Es necesario  realizar actividades pedagógicas  en función de visibilizar la problemática indígena, realizar una inclusión de saberes ancestrales y fortalecer la identidad.</w:t>
      </w:r>
    </w:p>
    <w:p w:rsidR="00420622" w:rsidRPr="00420622" w:rsidRDefault="00420622" w:rsidP="000F3198">
      <w:pPr>
        <w:jc w:val="both"/>
        <w:rPr>
          <w:rFonts w:ascii="Times New Roman" w:hAnsi="Times New Roman"/>
          <w:bCs/>
        </w:rPr>
      </w:pPr>
    </w:p>
    <w:p w:rsidR="00420622" w:rsidRPr="00420622" w:rsidRDefault="00420622" w:rsidP="000F3198">
      <w:pPr>
        <w:pStyle w:val="ListParagraph"/>
        <w:numPr>
          <w:ilvl w:val="0"/>
          <w:numId w:val="9"/>
        </w:numPr>
        <w:ind w:left="426" w:hanging="426"/>
        <w:rPr>
          <w:b/>
        </w:rPr>
      </w:pPr>
      <w:r>
        <w:rPr>
          <w:b/>
        </w:rPr>
        <w:t>E</w:t>
      </w:r>
      <w:r w:rsidRPr="00F66267">
        <w:rPr>
          <w:b/>
        </w:rPr>
        <w:t>ducación matemá</w:t>
      </w:r>
      <w:r>
        <w:rPr>
          <w:b/>
        </w:rPr>
        <w:t>tica y diversidad en Ecuador</w:t>
      </w:r>
    </w:p>
    <w:p w:rsidR="00CA343F" w:rsidRDefault="000F3198" w:rsidP="000F3198">
      <w:pPr>
        <w:jc w:val="both"/>
        <w:rPr>
          <w:rFonts w:ascii="Times New Roman" w:eastAsia="Times New Roman" w:hAnsi="Times New Roman" w:cs="Times New Roman"/>
          <w:iCs/>
          <w:color w:val="000000"/>
          <w:lang w:val="es-US" w:eastAsia="es-EC"/>
        </w:rPr>
      </w:pPr>
      <w:r>
        <w:rPr>
          <w:rFonts w:ascii="Times New Roman" w:hAnsi="Times New Roman"/>
          <w:bCs/>
        </w:rPr>
        <w:t>En</w:t>
      </w:r>
      <w:r w:rsidR="00CA343F" w:rsidRPr="00420622">
        <w:rPr>
          <w:rFonts w:ascii="Times New Roman" w:hAnsi="Times New Roman"/>
          <w:bCs/>
        </w:rPr>
        <w:t xml:space="preserve"> la última década en Ecuador existe un intento por romper con la cultura de discriminación, intole</w:t>
      </w:r>
      <w:r w:rsidR="00224A5D">
        <w:rPr>
          <w:rFonts w:ascii="Times New Roman" w:hAnsi="Times New Roman"/>
          <w:bCs/>
        </w:rPr>
        <w:t>rancia y exclusión, esto es señalado</w:t>
      </w:r>
      <w:r w:rsidR="00CA343F" w:rsidRPr="00420622">
        <w:rPr>
          <w:rFonts w:ascii="Times New Roman" w:hAnsi="Times New Roman"/>
          <w:bCs/>
        </w:rPr>
        <w:t xml:space="preserve"> en la Constitución del 2008 y las leyes y reformas a</w:t>
      </w:r>
      <w:r>
        <w:rPr>
          <w:rFonts w:ascii="Times New Roman" w:hAnsi="Times New Roman"/>
          <w:bCs/>
        </w:rPr>
        <w:t xml:space="preserve">ctuales. </w:t>
      </w:r>
      <w:r w:rsidR="00CA343F" w:rsidRPr="00420622">
        <w:rPr>
          <w:rFonts w:ascii="Times New Roman" w:hAnsi="Times New Roman"/>
          <w:bCs/>
        </w:rPr>
        <w:t>Ecuador es reconocido como un país intercultural y plurinacional, conformado por población indígena, negra y mestiza con 14 nacionalidades</w:t>
      </w:r>
      <w:r w:rsidR="00843556">
        <w:rPr>
          <w:bCs/>
        </w:rPr>
        <w:t xml:space="preserve"> </w:t>
      </w:r>
      <w:r w:rsidR="00CA343F" w:rsidRPr="00420622">
        <w:rPr>
          <w:rFonts w:ascii="Times New Roman" w:hAnsi="Times New Roman"/>
          <w:bCs/>
        </w:rPr>
        <w:t xml:space="preserve">y 22 pueblos indígenas reconocidos por </w:t>
      </w:r>
      <w:r w:rsidR="00224A5D">
        <w:rPr>
          <w:rFonts w:ascii="Times New Roman" w:hAnsi="Times New Roman"/>
          <w:bCs/>
        </w:rPr>
        <w:t xml:space="preserve">el </w:t>
      </w:r>
      <w:r w:rsidR="00CA343F" w:rsidRPr="00420622">
        <w:rPr>
          <w:rFonts w:ascii="Times New Roman" w:hAnsi="Times New Roman"/>
          <w:bCs/>
        </w:rPr>
        <w:t>Instituto de Idiomas, Ciencias y</w:t>
      </w:r>
      <w:r w:rsidR="00CA343F">
        <w:rPr>
          <w:rFonts w:ascii="Times New Roman" w:hAnsi="Times New Roman" w:cs="Times New Roman"/>
          <w:lang w:val="es-US"/>
        </w:rPr>
        <w:t xml:space="preserve"> Saberes Ancestrales. Las nacionalidades con mayor número de habitantes son los Kichwas (724</w:t>
      </w:r>
      <w:r w:rsidR="00224A5D">
        <w:rPr>
          <w:rFonts w:ascii="Times New Roman" w:hAnsi="Times New Roman" w:cs="Times New Roman"/>
          <w:lang w:val="es-US"/>
        </w:rPr>
        <w:t xml:space="preserve"> </w:t>
      </w:r>
      <w:r w:rsidR="00CA343F">
        <w:rPr>
          <w:rFonts w:ascii="Times New Roman" w:hAnsi="Times New Roman" w:cs="Times New Roman"/>
          <w:lang w:val="es-US"/>
        </w:rPr>
        <w:t>721) y Shuar (79</w:t>
      </w:r>
      <w:r w:rsidR="00224A5D">
        <w:rPr>
          <w:rFonts w:ascii="Times New Roman" w:hAnsi="Times New Roman" w:cs="Times New Roman"/>
          <w:lang w:val="es-US"/>
        </w:rPr>
        <w:t xml:space="preserve"> </w:t>
      </w:r>
      <w:r w:rsidR="00CA343F">
        <w:rPr>
          <w:rFonts w:ascii="Times New Roman" w:hAnsi="Times New Roman" w:cs="Times New Roman"/>
          <w:lang w:val="es-US"/>
        </w:rPr>
        <w:t xml:space="preserve">709). Así, los </w:t>
      </w:r>
      <w:r w:rsidR="00CA343F">
        <w:rPr>
          <w:rFonts w:ascii="Times New Roman" w:eastAsia="Times New Roman" w:hAnsi="Times New Roman" w:cs="Times New Roman"/>
          <w:iCs/>
          <w:color w:val="000000"/>
          <w:lang w:val="es-US" w:eastAsia="es-EC"/>
        </w:rPr>
        <w:t>principios de</w:t>
      </w:r>
      <w:r w:rsidR="00CA343F" w:rsidRPr="007B716D">
        <w:rPr>
          <w:rFonts w:ascii="Times New Roman" w:eastAsia="Times New Roman" w:hAnsi="Times New Roman" w:cs="Times New Roman"/>
          <w:iCs/>
          <w:color w:val="000000"/>
          <w:lang w:val="es-US" w:eastAsia="es-EC"/>
        </w:rPr>
        <w:t xml:space="preserve"> la Constitución </w:t>
      </w:r>
      <w:r w:rsidR="00CA343F">
        <w:rPr>
          <w:rFonts w:ascii="Times New Roman" w:eastAsia="Times New Roman" w:hAnsi="Times New Roman" w:cs="Times New Roman"/>
          <w:iCs/>
          <w:color w:val="000000"/>
          <w:lang w:val="es-US" w:eastAsia="es-EC"/>
        </w:rPr>
        <w:t>y e</w:t>
      </w:r>
      <w:r w:rsidR="00CA343F" w:rsidRPr="007B716D">
        <w:rPr>
          <w:rFonts w:ascii="Times New Roman" w:eastAsia="Times New Roman" w:hAnsi="Times New Roman" w:cs="Times New Roman"/>
          <w:iCs/>
          <w:color w:val="000000"/>
          <w:lang w:val="es-US" w:eastAsia="es-EC"/>
        </w:rPr>
        <w:t>l S</w:t>
      </w:r>
      <w:r w:rsidR="00CA343F">
        <w:rPr>
          <w:rFonts w:ascii="Times New Roman" w:eastAsia="Times New Roman" w:hAnsi="Times New Roman" w:cs="Times New Roman"/>
          <w:iCs/>
          <w:color w:val="000000"/>
          <w:lang w:val="es-US" w:eastAsia="es-EC"/>
        </w:rPr>
        <w:t xml:space="preserve">istema de </w:t>
      </w:r>
      <w:r w:rsidR="00CA343F" w:rsidRPr="007B716D">
        <w:rPr>
          <w:rFonts w:ascii="Times New Roman" w:eastAsia="Times New Roman" w:hAnsi="Times New Roman" w:cs="Times New Roman"/>
          <w:iCs/>
          <w:color w:val="000000"/>
          <w:lang w:val="es-US" w:eastAsia="es-EC"/>
        </w:rPr>
        <w:t>E</w:t>
      </w:r>
      <w:r w:rsidR="00BF474C">
        <w:rPr>
          <w:rFonts w:ascii="Times New Roman" w:eastAsia="Times New Roman" w:hAnsi="Times New Roman" w:cs="Times New Roman"/>
          <w:iCs/>
          <w:color w:val="000000"/>
          <w:lang w:val="es-US" w:eastAsia="es-EC"/>
        </w:rPr>
        <w:t xml:space="preserve">IB  </w:t>
      </w:r>
      <w:r w:rsidR="00CA343F" w:rsidRPr="007B716D">
        <w:rPr>
          <w:rFonts w:ascii="Times New Roman" w:eastAsia="Times New Roman" w:hAnsi="Times New Roman" w:cs="Times New Roman"/>
          <w:iCs/>
          <w:color w:val="000000"/>
          <w:lang w:val="es-US" w:eastAsia="es-EC"/>
        </w:rPr>
        <w:t xml:space="preserve">establece </w:t>
      </w:r>
      <w:r w:rsidR="00BF474C">
        <w:rPr>
          <w:rFonts w:ascii="Times New Roman" w:eastAsia="Times New Roman" w:hAnsi="Times New Roman" w:cs="Times New Roman"/>
          <w:iCs/>
          <w:color w:val="000000"/>
          <w:lang w:val="es-US" w:eastAsia="es-EC"/>
        </w:rPr>
        <w:t>el</w:t>
      </w:r>
      <w:r w:rsidR="00CA343F">
        <w:rPr>
          <w:rFonts w:ascii="Times New Roman" w:eastAsia="Times New Roman" w:hAnsi="Times New Roman" w:cs="Times New Roman"/>
          <w:iCs/>
          <w:color w:val="000000"/>
          <w:lang w:val="es-US" w:eastAsia="es-EC"/>
        </w:rPr>
        <w:t xml:space="preserve"> </w:t>
      </w:r>
      <w:r w:rsidR="00BF474C">
        <w:rPr>
          <w:rFonts w:ascii="Times New Roman" w:eastAsia="Times New Roman" w:hAnsi="Times New Roman" w:cs="Times New Roman"/>
          <w:iCs/>
          <w:color w:val="000000"/>
          <w:lang w:val="es-US" w:eastAsia="es-EC"/>
        </w:rPr>
        <w:t>derecho</w:t>
      </w:r>
      <w:r w:rsidR="00CA343F" w:rsidRPr="002810BE">
        <w:rPr>
          <w:rFonts w:ascii="Times New Roman" w:eastAsia="Times New Roman" w:hAnsi="Times New Roman" w:cs="Times New Roman"/>
          <w:iCs/>
          <w:color w:val="000000"/>
          <w:lang w:val="es-US" w:eastAsia="es-EC"/>
        </w:rPr>
        <w:t xml:space="preserve"> de las Comunidades, pueblos y nacionalidad</w:t>
      </w:r>
      <w:r w:rsidR="00BF474C">
        <w:rPr>
          <w:rFonts w:ascii="Times New Roman" w:eastAsia="Times New Roman" w:hAnsi="Times New Roman" w:cs="Times New Roman"/>
          <w:iCs/>
          <w:color w:val="000000"/>
          <w:lang w:val="es-US" w:eastAsia="es-EC"/>
        </w:rPr>
        <w:t>es</w:t>
      </w:r>
      <w:r w:rsidR="00CA343F">
        <w:rPr>
          <w:rFonts w:ascii="Times New Roman" w:eastAsia="Times New Roman" w:hAnsi="Times New Roman" w:cs="Times New Roman"/>
          <w:i/>
          <w:iCs/>
          <w:color w:val="000000"/>
          <w:lang w:val="es-US" w:eastAsia="es-EC"/>
        </w:rPr>
        <w:t xml:space="preserve"> </w:t>
      </w:r>
      <w:r w:rsidR="00CA343F">
        <w:rPr>
          <w:rFonts w:ascii="Times New Roman" w:eastAsia="Times New Roman" w:hAnsi="Times New Roman" w:cs="Times New Roman"/>
          <w:iCs/>
          <w:color w:val="000000"/>
          <w:lang w:val="es-US" w:eastAsia="es-EC"/>
        </w:rPr>
        <w:t xml:space="preserve">a </w:t>
      </w:r>
      <w:r w:rsidR="00CA343F" w:rsidRPr="007B716D">
        <w:rPr>
          <w:rFonts w:ascii="Times New Roman" w:eastAsia="Times New Roman" w:hAnsi="Times New Roman" w:cs="Times New Roman"/>
          <w:iCs/>
          <w:color w:val="000000"/>
          <w:lang w:val="es-US" w:eastAsia="es-EC"/>
        </w:rPr>
        <w:t xml:space="preserve">una educación de los indígenas para los indígenas y </w:t>
      </w:r>
      <w:r w:rsidR="00BF474C">
        <w:rPr>
          <w:rFonts w:ascii="Times New Roman" w:eastAsia="Times New Roman" w:hAnsi="Times New Roman" w:cs="Times New Roman"/>
          <w:iCs/>
          <w:color w:val="000000"/>
          <w:lang w:val="es-US" w:eastAsia="es-EC"/>
        </w:rPr>
        <w:t xml:space="preserve">con el fin de </w:t>
      </w:r>
      <w:r w:rsidR="00CA343F" w:rsidRPr="007B716D">
        <w:rPr>
          <w:rFonts w:ascii="Times New Roman" w:eastAsia="Times New Roman" w:hAnsi="Times New Roman" w:cs="Times New Roman"/>
          <w:iCs/>
          <w:color w:val="000000"/>
          <w:lang w:val="es-US" w:eastAsia="es-EC"/>
        </w:rPr>
        <w:t xml:space="preserve">construir la sociedad del </w:t>
      </w:r>
      <w:r w:rsidR="00CA343F" w:rsidRPr="007B716D">
        <w:rPr>
          <w:rFonts w:ascii="Times New Roman" w:eastAsia="Times New Roman" w:hAnsi="Times New Roman" w:cs="Times New Roman"/>
          <w:i/>
          <w:iCs/>
          <w:color w:val="000000"/>
          <w:lang w:val="es-US" w:eastAsia="es-EC"/>
        </w:rPr>
        <w:t>Buen</w:t>
      </w:r>
      <w:r w:rsidR="00CA343F" w:rsidRPr="007B716D">
        <w:rPr>
          <w:rFonts w:ascii="Times New Roman" w:eastAsia="Times New Roman" w:hAnsi="Times New Roman" w:cs="Times New Roman"/>
          <w:iCs/>
          <w:color w:val="000000"/>
          <w:lang w:val="es-US" w:eastAsia="es-EC"/>
        </w:rPr>
        <w:t xml:space="preserve"> </w:t>
      </w:r>
      <w:r w:rsidR="00CA343F" w:rsidRPr="007B716D">
        <w:rPr>
          <w:rFonts w:ascii="Times New Roman" w:eastAsia="Times New Roman" w:hAnsi="Times New Roman" w:cs="Times New Roman"/>
          <w:i/>
          <w:iCs/>
          <w:color w:val="000000"/>
          <w:lang w:val="es-US" w:eastAsia="es-EC"/>
        </w:rPr>
        <w:t>Vivir</w:t>
      </w:r>
      <w:r w:rsidR="00CA343F">
        <w:rPr>
          <w:rFonts w:ascii="Times New Roman" w:eastAsia="Times New Roman" w:hAnsi="Times New Roman" w:cs="Times New Roman"/>
          <w:i/>
          <w:iCs/>
          <w:color w:val="000000"/>
          <w:lang w:val="es-US" w:eastAsia="es-EC"/>
        </w:rPr>
        <w:t xml:space="preserve"> o </w:t>
      </w:r>
      <w:r w:rsidR="00CA343F" w:rsidRPr="00290804">
        <w:rPr>
          <w:rFonts w:ascii="Times New Roman" w:eastAsia="Times New Roman" w:hAnsi="Times New Roman" w:cs="Times New Roman"/>
          <w:i/>
          <w:iCs/>
          <w:color w:val="000000"/>
          <w:lang w:val="es-US" w:eastAsia="es-EC"/>
        </w:rPr>
        <w:t>Sumak Kaway</w:t>
      </w:r>
      <w:r w:rsidR="00CA343F">
        <w:rPr>
          <w:rFonts w:ascii="Times New Roman" w:eastAsia="Times New Roman" w:hAnsi="Times New Roman" w:cs="Times New Roman"/>
          <w:iCs/>
          <w:color w:val="000000"/>
          <w:lang w:val="es-US" w:eastAsia="es-EC"/>
        </w:rPr>
        <w:t>.</w:t>
      </w:r>
    </w:p>
    <w:p w:rsidR="00420622" w:rsidRPr="00420622" w:rsidRDefault="00CA343F" w:rsidP="000F3198">
      <w:pPr>
        <w:pStyle w:val="ListParagraph"/>
        <w:numPr>
          <w:ilvl w:val="1"/>
          <w:numId w:val="9"/>
        </w:numPr>
        <w:ind w:left="426" w:hanging="426"/>
        <w:rPr>
          <w:b/>
        </w:rPr>
      </w:pPr>
      <w:r w:rsidRPr="00420622">
        <w:rPr>
          <w:b/>
          <w:bCs/>
          <w:lang w:val="es-ES"/>
        </w:rPr>
        <w:t>¿</w:t>
      </w:r>
      <w:r w:rsidRPr="00420622">
        <w:rPr>
          <w:b/>
        </w:rPr>
        <w:t>Quién participa en las definiciones de las políticas EIB en el Ecuador?</w:t>
      </w:r>
    </w:p>
    <w:p w:rsidR="00CA343F" w:rsidRPr="002810BE" w:rsidRDefault="00CA343F" w:rsidP="000F3198">
      <w:pPr>
        <w:jc w:val="both"/>
        <w:rPr>
          <w:rFonts w:ascii="Times New Roman" w:hAnsi="Times New Roman" w:cs="Times New Roman"/>
          <w:b/>
          <w:sz w:val="28"/>
        </w:rPr>
      </w:pPr>
      <w:r>
        <w:rPr>
          <w:rFonts w:ascii="Times New Roman" w:eastAsia="Times New Roman" w:hAnsi="Times New Roman" w:cs="Times New Roman"/>
          <w:iCs/>
          <w:color w:val="000000"/>
          <w:lang w:eastAsia="es-EC"/>
        </w:rPr>
        <w:t>Las polít</w:t>
      </w:r>
      <w:r w:rsidR="00224A5D">
        <w:rPr>
          <w:rFonts w:ascii="Times New Roman" w:eastAsia="Times New Roman" w:hAnsi="Times New Roman" w:cs="Times New Roman"/>
          <w:iCs/>
          <w:color w:val="000000"/>
          <w:lang w:eastAsia="es-EC"/>
        </w:rPr>
        <w:t>icas educativas en el Ecuador para el</w:t>
      </w:r>
      <w:r>
        <w:rPr>
          <w:rFonts w:ascii="Times New Roman" w:eastAsia="Times New Roman" w:hAnsi="Times New Roman" w:cs="Times New Roman"/>
          <w:iCs/>
          <w:color w:val="000000"/>
          <w:lang w:eastAsia="es-EC"/>
        </w:rPr>
        <w:t xml:space="preserve"> bienestar de los pueblos y nacionalidades   han marcado fuertemente las luchas por una educación de calidad, en específico</w:t>
      </w:r>
      <w:r w:rsidR="00224A5D">
        <w:rPr>
          <w:rFonts w:ascii="Times New Roman" w:eastAsia="Times New Roman" w:hAnsi="Times New Roman" w:cs="Times New Roman"/>
          <w:iCs/>
          <w:color w:val="000000"/>
          <w:lang w:eastAsia="es-EC"/>
        </w:rPr>
        <w:t>,</w:t>
      </w:r>
      <w:r>
        <w:rPr>
          <w:rFonts w:ascii="Times New Roman" w:eastAsia="Times New Roman" w:hAnsi="Times New Roman" w:cs="Times New Roman"/>
          <w:iCs/>
          <w:color w:val="000000"/>
          <w:lang w:eastAsia="es-EC"/>
        </w:rPr>
        <w:t xml:space="preserve"> reconocer la cultura de los pueblos </w:t>
      </w:r>
      <w:r w:rsidR="001C3906">
        <w:rPr>
          <w:rFonts w:ascii="Times New Roman" w:eastAsia="Times New Roman" w:hAnsi="Times New Roman" w:cs="Times New Roman"/>
          <w:iCs/>
          <w:color w:val="000000"/>
          <w:lang w:eastAsia="es-EC"/>
        </w:rPr>
        <w:t>para</w:t>
      </w:r>
      <w:r>
        <w:rPr>
          <w:rFonts w:ascii="Times New Roman" w:eastAsia="Times New Roman" w:hAnsi="Times New Roman" w:cs="Times New Roman"/>
          <w:iCs/>
          <w:color w:val="000000"/>
          <w:lang w:eastAsia="es-EC"/>
        </w:rPr>
        <w:t xml:space="preserve"> lograr aprendizajes en torno a sus vivencias culturales y modos de vida. El objetivo del</w:t>
      </w:r>
      <w:r w:rsidRPr="002810BE">
        <w:rPr>
          <w:rFonts w:ascii="Times New Roman" w:eastAsia="Times New Roman" w:hAnsi="Times New Roman" w:cs="Times New Roman"/>
          <w:iCs/>
          <w:color w:val="000000"/>
          <w:lang w:val="es-US" w:eastAsia="es-EC"/>
        </w:rPr>
        <w:t xml:space="preserve"> M</w:t>
      </w:r>
      <w:r>
        <w:rPr>
          <w:rFonts w:ascii="Times New Roman" w:eastAsia="Times New Roman" w:hAnsi="Times New Roman" w:cs="Times New Roman"/>
          <w:iCs/>
          <w:color w:val="000000"/>
          <w:lang w:val="es-US" w:eastAsia="es-EC"/>
        </w:rPr>
        <w:t xml:space="preserve">odelo del Sistema de </w:t>
      </w:r>
      <w:r w:rsidR="004016C3">
        <w:rPr>
          <w:rFonts w:ascii="Times New Roman" w:eastAsia="Times New Roman" w:hAnsi="Times New Roman" w:cs="Times New Roman"/>
          <w:iCs/>
          <w:color w:val="000000"/>
          <w:lang w:val="es-US" w:eastAsia="es-EC"/>
        </w:rPr>
        <w:t>EIB</w:t>
      </w:r>
      <w:r>
        <w:rPr>
          <w:rFonts w:ascii="Times New Roman" w:eastAsia="Times New Roman" w:hAnsi="Times New Roman" w:cs="Times New Roman"/>
          <w:iCs/>
          <w:color w:val="000000"/>
          <w:lang w:val="es-US" w:eastAsia="es-EC"/>
        </w:rPr>
        <w:t xml:space="preserve"> </w:t>
      </w:r>
      <w:r w:rsidR="00224A5D">
        <w:rPr>
          <w:rFonts w:ascii="Times New Roman" w:eastAsia="Times New Roman" w:hAnsi="Times New Roman" w:cs="Times New Roman"/>
          <w:iCs/>
          <w:color w:val="000000"/>
          <w:lang w:val="es-US" w:eastAsia="es-EC"/>
        </w:rPr>
        <w:t>(</w:t>
      </w:r>
      <w:r>
        <w:rPr>
          <w:rFonts w:ascii="Times New Roman" w:eastAsia="Times New Roman" w:hAnsi="Times New Roman" w:cs="Times New Roman"/>
          <w:iCs/>
          <w:color w:val="000000"/>
          <w:lang w:val="es-US" w:eastAsia="es-EC"/>
        </w:rPr>
        <w:t>M</w:t>
      </w:r>
      <w:r w:rsidRPr="002810BE">
        <w:rPr>
          <w:rFonts w:ascii="Times New Roman" w:eastAsia="Times New Roman" w:hAnsi="Times New Roman" w:cs="Times New Roman"/>
          <w:iCs/>
          <w:color w:val="000000"/>
          <w:lang w:val="es-US" w:eastAsia="es-EC"/>
        </w:rPr>
        <w:t>OSEIB</w:t>
      </w:r>
      <w:r w:rsidR="00224A5D">
        <w:rPr>
          <w:rFonts w:ascii="Times New Roman" w:eastAsia="Times New Roman" w:hAnsi="Times New Roman" w:cs="Times New Roman"/>
          <w:iCs/>
          <w:color w:val="000000"/>
          <w:lang w:val="es-US" w:eastAsia="es-EC"/>
        </w:rPr>
        <w:t>)</w:t>
      </w:r>
      <w:r w:rsidRPr="002810BE">
        <w:rPr>
          <w:rFonts w:ascii="Times New Roman" w:eastAsia="Times New Roman" w:hAnsi="Times New Roman" w:cs="Times New Roman"/>
          <w:iCs/>
          <w:color w:val="000000"/>
          <w:lang w:val="es-US" w:eastAsia="es-EC"/>
        </w:rPr>
        <w:t xml:space="preserve"> es fomentar y desarrollar la lengua y cultura ancestral mediante propuestas activas, centradas en el estudiante</w:t>
      </w:r>
      <w:r w:rsidR="001C3906">
        <w:rPr>
          <w:rFonts w:ascii="Times New Roman" w:eastAsia="Times New Roman" w:hAnsi="Times New Roman" w:cs="Times New Roman"/>
          <w:iCs/>
          <w:color w:val="000000"/>
          <w:lang w:val="es-US" w:eastAsia="es-EC"/>
        </w:rPr>
        <w:t>,</w:t>
      </w:r>
      <w:r w:rsidRPr="002810BE">
        <w:rPr>
          <w:rFonts w:ascii="Times New Roman" w:eastAsia="Times New Roman" w:hAnsi="Times New Roman" w:cs="Times New Roman"/>
          <w:iCs/>
          <w:color w:val="000000"/>
          <w:lang w:val="es-US" w:eastAsia="es-EC"/>
        </w:rPr>
        <w:t xml:space="preserve"> considerando sus </w:t>
      </w:r>
      <w:r w:rsidR="001C3906">
        <w:rPr>
          <w:rFonts w:ascii="Times New Roman" w:eastAsia="Times New Roman" w:hAnsi="Times New Roman" w:cs="Times New Roman"/>
          <w:iCs/>
          <w:color w:val="000000"/>
          <w:lang w:val="es-US" w:eastAsia="es-EC"/>
        </w:rPr>
        <w:t xml:space="preserve">ritmos de aprendizaje, es decir, </w:t>
      </w:r>
      <w:r w:rsidRPr="002810BE">
        <w:rPr>
          <w:rFonts w:ascii="Times New Roman" w:eastAsia="Times New Roman" w:hAnsi="Times New Roman" w:cs="Times New Roman"/>
          <w:iCs/>
          <w:color w:val="000000"/>
          <w:lang w:val="es-US" w:eastAsia="es-EC"/>
        </w:rPr>
        <w:t>un aprendizaje contextualizado en los ámbitos social, psíquico, cultural y lingüístico.</w:t>
      </w:r>
      <w:r>
        <w:rPr>
          <w:rFonts w:ascii="Times New Roman" w:eastAsia="Times New Roman" w:hAnsi="Times New Roman" w:cs="Times New Roman"/>
          <w:iCs/>
          <w:color w:val="000000"/>
          <w:lang w:val="es-US" w:eastAsia="es-EC"/>
        </w:rPr>
        <w:t xml:space="preserve"> Por su parte, l</w:t>
      </w:r>
      <w:r w:rsidRPr="002810BE">
        <w:rPr>
          <w:rFonts w:ascii="Times New Roman" w:eastAsia="Times New Roman" w:hAnsi="Times New Roman" w:cs="Times New Roman"/>
          <w:iCs/>
          <w:color w:val="000000"/>
          <w:lang w:val="es-US" w:eastAsia="es-EC"/>
        </w:rPr>
        <w:t xml:space="preserve">a Ley Orgánica de la Educación Intercultural </w:t>
      </w:r>
      <w:r w:rsidR="004016C3">
        <w:rPr>
          <w:rFonts w:ascii="Times New Roman" w:eastAsia="Times New Roman" w:hAnsi="Times New Roman" w:cs="Times New Roman"/>
          <w:iCs/>
          <w:color w:val="000000"/>
          <w:lang w:val="es-US" w:eastAsia="es-EC"/>
        </w:rPr>
        <w:t xml:space="preserve">(Ecuador, 2011) </w:t>
      </w:r>
      <w:r w:rsidR="00843556">
        <w:rPr>
          <w:rFonts w:ascii="Times New Roman" w:eastAsia="Times New Roman" w:hAnsi="Times New Roman" w:cs="Times New Roman"/>
          <w:iCs/>
          <w:color w:val="000000"/>
          <w:lang w:val="es-US" w:eastAsia="es-EC"/>
        </w:rPr>
        <w:t>estipula</w:t>
      </w:r>
      <w:r w:rsidRPr="002810BE">
        <w:rPr>
          <w:rFonts w:ascii="Times New Roman" w:eastAsia="Times New Roman" w:hAnsi="Times New Roman" w:cs="Times New Roman"/>
          <w:iCs/>
          <w:color w:val="000000"/>
          <w:lang w:val="es-US" w:eastAsia="es-EC"/>
        </w:rPr>
        <w:t xml:space="preserve"> la contextualización, valoración, respeto, desa</w:t>
      </w:r>
      <w:r w:rsidR="000F3198">
        <w:rPr>
          <w:rFonts w:ascii="Times New Roman" w:eastAsia="Times New Roman" w:hAnsi="Times New Roman" w:cs="Times New Roman"/>
          <w:iCs/>
          <w:color w:val="000000"/>
          <w:lang w:val="es-US" w:eastAsia="es-EC"/>
        </w:rPr>
        <w:t xml:space="preserve">rrollo y transversalización de la </w:t>
      </w:r>
      <w:r w:rsidRPr="002810BE">
        <w:rPr>
          <w:rFonts w:ascii="Times New Roman" w:eastAsia="Times New Roman" w:hAnsi="Times New Roman" w:cs="Times New Roman"/>
          <w:iCs/>
          <w:color w:val="000000"/>
          <w:lang w:val="es-US" w:eastAsia="es-EC"/>
        </w:rPr>
        <w:t xml:space="preserve">Interculturalidad en </w:t>
      </w:r>
      <w:r w:rsidR="000F3198">
        <w:rPr>
          <w:rFonts w:ascii="Times New Roman" w:eastAsia="Times New Roman" w:hAnsi="Times New Roman" w:cs="Times New Roman"/>
          <w:iCs/>
          <w:color w:val="000000"/>
          <w:lang w:val="es-US" w:eastAsia="es-EC"/>
        </w:rPr>
        <w:t xml:space="preserve">el </w:t>
      </w:r>
      <w:r w:rsidRPr="002810BE">
        <w:rPr>
          <w:rFonts w:ascii="Times New Roman" w:eastAsia="Times New Roman" w:hAnsi="Times New Roman" w:cs="Times New Roman"/>
          <w:iCs/>
          <w:color w:val="000000"/>
          <w:lang w:val="es-US" w:eastAsia="es-EC"/>
        </w:rPr>
        <w:t>sistema de educación nacional</w:t>
      </w:r>
      <w:r w:rsidR="00843556">
        <w:rPr>
          <w:rFonts w:ascii="Times New Roman" w:eastAsia="Times New Roman" w:hAnsi="Times New Roman" w:cs="Times New Roman"/>
          <w:iCs/>
          <w:color w:val="000000"/>
          <w:lang w:val="es-US" w:eastAsia="es-EC"/>
        </w:rPr>
        <w:t>,</w:t>
      </w:r>
      <w:r w:rsidR="001C3906">
        <w:rPr>
          <w:rFonts w:ascii="Times New Roman" w:eastAsia="Times New Roman" w:hAnsi="Times New Roman" w:cs="Times New Roman"/>
          <w:iCs/>
          <w:color w:val="000000"/>
          <w:lang w:val="es-US" w:eastAsia="es-EC"/>
        </w:rPr>
        <w:t xml:space="preserve"> así</w:t>
      </w:r>
      <w:r>
        <w:rPr>
          <w:rFonts w:ascii="Times New Roman" w:eastAsia="Times New Roman" w:hAnsi="Times New Roman" w:cs="Times New Roman"/>
          <w:iCs/>
          <w:color w:val="000000"/>
          <w:lang w:val="es-US" w:eastAsia="es-EC"/>
        </w:rPr>
        <w:t xml:space="preserve"> </w:t>
      </w:r>
      <w:r w:rsidR="000F3198">
        <w:rPr>
          <w:rFonts w:ascii="Times New Roman" w:eastAsia="Times New Roman" w:hAnsi="Times New Roman" w:cs="Times New Roman"/>
          <w:iCs/>
          <w:color w:val="000000"/>
          <w:lang w:val="es-US" w:eastAsia="es-EC"/>
        </w:rPr>
        <w:t xml:space="preserve">se </w:t>
      </w:r>
      <w:r w:rsidRPr="002810BE">
        <w:rPr>
          <w:rFonts w:ascii="Times New Roman" w:eastAsia="Times New Roman" w:hAnsi="Times New Roman" w:cs="Times New Roman"/>
          <w:iCs/>
          <w:color w:val="000000"/>
          <w:lang w:val="es-US" w:eastAsia="es-EC"/>
        </w:rPr>
        <w:t xml:space="preserve">busca el fomento de la diversidad cultural y lingüística. </w:t>
      </w:r>
    </w:p>
    <w:p w:rsidR="00CA343F" w:rsidRPr="00E64334" w:rsidRDefault="001C3906" w:rsidP="000F3198">
      <w:pPr>
        <w:jc w:val="both"/>
        <w:rPr>
          <w:rFonts w:ascii="Times New Roman" w:hAnsi="Times New Roman" w:cs="Times New Roman"/>
          <w:sz w:val="28"/>
        </w:rPr>
      </w:pPr>
      <w:r>
        <w:rPr>
          <w:rFonts w:ascii="Times New Roman" w:hAnsi="Times New Roman" w:cs="Times New Roman"/>
          <w:lang w:val="es-US"/>
        </w:rPr>
        <w:t>El</w:t>
      </w:r>
      <w:r w:rsidR="00CA343F" w:rsidRPr="00E64334">
        <w:rPr>
          <w:rFonts w:ascii="Times New Roman" w:hAnsi="Times New Roman" w:cs="Times New Roman"/>
          <w:lang w:val="es-US"/>
        </w:rPr>
        <w:t xml:space="preserve"> 2016</w:t>
      </w:r>
      <w:r w:rsidR="000F3198">
        <w:rPr>
          <w:rFonts w:ascii="Times New Roman" w:hAnsi="Times New Roman" w:cs="Times New Roman"/>
          <w:lang w:val="es-US"/>
        </w:rPr>
        <w:t xml:space="preserve"> Ecuador cambió</w:t>
      </w:r>
      <w:r w:rsidR="00CA343F">
        <w:rPr>
          <w:rFonts w:ascii="Times New Roman" w:hAnsi="Times New Roman" w:cs="Times New Roman"/>
          <w:lang w:val="es-US"/>
        </w:rPr>
        <w:t xml:space="preserve"> el </w:t>
      </w:r>
      <w:r w:rsidR="00CA343F" w:rsidRPr="00E64334">
        <w:rPr>
          <w:rFonts w:ascii="Times New Roman" w:hAnsi="Times New Roman" w:cs="Times New Roman"/>
          <w:lang w:val="es-US"/>
        </w:rPr>
        <w:t>Currículo de los N</w:t>
      </w:r>
      <w:r w:rsidR="00CA343F">
        <w:rPr>
          <w:rFonts w:ascii="Times New Roman" w:hAnsi="Times New Roman" w:cs="Times New Roman"/>
          <w:lang w:val="es-US"/>
        </w:rPr>
        <w:t xml:space="preserve">iveles de Educación Obligatoria, </w:t>
      </w:r>
      <w:r w:rsidR="00283E79">
        <w:rPr>
          <w:rFonts w:ascii="Times New Roman" w:hAnsi="Times New Roman" w:cs="Times New Roman"/>
          <w:lang w:val="es-US"/>
        </w:rPr>
        <w:t>mejorándose</w:t>
      </w:r>
      <w:r w:rsidR="00CA343F">
        <w:rPr>
          <w:rFonts w:ascii="Times New Roman" w:hAnsi="Times New Roman" w:cs="Times New Roman"/>
          <w:lang w:val="es-US"/>
        </w:rPr>
        <w:t xml:space="preserve"> </w:t>
      </w:r>
      <w:r w:rsidR="00CA343F" w:rsidRPr="00E64334">
        <w:rPr>
          <w:rFonts w:ascii="Times New Roman" w:hAnsi="Times New Roman" w:cs="Times New Roman"/>
          <w:lang w:val="es-US"/>
        </w:rPr>
        <w:t>la educación en el país, sin embargo, los pueblos y nacionalidades aun no poseían una sob</w:t>
      </w:r>
      <w:r w:rsidR="00283E79">
        <w:rPr>
          <w:rFonts w:ascii="Times New Roman" w:hAnsi="Times New Roman" w:cs="Times New Roman"/>
          <w:lang w:val="es-US"/>
        </w:rPr>
        <w:t>eranía educativa. P</w:t>
      </w:r>
      <w:r w:rsidR="00CA343F" w:rsidRPr="00E64334">
        <w:rPr>
          <w:rFonts w:ascii="Times New Roman" w:hAnsi="Times New Roman" w:cs="Times New Roman"/>
          <w:lang w:val="es-US"/>
        </w:rPr>
        <w:t xml:space="preserve">or </w:t>
      </w:r>
      <w:r w:rsidR="00283E79">
        <w:rPr>
          <w:rFonts w:ascii="Times New Roman" w:hAnsi="Times New Roman" w:cs="Times New Roman"/>
          <w:lang w:val="es-US"/>
        </w:rPr>
        <w:t>ello,</w:t>
      </w:r>
      <w:r w:rsidR="00CA343F" w:rsidRPr="00E64334">
        <w:rPr>
          <w:rFonts w:ascii="Times New Roman" w:hAnsi="Times New Roman" w:cs="Times New Roman"/>
          <w:lang w:val="es-US"/>
        </w:rPr>
        <w:t xml:space="preserve"> </w:t>
      </w:r>
      <w:r w:rsidR="00CA343F">
        <w:rPr>
          <w:rFonts w:ascii="Times New Roman" w:hAnsi="Times New Roman" w:cs="Times New Roman"/>
          <w:lang w:val="es-US"/>
        </w:rPr>
        <w:t xml:space="preserve">para el año 2017 </w:t>
      </w:r>
      <w:r w:rsidR="00CA343F" w:rsidRPr="00E64334">
        <w:rPr>
          <w:rFonts w:ascii="Times New Roman" w:hAnsi="Times New Roman" w:cs="Times New Roman"/>
          <w:lang w:val="es-US"/>
        </w:rPr>
        <w:t xml:space="preserve">se </w:t>
      </w:r>
      <w:r w:rsidR="00283E79">
        <w:rPr>
          <w:rFonts w:ascii="Times New Roman" w:hAnsi="Times New Roman" w:cs="Times New Roman"/>
          <w:lang w:val="es-US"/>
        </w:rPr>
        <w:t>crearon los</w:t>
      </w:r>
      <w:r>
        <w:rPr>
          <w:rFonts w:ascii="Times New Roman" w:hAnsi="Times New Roman" w:cs="Times New Roman"/>
          <w:lang w:val="es-US"/>
        </w:rPr>
        <w:t xml:space="preserve"> Currículos N</w:t>
      </w:r>
      <w:r w:rsidR="00CA343F" w:rsidRPr="00E64334">
        <w:rPr>
          <w:rFonts w:ascii="Times New Roman" w:hAnsi="Times New Roman" w:cs="Times New Roman"/>
          <w:lang w:val="es-US"/>
        </w:rPr>
        <w:t xml:space="preserve">acionales Interculturales Bilingües, </w:t>
      </w:r>
      <w:r>
        <w:rPr>
          <w:rFonts w:ascii="Times New Roman" w:hAnsi="Times New Roman" w:cs="Times New Roman"/>
          <w:lang w:val="es-US"/>
        </w:rPr>
        <w:t>en todo</w:t>
      </w:r>
      <w:r w:rsidR="00CA343F" w:rsidRPr="00E64334">
        <w:rPr>
          <w:rFonts w:ascii="Times New Roman" w:hAnsi="Times New Roman" w:cs="Times New Roman"/>
          <w:lang w:val="es-US"/>
        </w:rPr>
        <w:t xml:space="preserve"> </w:t>
      </w:r>
      <w:r>
        <w:rPr>
          <w:rFonts w:ascii="Times New Roman" w:hAnsi="Times New Roman" w:cs="Times New Roman"/>
          <w:lang w:val="es-US"/>
        </w:rPr>
        <w:t>el sistema educativo</w:t>
      </w:r>
      <w:r w:rsidR="00CA343F">
        <w:rPr>
          <w:rFonts w:ascii="Times New Roman" w:hAnsi="Times New Roman" w:cs="Times New Roman"/>
          <w:lang w:val="es-US"/>
        </w:rPr>
        <w:t xml:space="preserve">, </w:t>
      </w:r>
      <w:r w:rsidR="00CA343F" w:rsidRPr="00E64334">
        <w:rPr>
          <w:rFonts w:ascii="Times New Roman" w:hAnsi="Times New Roman" w:cs="Times New Roman"/>
          <w:lang w:val="es-US"/>
        </w:rPr>
        <w:t xml:space="preserve">elaborados en las </w:t>
      </w:r>
      <w:r w:rsidR="00CA343F">
        <w:rPr>
          <w:rFonts w:ascii="Times New Roman" w:hAnsi="Times New Roman" w:cs="Times New Roman"/>
          <w:lang w:val="es-US"/>
        </w:rPr>
        <w:t>lenguas de las nacionalidades</w:t>
      </w:r>
      <w:r w:rsidR="00283E79">
        <w:rPr>
          <w:rFonts w:ascii="Times New Roman" w:hAnsi="Times New Roman" w:cs="Times New Roman"/>
          <w:lang w:val="es-US"/>
        </w:rPr>
        <w:t>,</w:t>
      </w:r>
      <w:r w:rsidR="00CA343F">
        <w:rPr>
          <w:rFonts w:ascii="Times New Roman" w:hAnsi="Times New Roman" w:cs="Times New Roman"/>
          <w:lang w:val="es-US"/>
        </w:rPr>
        <w:t xml:space="preserve"> </w:t>
      </w:r>
      <w:r>
        <w:rPr>
          <w:rFonts w:ascii="Times New Roman" w:hAnsi="Times New Roman" w:cs="Times New Roman"/>
          <w:lang w:val="es-US"/>
        </w:rPr>
        <w:t xml:space="preserve">iniciándose el </w:t>
      </w:r>
      <w:r w:rsidR="00CA343F" w:rsidRPr="00E64334">
        <w:rPr>
          <w:rFonts w:ascii="Times New Roman" w:hAnsi="Times New Roman" w:cs="Times New Roman"/>
          <w:lang w:val="es-US"/>
        </w:rPr>
        <w:t>fortale</w:t>
      </w:r>
      <w:r>
        <w:rPr>
          <w:rFonts w:ascii="Times New Roman" w:hAnsi="Times New Roman" w:cs="Times New Roman"/>
          <w:lang w:val="es-US"/>
        </w:rPr>
        <w:t xml:space="preserve">cimiento de la interculturalidad en la </w:t>
      </w:r>
      <w:r w:rsidR="00CA343F" w:rsidRPr="00E64334">
        <w:rPr>
          <w:rFonts w:ascii="Times New Roman" w:hAnsi="Times New Roman" w:cs="Times New Roman"/>
          <w:lang w:val="es-US"/>
        </w:rPr>
        <w:t>educa</w:t>
      </w:r>
      <w:r>
        <w:rPr>
          <w:rFonts w:ascii="Times New Roman" w:hAnsi="Times New Roman" w:cs="Times New Roman"/>
          <w:lang w:val="es-US"/>
        </w:rPr>
        <w:t>ción</w:t>
      </w:r>
      <w:r w:rsidR="00CA343F">
        <w:rPr>
          <w:rFonts w:ascii="Times New Roman" w:hAnsi="Times New Roman" w:cs="Times New Roman"/>
          <w:lang w:val="es-US"/>
        </w:rPr>
        <w:t xml:space="preserve">. </w:t>
      </w:r>
      <w:r>
        <w:rPr>
          <w:rFonts w:ascii="Times New Roman" w:hAnsi="Times New Roman" w:cs="Times New Roman"/>
          <w:lang w:val="es-US"/>
        </w:rPr>
        <w:t>El</w:t>
      </w:r>
      <w:r w:rsidR="00CA343F">
        <w:rPr>
          <w:rFonts w:ascii="Times New Roman" w:hAnsi="Times New Roman" w:cs="Times New Roman"/>
          <w:lang w:val="es-US"/>
        </w:rPr>
        <w:t xml:space="preserve"> uso de la lengua de las nacionalidades es fundamental para la enseñanza, </w:t>
      </w:r>
      <w:r>
        <w:rPr>
          <w:rFonts w:ascii="Times New Roman" w:hAnsi="Times New Roman" w:cs="Times New Roman"/>
          <w:lang w:val="es-US"/>
        </w:rPr>
        <w:t>y</w:t>
      </w:r>
      <w:r w:rsidR="00CA343F">
        <w:rPr>
          <w:rFonts w:ascii="Times New Roman" w:hAnsi="Times New Roman" w:cs="Times New Roman"/>
          <w:lang w:val="es-US"/>
        </w:rPr>
        <w:t xml:space="preserve"> se ha ido implementando en las Institu</w:t>
      </w:r>
      <w:r w:rsidR="00283E79">
        <w:rPr>
          <w:rFonts w:ascii="Times New Roman" w:hAnsi="Times New Roman" w:cs="Times New Roman"/>
          <w:lang w:val="es-US"/>
        </w:rPr>
        <w:t xml:space="preserve">ciones Educativas Interculturales </w:t>
      </w:r>
      <w:r w:rsidR="00CA343F">
        <w:rPr>
          <w:rFonts w:ascii="Times New Roman" w:hAnsi="Times New Roman" w:cs="Times New Roman"/>
          <w:lang w:val="es-US"/>
        </w:rPr>
        <w:t xml:space="preserve">bilingües del país. </w:t>
      </w:r>
    </w:p>
    <w:p w:rsidR="00CA343F" w:rsidRPr="00F66267" w:rsidRDefault="00CA343F" w:rsidP="000F3198">
      <w:pPr>
        <w:pStyle w:val="ListParagraph"/>
        <w:numPr>
          <w:ilvl w:val="1"/>
          <w:numId w:val="9"/>
        </w:numPr>
        <w:ind w:left="426" w:hanging="426"/>
        <w:rPr>
          <w:b/>
        </w:rPr>
      </w:pPr>
      <w:r w:rsidRPr="00F66267">
        <w:rPr>
          <w:b/>
        </w:rPr>
        <w:t>E</w:t>
      </w:r>
      <w:r>
        <w:rPr>
          <w:b/>
        </w:rPr>
        <w:t>ducación Intercultural Bilingüe y la Etnomatemática</w:t>
      </w:r>
    </w:p>
    <w:p w:rsidR="00CA343F" w:rsidRDefault="00454DD9" w:rsidP="000F3198">
      <w:pPr>
        <w:jc w:val="both"/>
        <w:rPr>
          <w:rFonts w:ascii="Times New Roman" w:hAnsi="Times New Roman" w:cs="Times New Roman"/>
        </w:rPr>
      </w:pPr>
      <w:r>
        <w:rPr>
          <w:rFonts w:ascii="Times New Roman" w:hAnsi="Times New Roman" w:cs="Times New Roman"/>
        </w:rPr>
        <w:t>La</w:t>
      </w:r>
      <w:r w:rsidR="00CA343F">
        <w:rPr>
          <w:rFonts w:ascii="Times New Roman" w:hAnsi="Times New Roman" w:cs="Times New Roman"/>
        </w:rPr>
        <w:t xml:space="preserve"> educación ecuatoriana </w:t>
      </w:r>
      <w:r>
        <w:rPr>
          <w:rFonts w:ascii="Times New Roman" w:hAnsi="Times New Roman" w:cs="Times New Roman"/>
        </w:rPr>
        <w:t>tiene</w:t>
      </w:r>
      <w:r w:rsidR="00CA343F" w:rsidRPr="00F66267">
        <w:rPr>
          <w:rFonts w:ascii="Times New Roman" w:hAnsi="Times New Roman" w:cs="Times New Roman"/>
        </w:rPr>
        <w:t xml:space="preserve"> raíces milenarias, forjadas por mujeres y hombres de distintos pueblos, celebrando a la Pachamama</w:t>
      </w:r>
      <w:r w:rsidR="001C3906">
        <w:rPr>
          <w:rFonts w:ascii="Times New Roman" w:hAnsi="Times New Roman" w:cs="Times New Roman"/>
        </w:rPr>
        <w:t>,</w:t>
      </w:r>
      <w:r w:rsidR="00CA343F" w:rsidRPr="00F66267">
        <w:rPr>
          <w:rFonts w:ascii="Times New Roman" w:hAnsi="Times New Roman" w:cs="Times New Roman"/>
        </w:rPr>
        <w:t xml:space="preserve"> de la que somos parte</w:t>
      </w:r>
      <w:r w:rsidR="001C3906">
        <w:rPr>
          <w:rFonts w:ascii="Times New Roman" w:hAnsi="Times New Roman" w:cs="Times New Roman"/>
        </w:rPr>
        <w:t>,</w:t>
      </w:r>
      <w:r w:rsidR="00CA343F" w:rsidRPr="00F66267">
        <w:rPr>
          <w:rFonts w:ascii="Times New Roman" w:hAnsi="Times New Roman" w:cs="Times New Roman"/>
        </w:rPr>
        <w:t xml:space="preserve"> y que es vital para nuestra existencia. Los avances en la </w:t>
      </w:r>
      <w:r w:rsidR="00CA343F">
        <w:rPr>
          <w:rFonts w:ascii="Times New Roman" w:hAnsi="Times New Roman" w:cs="Times New Roman"/>
        </w:rPr>
        <w:t xml:space="preserve">EIB </w:t>
      </w:r>
      <w:r w:rsidR="00CA343F" w:rsidRPr="00F66267">
        <w:rPr>
          <w:rFonts w:ascii="Times New Roman" w:hAnsi="Times New Roman" w:cs="Times New Roman"/>
        </w:rPr>
        <w:t xml:space="preserve">durante el periodo de la Revolución Ciudadana </w:t>
      </w:r>
      <w:r w:rsidR="00CA343F">
        <w:rPr>
          <w:rFonts w:ascii="Times New Roman" w:hAnsi="Times New Roman" w:cs="Times New Roman"/>
        </w:rPr>
        <w:lastRenderedPageBreak/>
        <w:t xml:space="preserve">(2007 - 2017) </w:t>
      </w:r>
      <w:r w:rsidR="00CA343F" w:rsidRPr="00F66267">
        <w:rPr>
          <w:rFonts w:ascii="Times New Roman" w:hAnsi="Times New Roman" w:cs="Times New Roman"/>
        </w:rPr>
        <w:t>han sido</w:t>
      </w:r>
      <w:r w:rsidR="00283E79">
        <w:rPr>
          <w:rFonts w:ascii="Times New Roman" w:hAnsi="Times New Roman" w:cs="Times New Roman"/>
        </w:rPr>
        <w:t>:</w:t>
      </w:r>
      <w:r w:rsidR="00CA343F" w:rsidRPr="00F66267">
        <w:rPr>
          <w:rFonts w:ascii="Times New Roman" w:hAnsi="Times New Roman" w:cs="Times New Roman"/>
        </w:rPr>
        <w:t xml:space="preserve"> </w:t>
      </w:r>
      <w:r w:rsidR="00CA343F">
        <w:rPr>
          <w:rFonts w:ascii="Times New Roman" w:hAnsi="Times New Roman" w:cs="Times New Roman"/>
        </w:rPr>
        <w:t xml:space="preserve">la creación de las </w:t>
      </w:r>
      <w:r w:rsidR="00CA343F" w:rsidRPr="00F66267">
        <w:rPr>
          <w:rFonts w:ascii="Times New Roman" w:hAnsi="Times New Roman" w:cs="Times New Roman"/>
        </w:rPr>
        <w:t>U</w:t>
      </w:r>
      <w:r w:rsidR="00CA343F">
        <w:rPr>
          <w:rFonts w:ascii="Times New Roman" w:hAnsi="Times New Roman" w:cs="Times New Roman"/>
        </w:rPr>
        <w:t xml:space="preserve">nidades educativas del milenio, </w:t>
      </w:r>
      <w:r w:rsidR="002E3E96">
        <w:rPr>
          <w:rFonts w:ascii="Times New Roman" w:hAnsi="Times New Roman" w:cs="Times New Roman"/>
        </w:rPr>
        <w:t>U</w:t>
      </w:r>
      <w:r w:rsidR="00CA343F" w:rsidRPr="00F66267">
        <w:rPr>
          <w:rFonts w:ascii="Times New Roman" w:hAnsi="Times New Roman" w:cs="Times New Roman"/>
        </w:rPr>
        <w:t>n</w:t>
      </w:r>
      <w:r w:rsidR="00CA343F">
        <w:rPr>
          <w:rFonts w:ascii="Times New Roman" w:hAnsi="Times New Roman" w:cs="Times New Roman"/>
        </w:rPr>
        <w:t>idades guardianas de la lengua, la</w:t>
      </w:r>
      <w:r w:rsidR="00CA343F" w:rsidRPr="00F66267">
        <w:rPr>
          <w:rFonts w:ascii="Times New Roman" w:hAnsi="Times New Roman" w:cs="Times New Roman"/>
        </w:rPr>
        <w:t xml:space="preserve"> formación y capacitación </w:t>
      </w:r>
      <w:r w:rsidR="00CA343F">
        <w:rPr>
          <w:rFonts w:ascii="Times New Roman" w:hAnsi="Times New Roman" w:cs="Times New Roman"/>
        </w:rPr>
        <w:t xml:space="preserve">de </w:t>
      </w:r>
      <w:r w:rsidR="00CA343F" w:rsidRPr="00F66267">
        <w:rPr>
          <w:rFonts w:ascii="Times New Roman" w:hAnsi="Times New Roman" w:cs="Times New Roman"/>
        </w:rPr>
        <w:t>docente</w:t>
      </w:r>
      <w:r w:rsidR="00CA343F">
        <w:rPr>
          <w:rFonts w:ascii="Times New Roman" w:hAnsi="Times New Roman" w:cs="Times New Roman"/>
        </w:rPr>
        <w:t>s</w:t>
      </w:r>
      <w:r w:rsidR="002E3E96">
        <w:rPr>
          <w:rFonts w:ascii="Times New Roman" w:hAnsi="Times New Roman" w:cs="Times New Roman"/>
        </w:rPr>
        <w:t>,</w:t>
      </w:r>
      <w:r w:rsidR="00CA343F">
        <w:rPr>
          <w:rFonts w:ascii="Times New Roman" w:hAnsi="Times New Roman" w:cs="Times New Roman"/>
        </w:rPr>
        <w:t xml:space="preserve"> </w:t>
      </w:r>
      <w:r w:rsidR="00CA343F" w:rsidRPr="00F66267">
        <w:rPr>
          <w:rFonts w:ascii="Times New Roman" w:hAnsi="Times New Roman" w:cs="Times New Roman"/>
        </w:rPr>
        <w:t>el Plan de Licenciatura</w:t>
      </w:r>
      <w:r w:rsidR="00CA343F">
        <w:rPr>
          <w:rFonts w:ascii="Times New Roman" w:hAnsi="Times New Roman" w:cs="Times New Roman"/>
        </w:rPr>
        <w:t>.</w:t>
      </w:r>
      <w:r w:rsidR="00CA343F" w:rsidRPr="00F66267">
        <w:rPr>
          <w:rFonts w:ascii="Times New Roman" w:hAnsi="Times New Roman" w:cs="Times New Roman"/>
        </w:rPr>
        <w:t xml:space="preserve"> </w:t>
      </w:r>
    </w:p>
    <w:p w:rsidR="00CA343F" w:rsidRDefault="00CA343F" w:rsidP="000F3198">
      <w:pPr>
        <w:jc w:val="both"/>
        <w:rPr>
          <w:rFonts w:ascii="Times New Roman" w:hAnsi="Times New Roman" w:cs="Times New Roman"/>
        </w:rPr>
      </w:pPr>
      <w:r w:rsidRPr="00F66267">
        <w:rPr>
          <w:rFonts w:ascii="Times New Roman" w:hAnsi="Times New Roman" w:cs="Times New Roman"/>
        </w:rPr>
        <w:t>En el Currículo de EIB</w:t>
      </w:r>
      <w:r w:rsidR="00454DD9">
        <w:rPr>
          <w:rFonts w:ascii="Times New Roman" w:hAnsi="Times New Roman" w:cs="Times New Roman"/>
        </w:rPr>
        <w:t>,</w:t>
      </w:r>
      <w:r>
        <w:rPr>
          <w:rFonts w:ascii="Times New Roman" w:hAnsi="Times New Roman" w:cs="Times New Roman"/>
        </w:rPr>
        <w:t xml:space="preserve"> y sus adaptaciones para el 2017</w:t>
      </w:r>
      <w:r w:rsidRPr="00F66267">
        <w:rPr>
          <w:rFonts w:ascii="Times New Roman" w:hAnsi="Times New Roman" w:cs="Times New Roman"/>
        </w:rPr>
        <w:t>, los materiales</w:t>
      </w:r>
      <w:r>
        <w:rPr>
          <w:rFonts w:ascii="Times New Roman" w:hAnsi="Times New Roman" w:cs="Times New Roman"/>
        </w:rPr>
        <w:t xml:space="preserve"> y recursos</w:t>
      </w:r>
      <w:r w:rsidRPr="00F66267">
        <w:rPr>
          <w:rFonts w:ascii="Times New Roman" w:hAnsi="Times New Roman" w:cs="Times New Roman"/>
        </w:rPr>
        <w:t xml:space="preserve"> educativos existen a través del MOSEIB en lengu</w:t>
      </w:r>
      <w:r>
        <w:rPr>
          <w:rFonts w:ascii="Times New Roman" w:hAnsi="Times New Roman" w:cs="Times New Roman"/>
        </w:rPr>
        <w:t>as d</w:t>
      </w:r>
      <w:r w:rsidR="002E3E96">
        <w:rPr>
          <w:rFonts w:ascii="Times New Roman" w:hAnsi="Times New Roman" w:cs="Times New Roman"/>
        </w:rPr>
        <w:t>e todas las nacionalidades, y</w:t>
      </w:r>
      <w:r>
        <w:rPr>
          <w:rFonts w:ascii="Times New Roman" w:hAnsi="Times New Roman" w:cs="Times New Roman"/>
        </w:rPr>
        <w:t xml:space="preserve"> cuenta con g</w:t>
      </w:r>
      <w:r w:rsidRPr="00F66267">
        <w:rPr>
          <w:rFonts w:ascii="Times New Roman" w:hAnsi="Times New Roman" w:cs="Times New Roman"/>
        </w:rPr>
        <w:t>uías para docente</w:t>
      </w:r>
      <w:r>
        <w:rPr>
          <w:rFonts w:ascii="Times New Roman" w:hAnsi="Times New Roman" w:cs="Times New Roman"/>
        </w:rPr>
        <w:t>s en las lenguas kichwa y shuar.</w:t>
      </w:r>
      <w:r w:rsidRPr="00F66267">
        <w:rPr>
          <w:rFonts w:ascii="Times New Roman" w:hAnsi="Times New Roman" w:cs="Times New Roman"/>
        </w:rPr>
        <w:t xml:space="preserve"> Así mismo, </w:t>
      </w:r>
      <w:r>
        <w:rPr>
          <w:rFonts w:ascii="Times New Roman" w:hAnsi="Times New Roman" w:cs="Times New Roman"/>
        </w:rPr>
        <w:t xml:space="preserve">se considera </w:t>
      </w:r>
      <w:r w:rsidR="00463F89">
        <w:rPr>
          <w:rFonts w:ascii="Times New Roman" w:hAnsi="Times New Roman" w:cs="Times New Roman"/>
        </w:rPr>
        <w:t>la celebración de tradiciones</w:t>
      </w:r>
      <w:r w:rsidRPr="00F66267">
        <w:rPr>
          <w:rFonts w:ascii="Times New Roman" w:hAnsi="Times New Roman" w:cs="Times New Roman"/>
        </w:rPr>
        <w:t xml:space="preserve"> culturales como el Raymic, los calendarios vivenciales, mingas permanentes, cuidado de la naturaleza (siembra, huertos, etc.), los proyectos escolares con pertinencia c</w:t>
      </w:r>
      <w:r>
        <w:rPr>
          <w:rFonts w:ascii="Times New Roman" w:hAnsi="Times New Roman" w:cs="Times New Roman"/>
        </w:rPr>
        <w:t xml:space="preserve">ultural. Estas adaptaciones para la EIB han promovido la </w:t>
      </w:r>
      <w:r w:rsidR="00463F89">
        <w:rPr>
          <w:rFonts w:ascii="Times New Roman" w:hAnsi="Times New Roman" w:cs="Times New Roman"/>
        </w:rPr>
        <w:t>Educación infantil comunitaria;</w:t>
      </w:r>
      <w:r w:rsidRPr="00F66267">
        <w:rPr>
          <w:rFonts w:ascii="Times New Roman" w:hAnsi="Times New Roman" w:cs="Times New Roman"/>
        </w:rPr>
        <w:t xml:space="preserve"> </w:t>
      </w:r>
      <w:r>
        <w:rPr>
          <w:rFonts w:ascii="Times New Roman" w:hAnsi="Times New Roman" w:cs="Times New Roman"/>
        </w:rPr>
        <w:t xml:space="preserve">la </w:t>
      </w:r>
      <w:r w:rsidRPr="00F66267">
        <w:rPr>
          <w:rFonts w:ascii="Times New Roman" w:hAnsi="Times New Roman" w:cs="Times New Roman"/>
        </w:rPr>
        <w:t>inserción a los procesos semióticos, el fortalecimiento cognitivo</w:t>
      </w:r>
      <w:r w:rsidR="00463F89">
        <w:rPr>
          <w:rFonts w:ascii="Times New Roman" w:hAnsi="Times New Roman" w:cs="Times New Roman"/>
        </w:rPr>
        <w:t>, afectivo y psicomotriz;</w:t>
      </w:r>
      <w:r w:rsidRPr="00F66267">
        <w:rPr>
          <w:rFonts w:ascii="Times New Roman" w:hAnsi="Times New Roman" w:cs="Times New Roman"/>
        </w:rPr>
        <w:t xml:space="preserve"> el desarrollo de las destrezas y técnicas de estudio.</w:t>
      </w:r>
      <w:r>
        <w:rPr>
          <w:rFonts w:ascii="Times New Roman" w:hAnsi="Times New Roman" w:cs="Times New Roman"/>
        </w:rPr>
        <w:t xml:space="preserve"> Con todo ello, surge la etnomatemática como alternativa para la enseñanza y aprendizaje de la matemática en las instituciones educativas. </w:t>
      </w:r>
      <w:r w:rsidRPr="00F66267">
        <w:rPr>
          <w:rFonts w:ascii="Times New Roman" w:hAnsi="Times New Roman" w:cs="Times New Roman"/>
        </w:rPr>
        <w:t xml:space="preserve"> Los enfoques que se le ha dado a la matemática</w:t>
      </w:r>
      <w:r w:rsidR="002E3E96">
        <w:rPr>
          <w:rFonts w:ascii="Times New Roman" w:hAnsi="Times New Roman" w:cs="Times New Roman"/>
        </w:rPr>
        <w:t>,</w:t>
      </w:r>
      <w:r w:rsidRPr="00F66267">
        <w:rPr>
          <w:rFonts w:ascii="Times New Roman" w:hAnsi="Times New Roman" w:cs="Times New Roman"/>
        </w:rPr>
        <w:t xml:space="preserve"> como la ciencia para la vida a través de la </w:t>
      </w:r>
      <w:r>
        <w:rPr>
          <w:rFonts w:ascii="Times New Roman" w:hAnsi="Times New Roman" w:cs="Times New Roman"/>
        </w:rPr>
        <w:t>r</w:t>
      </w:r>
      <w:r w:rsidRPr="00F66267">
        <w:rPr>
          <w:rFonts w:ascii="Times New Roman" w:hAnsi="Times New Roman" w:cs="Times New Roman"/>
        </w:rPr>
        <w:t>esolución</w:t>
      </w:r>
      <w:r>
        <w:rPr>
          <w:rFonts w:ascii="Times New Roman" w:hAnsi="Times New Roman" w:cs="Times New Roman"/>
        </w:rPr>
        <w:t xml:space="preserve"> de problemas y la Etnomatemática</w:t>
      </w:r>
      <w:r w:rsidR="002E3E96">
        <w:rPr>
          <w:rFonts w:ascii="Times New Roman" w:hAnsi="Times New Roman" w:cs="Times New Roman"/>
        </w:rPr>
        <w:t>,</w:t>
      </w:r>
      <w:r>
        <w:rPr>
          <w:rFonts w:ascii="Times New Roman" w:hAnsi="Times New Roman" w:cs="Times New Roman"/>
        </w:rPr>
        <w:t xml:space="preserve"> buscan r</w:t>
      </w:r>
      <w:r w:rsidRPr="00F66267">
        <w:rPr>
          <w:rFonts w:ascii="Times New Roman" w:hAnsi="Times New Roman" w:cs="Times New Roman"/>
        </w:rPr>
        <w:t xml:space="preserve">esolver </w:t>
      </w:r>
      <w:r>
        <w:rPr>
          <w:rFonts w:ascii="Times New Roman" w:hAnsi="Times New Roman" w:cs="Times New Roman"/>
        </w:rPr>
        <w:t>situaciones</w:t>
      </w:r>
      <w:r w:rsidRPr="00F66267">
        <w:rPr>
          <w:rFonts w:ascii="Times New Roman" w:hAnsi="Times New Roman" w:cs="Times New Roman"/>
        </w:rPr>
        <w:t xml:space="preserve"> de la realidad a través </w:t>
      </w:r>
      <w:r>
        <w:rPr>
          <w:rFonts w:ascii="Times New Roman" w:hAnsi="Times New Roman" w:cs="Times New Roman"/>
        </w:rPr>
        <w:t>del saber actuar</w:t>
      </w:r>
      <w:r w:rsidR="002E3E96">
        <w:rPr>
          <w:rFonts w:ascii="Times New Roman" w:hAnsi="Times New Roman" w:cs="Times New Roman"/>
        </w:rPr>
        <w:t xml:space="preserve">  en </w:t>
      </w:r>
      <w:r>
        <w:rPr>
          <w:rFonts w:ascii="Times New Roman" w:hAnsi="Times New Roman" w:cs="Times New Roman"/>
        </w:rPr>
        <w:t>el contexto</w:t>
      </w:r>
      <w:r w:rsidR="00463F89">
        <w:rPr>
          <w:rFonts w:ascii="Times New Roman" w:hAnsi="Times New Roman" w:cs="Times New Roman"/>
        </w:rPr>
        <w:t>.</w:t>
      </w:r>
      <w:r w:rsidRPr="00F66267">
        <w:rPr>
          <w:rFonts w:ascii="Times New Roman" w:hAnsi="Times New Roman" w:cs="Times New Roman"/>
        </w:rPr>
        <w:t xml:space="preserve"> </w:t>
      </w:r>
    </w:p>
    <w:p w:rsidR="00454DD9" w:rsidRDefault="00CA343F" w:rsidP="000F3198">
      <w:pPr>
        <w:jc w:val="both"/>
        <w:rPr>
          <w:rFonts w:ascii="Times New Roman" w:hAnsi="Times New Roman" w:cs="Times New Roman"/>
          <w:lang w:val="es-ES"/>
        </w:rPr>
      </w:pPr>
      <w:r>
        <w:rPr>
          <w:rFonts w:ascii="Times New Roman" w:hAnsi="Times New Roman" w:cs="Times New Roman"/>
        </w:rPr>
        <w:t xml:space="preserve">Por su </w:t>
      </w:r>
      <w:r w:rsidR="002E3E96">
        <w:rPr>
          <w:rFonts w:ascii="Times New Roman" w:hAnsi="Times New Roman" w:cs="Times New Roman"/>
        </w:rPr>
        <w:t xml:space="preserve">parte, instituciones </w:t>
      </w:r>
      <w:r>
        <w:rPr>
          <w:rFonts w:ascii="Times New Roman" w:hAnsi="Times New Roman" w:cs="Times New Roman"/>
        </w:rPr>
        <w:t xml:space="preserve">como la </w:t>
      </w:r>
      <w:r w:rsidRPr="00F66267">
        <w:rPr>
          <w:rFonts w:ascii="Times New Roman" w:hAnsi="Times New Roman" w:cs="Times New Roman"/>
        </w:rPr>
        <w:t xml:space="preserve">Universidad Nacional de Educación </w:t>
      </w:r>
      <w:r w:rsidR="00DC285A">
        <w:rPr>
          <w:rFonts w:ascii="Times New Roman" w:hAnsi="Times New Roman" w:cs="Times New Roman"/>
        </w:rPr>
        <w:t xml:space="preserve">- </w:t>
      </w:r>
      <w:r w:rsidRPr="00F66267">
        <w:rPr>
          <w:rFonts w:ascii="Times New Roman" w:hAnsi="Times New Roman" w:cs="Times New Roman"/>
        </w:rPr>
        <w:t>UNAE</w:t>
      </w:r>
      <w:r w:rsidR="002E3E96">
        <w:rPr>
          <w:rFonts w:ascii="Times New Roman" w:hAnsi="Times New Roman" w:cs="Times New Roman"/>
        </w:rPr>
        <w:t>, forma</w:t>
      </w:r>
      <w:r w:rsidR="00FF66A6">
        <w:rPr>
          <w:rFonts w:ascii="Times New Roman" w:hAnsi="Times New Roman" w:cs="Times New Roman"/>
        </w:rPr>
        <w:t>n</w:t>
      </w:r>
      <w:r>
        <w:rPr>
          <w:rFonts w:ascii="Times New Roman" w:hAnsi="Times New Roman" w:cs="Times New Roman"/>
        </w:rPr>
        <w:t xml:space="preserve"> educadores a la vanguardia de las necesidades de las instituciones educativas EIB promoviendo una enseñanza c</w:t>
      </w:r>
      <w:r w:rsidR="00DC285A">
        <w:rPr>
          <w:rFonts w:ascii="Times New Roman" w:hAnsi="Times New Roman" w:cs="Times New Roman"/>
        </w:rPr>
        <w:t>ontextualizada, en específico,</w:t>
      </w:r>
      <w:r>
        <w:rPr>
          <w:rFonts w:ascii="Times New Roman" w:hAnsi="Times New Roman" w:cs="Times New Roman"/>
        </w:rPr>
        <w:t xml:space="preserve"> trabajar la Matemática </w:t>
      </w:r>
      <w:r w:rsidRPr="00F66267">
        <w:rPr>
          <w:rFonts w:ascii="Times New Roman" w:hAnsi="Times New Roman" w:cs="Times New Roman"/>
        </w:rPr>
        <w:t>a través de la Etnomatemá</w:t>
      </w:r>
      <w:r>
        <w:rPr>
          <w:rFonts w:ascii="Times New Roman" w:hAnsi="Times New Roman" w:cs="Times New Roman"/>
        </w:rPr>
        <w:t>t</w:t>
      </w:r>
      <w:r w:rsidR="00BF474C">
        <w:rPr>
          <w:rFonts w:ascii="Times New Roman" w:hAnsi="Times New Roman" w:cs="Times New Roman"/>
        </w:rPr>
        <w:t xml:space="preserve">ica y los procesos de la misma, </w:t>
      </w:r>
      <w:r>
        <w:rPr>
          <w:rFonts w:ascii="Times New Roman" w:hAnsi="Times New Roman" w:cs="Times New Roman"/>
        </w:rPr>
        <w:t>contar, medir,</w:t>
      </w:r>
      <w:r w:rsidR="00FF66A6">
        <w:rPr>
          <w:rFonts w:ascii="Times New Roman" w:hAnsi="Times New Roman" w:cs="Times New Roman"/>
        </w:rPr>
        <w:t xml:space="preserve"> localizar, clasificar, ordenar</w:t>
      </w:r>
      <w:r w:rsidR="00BF474C">
        <w:rPr>
          <w:rFonts w:ascii="Times New Roman" w:hAnsi="Times New Roman" w:cs="Times New Roman"/>
        </w:rPr>
        <w:t xml:space="preserve"> (Bishop, 1999)</w:t>
      </w:r>
      <w:r>
        <w:rPr>
          <w:rFonts w:ascii="Times New Roman" w:hAnsi="Times New Roman" w:cs="Times New Roman"/>
        </w:rPr>
        <w:t xml:space="preserve">. Aún los desafíos en cuanto a la Etnomatemática en el Ecuador se hacen urgentes y nos preguntamos </w:t>
      </w:r>
      <w:r w:rsidRPr="001A0969">
        <w:rPr>
          <w:rFonts w:ascii="Times New Roman" w:hAnsi="Times New Roman" w:cs="Times New Roman"/>
          <w:lang w:val="es-ES"/>
        </w:rPr>
        <w:t>¿Cuá</w:t>
      </w:r>
      <w:r>
        <w:rPr>
          <w:rFonts w:ascii="Times New Roman" w:hAnsi="Times New Roman" w:cs="Times New Roman"/>
          <w:lang w:val="es-ES"/>
        </w:rPr>
        <w:t>les son los objetivos que busca</w:t>
      </w:r>
      <w:r w:rsidRPr="001A0969">
        <w:rPr>
          <w:rFonts w:ascii="Times New Roman" w:hAnsi="Times New Roman" w:cs="Times New Roman"/>
          <w:lang w:val="es-ES"/>
        </w:rPr>
        <w:t xml:space="preserve"> la etnomatemática</w:t>
      </w:r>
      <w:r>
        <w:rPr>
          <w:rFonts w:ascii="Times New Roman" w:hAnsi="Times New Roman" w:cs="Times New Roman"/>
          <w:lang w:val="es-ES"/>
        </w:rPr>
        <w:t xml:space="preserve"> en la EIB?</w:t>
      </w:r>
      <w:r w:rsidR="00454DD9">
        <w:rPr>
          <w:rFonts w:ascii="Times New Roman" w:hAnsi="Times New Roman" w:cs="Times New Roman"/>
          <w:lang w:val="es-ES"/>
        </w:rPr>
        <w:t>, ¿para qué</w:t>
      </w:r>
      <w:r w:rsidRPr="001A0969">
        <w:rPr>
          <w:rFonts w:ascii="Times New Roman" w:hAnsi="Times New Roman" w:cs="Times New Roman"/>
          <w:lang w:val="es-ES"/>
        </w:rPr>
        <w:t xml:space="preserve"> la etnomatemática y cuál es su relación con la </w:t>
      </w:r>
      <w:r>
        <w:rPr>
          <w:rFonts w:ascii="Times New Roman" w:hAnsi="Times New Roman" w:cs="Times New Roman"/>
          <w:lang w:val="es-ES"/>
        </w:rPr>
        <w:t xml:space="preserve">EIB? </w:t>
      </w:r>
    </w:p>
    <w:p w:rsidR="00CA343F" w:rsidRPr="00F66267" w:rsidRDefault="00CA343F" w:rsidP="000F3198">
      <w:pPr>
        <w:pStyle w:val="ListParagraph"/>
        <w:numPr>
          <w:ilvl w:val="1"/>
          <w:numId w:val="9"/>
        </w:numPr>
        <w:ind w:left="426" w:hanging="426"/>
        <w:rPr>
          <w:b/>
        </w:rPr>
      </w:pPr>
      <w:r w:rsidRPr="00F66267">
        <w:rPr>
          <w:b/>
        </w:rPr>
        <w:t xml:space="preserve">Conclusiones </w:t>
      </w:r>
    </w:p>
    <w:p w:rsidR="00EE503A" w:rsidRDefault="00CA343F" w:rsidP="000F3198">
      <w:pPr>
        <w:jc w:val="both"/>
        <w:rPr>
          <w:rFonts w:ascii="Times New Roman" w:hAnsi="Times New Roman" w:cs="Times New Roman"/>
        </w:rPr>
      </w:pPr>
      <w:r w:rsidRPr="00F66267">
        <w:rPr>
          <w:rFonts w:ascii="Times New Roman" w:hAnsi="Times New Roman" w:cs="Times New Roman"/>
          <w:lang w:val="es-ES"/>
        </w:rPr>
        <w:t>La</w:t>
      </w:r>
      <w:r w:rsidR="00463F89">
        <w:rPr>
          <w:rFonts w:ascii="Times New Roman" w:hAnsi="Times New Roman" w:cs="Times New Roman"/>
          <w:lang w:val="es-ES"/>
        </w:rPr>
        <w:t xml:space="preserve"> Etnomatemática en la EIB en </w:t>
      </w:r>
      <w:r w:rsidRPr="00F66267">
        <w:rPr>
          <w:rFonts w:ascii="Times New Roman" w:hAnsi="Times New Roman" w:cs="Times New Roman"/>
          <w:lang w:val="es-ES"/>
        </w:rPr>
        <w:t>Ecuador no sólo debe entenderse como un campo de investigación basado en la descripción e interpretación de saberes matemáticos presen</w:t>
      </w:r>
      <w:r>
        <w:rPr>
          <w:rFonts w:ascii="Times New Roman" w:hAnsi="Times New Roman" w:cs="Times New Roman"/>
          <w:lang w:val="es-ES"/>
        </w:rPr>
        <w:t>tes en prácticas comunitarias, pueblos o nacionalidades</w:t>
      </w:r>
      <w:r w:rsidRPr="00F66267">
        <w:rPr>
          <w:rFonts w:ascii="Times New Roman" w:hAnsi="Times New Roman" w:cs="Times New Roman"/>
          <w:lang w:val="es-ES"/>
        </w:rPr>
        <w:t xml:space="preserve">, sino también </w:t>
      </w:r>
      <w:r>
        <w:rPr>
          <w:rFonts w:ascii="Times New Roman" w:hAnsi="Times New Roman" w:cs="Times New Roman"/>
          <w:lang w:val="es-ES"/>
        </w:rPr>
        <w:t>debe ser desarrollada como u</w:t>
      </w:r>
      <w:r w:rsidRPr="00F66267">
        <w:rPr>
          <w:rFonts w:ascii="Times New Roman" w:hAnsi="Times New Roman" w:cs="Times New Roman"/>
          <w:lang w:val="es-ES"/>
        </w:rPr>
        <w:t>n campo de investigación comprometido con la transformación y vinculación de la realidad educativa, a partir de los saberes ancestrales propios de las comunidades y pueblos.</w:t>
      </w:r>
      <w:r>
        <w:rPr>
          <w:rFonts w:ascii="Times New Roman" w:hAnsi="Times New Roman" w:cs="Times New Roman"/>
          <w:lang w:val="es-ES"/>
        </w:rPr>
        <w:t xml:space="preserve"> </w:t>
      </w:r>
      <w:r w:rsidRPr="00F66267">
        <w:rPr>
          <w:rFonts w:ascii="Times New Roman" w:hAnsi="Times New Roman" w:cs="Times New Roman"/>
          <w:lang w:val="es-ES"/>
        </w:rPr>
        <w:t xml:space="preserve">El desarrollo de la aplicación de las adaptaciones curriculares en la EIB </w:t>
      </w:r>
      <w:r>
        <w:rPr>
          <w:rFonts w:ascii="Times New Roman" w:hAnsi="Times New Roman" w:cs="Times New Roman"/>
          <w:lang w:val="es-ES"/>
        </w:rPr>
        <w:t xml:space="preserve">se hace urgente </w:t>
      </w:r>
      <w:r w:rsidRPr="00F66267">
        <w:rPr>
          <w:rFonts w:ascii="Times New Roman" w:hAnsi="Times New Roman" w:cs="Times New Roman"/>
          <w:lang w:val="es-ES"/>
        </w:rPr>
        <w:t xml:space="preserve">y </w:t>
      </w:r>
      <w:r>
        <w:rPr>
          <w:rFonts w:ascii="Times New Roman" w:hAnsi="Times New Roman" w:cs="Times New Roman"/>
          <w:lang w:val="es-ES"/>
        </w:rPr>
        <w:t>el trabajo fundamental de las universidades como la</w:t>
      </w:r>
      <w:r w:rsidRPr="00F66267">
        <w:rPr>
          <w:rFonts w:ascii="Times New Roman" w:hAnsi="Times New Roman" w:cs="Times New Roman"/>
          <w:lang w:val="es-ES"/>
        </w:rPr>
        <w:t xml:space="preserve"> UNAE se propone determinar las prácticas y actividades de los pueblos y grupos sociales que favorezcan una construcción de un currículo adecuado para la enseñanza aprendizaje de las matemáticas a partir de la Etnomatemática.  </w:t>
      </w:r>
    </w:p>
    <w:p w:rsidR="004B37E3" w:rsidRDefault="004B37E3" w:rsidP="000F3198">
      <w:pPr>
        <w:jc w:val="both"/>
        <w:rPr>
          <w:rFonts w:ascii="Times New Roman" w:hAnsi="Times New Roman" w:cs="Times New Roman"/>
        </w:rPr>
      </w:pPr>
    </w:p>
    <w:p w:rsidR="004B37E3" w:rsidRPr="00463F89" w:rsidRDefault="004B37E3" w:rsidP="000F3198">
      <w:pPr>
        <w:pStyle w:val="ListParagraph"/>
        <w:numPr>
          <w:ilvl w:val="0"/>
          <w:numId w:val="9"/>
        </w:numPr>
        <w:ind w:left="426" w:hanging="426"/>
        <w:rPr>
          <w:b/>
        </w:rPr>
      </w:pPr>
      <w:r w:rsidRPr="00463F89">
        <w:rPr>
          <w:b/>
        </w:rPr>
        <w:t>La Dimensión matemática en EIB en Perú</w:t>
      </w:r>
    </w:p>
    <w:p w:rsidR="004B37E3" w:rsidRDefault="004B37E3" w:rsidP="000F3198">
      <w:pPr>
        <w:jc w:val="both"/>
        <w:rPr>
          <w:rFonts w:ascii="Times New Roman" w:hAnsi="Times New Roman" w:cs="Times New Roman"/>
          <w:lang w:val="es-PE"/>
        </w:rPr>
      </w:pPr>
      <w:r w:rsidRPr="004B37E3">
        <w:rPr>
          <w:rFonts w:ascii="Times New Roman" w:hAnsi="Times New Roman" w:cs="Times New Roman"/>
          <w:lang w:val="es-PE"/>
        </w:rPr>
        <w:t>Perú es un país pluricultural y multilingüe, reconoci</w:t>
      </w:r>
      <w:r w:rsidR="001C3906">
        <w:rPr>
          <w:rFonts w:ascii="Times New Roman" w:hAnsi="Times New Roman" w:cs="Times New Roman"/>
          <w:lang w:val="es-PE"/>
        </w:rPr>
        <w:t>énd</w:t>
      </w:r>
      <w:r w:rsidRPr="004B37E3">
        <w:rPr>
          <w:rFonts w:ascii="Times New Roman" w:hAnsi="Times New Roman" w:cs="Times New Roman"/>
          <w:lang w:val="es-PE"/>
        </w:rPr>
        <w:t>o</w:t>
      </w:r>
      <w:r w:rsidR="001C3906">
        <w:rPr>
          <w:rFonts w:ascii="Times New Roman" w:hAnsi="Times New Roman" w:cs="Times New Roman"/>
          <w:lang w:val="es-PE"/>
        </w:rPr>
        <w:t>se</w:t>
      </w:r>
      <w:r w:rsidRPr="004B37E3">
        <w:rPr>
          <w:rFonts w:ascii="Times New Roman" w:hAnsi="Times New Roman" w:cs="Times New Roman"/>
          <w:lang w:val="es-PE"/>
        </w:rPr>
        <w:t xml:space="preserve"> la existencia de 55 pueblos originarios que hablan 47 lenguas.</w:t>
      </w:r>
      <w:r w:rsidR="001C3906">
        <w:rPr>
          <w:rFonts w:ascii="Times New Roman" w:hAnsi="Times New Roman" w:cs="Times New Roman"/>
          <w:lang w:val="es-PE"/>
        </w:rPr>
        <w:t xml:space="preserve"> La diversidad</w:t>
      </w:r>
      <w:r w:rsidR="00463F89">
        <w:rPr>
          <w:rFonts w:ascii="Times New Roman" w:hAnsi="Times New Roman" w:cs="Times New Roman"/>
          <w:lang w:val="es-PE"/>
        </w:rPr>
        <w:t xml:space="preserve"> es</w:t>
      </w:r>
      <w:r w:rsidRPr="004B37E3">
        <w:rPr>
          <w:rFonts w:ascii="Times New Roman" w:hAnsi="Times New Roman" w:cs="Times New Roman"/>
          <w:lang w:val="es-PE"/>
        </w:rPr>
        <w:t xml:space="preserve"> riqueza cultural.</w:t>
      </w:r>
      <w:r w:rsidR="00463F89">
        <w:rPr>
          <w:rFonts w:ascii="Times New Roman" w:hAnsi="Times New Roman" w:cs="Times New Roman"/>
          <w:lang w:val="es-PE"/>
        </w:rPr>
        <w:t xml:space="preserve"> En ese contexto es necesaria la </w:t>
      </w:r>
      <w:r w:rsidRPr="004B37E3">
        <w:rPr>
          <w:rFonts w:ascii="Times New Roman" w:hAnsi="Times New Roman" w:cs="Times New Roman"/>
          <w:lang w:val="es-PE"/>
        </w:rPr>
        <w:t>Ed</w:t>
      </w:r>
      <w:r w:rsidR="00737A20">
        <w:rPr>
          <w:rFonts w:ascii="Times New Roman" w:hAnsi="Times New Roman" w:cs="Times New Roman"/>
          <w:lang w:val="es-PE"/>
        </w:rPr>
        <w:t>ucación Intercultural Bilingüe</w:t>
      </w:r>
      <w:r w:rsidR="00463F89">
        <w:rPr>
          <w:rFonts w:ascii="Times New Roman" w:hAnsi="Times New Roman" w:cs="Times New Roman"/>
          <w:lang w:val="es-PE"/>
        </w:rPr>
        <w:t xml:space="preserve"> como una </w:t>
      </w:r>
      <w:r w:rsidRPr="004B37E3">
        <w:rPr>
          <w:rFonts w:ascii="Times New Roman" w:hAnsi="Times New Roman" w:cs="Times New Roman"/>
          <w:lang w:val="es-PE"/>
        </w:rPr>
        <w:t xml:space="preserve">política prioritaria de equidad, </w:t>
      </w:r>
      <w:r w:rsidR="00463F89">
        <w:rPr>
          <w:rFonts w:ascii="Times New Roman" w:hAnsi="Times New Roman" w:cs="Times New Roman"/>
          <w:lang w:val="es-PE"/>
        </w:rPr>
        <w:t xml:space="preserve">que proporciona atención </w:t>
      </w:r>
      <w:r w:rsidRPr="004B37E3">
        <w:rPr>
          <w:rFonts w:ascii="Times New Roman" w:hAnsi="Times New Roman" w:cs="Times New Roman"/>
          <w:lang w:val="es-PE"/>
        </w:rPr>
        <w:t>educativa de calidad a los pueblos</w:t>
      </w:r>
      <w:r w:rsidR="00463F89">
        <w:rPr>
          <w:rFonts w:ascii="Times New Roman" w:hAnsi="Times New Roman" w:cs="Times New Roman"/>
          <w:lang w:val="es-PE"/>
        </w:rPr>
        <w:t xml:space="preserve"> originarios</w:t>
      </w:r>
      <w:r w:rsidRPr="004B37E3">
        <w:rPr>
          <w:rFonts w:ascii="Times New Roman" w:hAnsi="Times New Roman" w:cs="Times New Roman"/>
          <w:lang w:val="es-PE"/>
        </w:rPr>
        <w:t xml:space="preserve">, </w:t>
      </w:r>
      <w:r w:rsidR="00863893">
        <w:rPr>
          <w:rFonts w:ascii="Times New Roman" w:hAnsi="Times New Roman" w:cs="Times New Roman"/>
          <w:lang w:val="es-PE"/>
        </w:rPr>
        <w:t xml:space="preserve">formándolos con pertinencia </w:t>
      </w:r>
      <w:r w:rsidRPr="004B37E3">
        <w:rPr>
          <w:rFonts w:ascii="Times New Roman" w:hAnsi="Times New Roman" w:cs="Times New Roman"/>
          <w:lang w:val="es-PE"/>
        </w:rPr>
        <w:t>en contextos de diversidad</w:t>
      </w:r>
      <w:r w:rsidR="00863893">
        <w:rPr>
          <w:rFonts w:ascii="Times New Roman" w:hAnsi="Times New Roman" w:cs="Times New Roman"/>
          <w:lang w:val="es-PE"/>
        </w:rPr>
        <w:t xml:space="preserve"> y respetando su derecho a la</w:t>
      </w:r>
      <w:r w:rsidRPr="004B37E3">
        <w:rPr>
          <w:rFonts w:ascii="Times New Roman" w:hAnsi="Times New Roman" w:cs="Times New Roman"/>
          <w:lang w:val="es-PE"/>
        </w:rPr>
        <w:t xml:space="preserve"> cultura y lengua materna.</w:t>
      </w:r>
      <w:r w:rsidR="00863893">
        <w:rPr>
          <w:rFonts w:ascii="Times New Roman" w:hAnsi="Times New Roman" w:cs="Times New Roman"/>
          <w:lang w:val="es-PE"/>
        </w:rPr>
        <w:t xml:space="preserve"> Hay que tomar en cuenta que según el </w:t>
      </w:r>
      <w:r w:rsidRPr="004B37E3">
        <w:rPr>
          <w:rFonts w:ascii="Times New Roman" w:hAnsi="Times New Roman" w:cs="Times New Roman"/>
          <w:lang w:val="es-PE"/>
        </w:rPr>
        <w:t>Ce</w:t>
      </w:r>
      <w:r w:rsidR="00863893">
        <w:rPr>
          <w:rFonts w:ascii="Times New Roman" w:hAnsi="Times New Roman" w:cs="Times New Roman"/>
          <w:lang w:val="es-PE"/>
        </w:rPr>
        <w:t xml:space="preserve">nso del 2007, </w:t>
      </w:r>
      <w:r w:rsidRPr="004B37E3">
        <w:rPr>
          <w:rFonts w:ascii="Times New Roman" w:hAnsi="Times New Roman" w:cs="Times New Roman"/>
          <w:lang w:val="es-PE"/>
        </w:rPr>
        <w:t>e</w:t>
      </w:r>
      <w:r w:rsidR="00863893">
        <w:rPr>
          <w:rFonts w:ascii="Times New Roman" w:hAnsi="Times New Roman" w:cs="Times New Roman"/>
          <w:lang w:val="es-PE"/>
        </w:rPr>
        <w:t>l 17,02% de peruanos tiene una lengua originaria</w:t>
      </w:r>
      <w:r w:rsidRPr="004B37E3">
        <w:rPr>
          <w:rFonts w:ascii="Times New Roman" w:hAnsi="Times New Roman" w:cs="Times New Roman"/>
          <w:lang w:val="es-PE"/>
        </w:rPr>
        <w:t xml:space="preserve"> como lengua materna</w:t>
      </w:r>
      <w:r w:rsidR="00863893">
        <w:rPr>
          <w:rFonts w:ascii="Times New Roman" w:hAnsi="Times New Roman" w:cs="Times New Roman"/>
          <w:lang w:val="es-PE"/>
        </w:rPr>
        <w:t>, e</w:t>
      </w:r>
      <w:r w:rsidRPr="004B37E3">
        <w:rPr>
          <w:rFonts w:ascii="Times New Roman" w:hAnsi="Times New Roman" w:cs="Times New Roman"/>
          <w:lang w:val="es-PE"/>
        </w:rPr>
        <w:t>l 15,8% de los estudiantes de la E</w:t>
      </w:r>
      <w:r w:rsidR="001C3906">
        <w:rPr>
          <w:rFonts w:ascii="Times New Roman" w:hAnsi="Times New Roman" w:cs="Times New Roman"/>
          <w:lang w:val="es-PE"/>
        </w:rPr>
        <w:t xml:space="preserve">ducación </w:t>
      </w:r>
      <w:r w:rsidRPr="004B37E3">
        <w:rPr>
          <w:rFonts w:ascii="Times New Roman" w:hAnsi="Times New Roman" w:cs="Times New Roman"/>
          <w:lang w:val="es-PE"/>
        </w:rPr>
        <w:t>B</w:t>
      </w:r>
      <w:r w:rsidR="001C3906">
        <w:rPr>
          <w:rFonts w:ascii="Times New Roman" w:hAnsi="Times New Roman" w:cs="Times New Roman"/>
          <w:lang w:val="es-PE"/>
        </w:rPr>
        <w:t xml:space="preserve">ásica </w:t>
      </w:r>
      <w:r w:rsidRPr="004B37E3">
        <w:rPr>
          <w:rFonts w:ascii="Times New Roman" w:hAnsi="Times New Roman" w:cs="Times New Roman"/>
          <w:lang w:val="es-PE"/>
        </w:rPr>
        <w:t>R</w:t>
      </w:r>
      <w:r w:rsidR="001C3906">
        <w:rPr>
          <w:rFonts w:ascii="Times New Roman" w:hAnsi="Times New Roman" w:cs="Times New Roman"/>
          <w:lang w:val="es-PE"/>
        </w:rPr>
        <w:t>egular</w:t>
      </w:r>
      <w:r w:rsidR="00672BC9">
        <w:rPr>
          <w:rFonts w:ascii="Times New Roman" w:hAnsi="Times New Roman" w:cs="Times New Roman"/>
          <w:lang w:val="es-PE"/>
        </w:rPr>
        <w:t xml:space="preserve"> pertenecen a los pueblos originarios y e</w:t>
      </w:r>
      <w:r w:rsidRPr="004B37E3">
        <w:rPr>
          <w:rFonts w:ascii="Times New Roman" w:hAnsi="Times New Roman" w:cs="Times New Roman"/>
          <w:lang w:val="es-PE"/>
        </w:rPr>
        <w:t>l 25% de las I</w:t>
      </w:r>
      <w:r w:rsidR="00672BC9">
        <w:rPr>
          <w:rFonts w:ascii="Times New Roman" w:hAnsi="Times New Roman" w:cs="Times New Roman"/>
          <w:lang w:val="es-PE"/>
        </w:rPr>
        <w:t xml:space="preserve">nstituciones </w:t>
      </w:r>
      <w:r w:rsidRPr="004B37E3">
        <w:rPr>
          <w:rFonts w:ascii="Times New Roman" w:hAnsi="Times New Roman" w:cs="Times New Roman"/>
          <w:lang w:val="es-PE"/>
        </w:rPr>
        <w:t>E</w:t>
      </w:r>
      <w:r w:rsidR="00672BC9">
        <w:rPr>
          <w:rFonts w:ascii="Times New Roman" w:hAnsi="Times New Roman" w:cs="Times New Roman"/>
          <w:lang w:val="es-PE"/>
        </w:rPr>
        <w:t xml:space="preserve">ducativas </w:t>
      </w:r>
      <w:r w:rsidRPr="004B37E3">
        <w:rPr>
          <w:rFonts w:ascii="Times New Roman" w:hAnsi="Times New Roman" w:cs="Times New Roman"/>
          <w:lang w:val="es-PE"/>
        </w:rPr>
        <w:t>del país</w:t>
      </w:r>
      <w:r w:rsidR="00672BC9">
        <w:rPr>
          <w:rFonts w:ascii="Times New Roman" w:hAnsi="Times New Roman" w:cs="Times New Roman"/>
          <w:lang w:val="es-PE"/>
        </w:rPr>
        <w:t xml:space="preserve"> son bilingües </w:t>
      </w:r>
      <w:r w:rsidRPr="004B37E3">
        <w:rPr>
          <w:rFonts w:ascii="Times New Roman" w:hAnsi="Times New Roman" w:cs="Times New Roman"/>
          <w:lang w:val="es-PE"/>
        </w:rPr>
        <w:t>(Cáceres, Cavero y Gutiérrez, 2016).</w:t>
      </w:r>
    </w:p>
    <w:p w:rsidR="00672BC9" w:rsidRPr="00672BC9" w:rsidRDefault="00186AF8" w:rsidP="000F3198">
      <w:pPr>
        <w:pStyle w:val="ListParagraph"/>
        <w:numPr>
          <w:ilvl w:val="1"/>
          <w:numId w:val="9"/>
        </w:numPr>
        <w:ind w:left="426"/>
        <w:rPr>
          <w:b/>
          <w:lang w:val="es-PE"/>
        </w:rPr>
      </w:pPr>
      <w:r w:rsidRPr="00186AF8">
        <w:rPr>
          <w:b/>
          <w:lang w:val="es-PE"/>
        </w:rPr>
        <w:t>Marco Legal</w:t>
      </w:r>
      <w:r w:rsidR="00672BC9">
        <w:rPr>
          <w:b/>
          <w:lang w:val="es-PE"/>
        </w:rPr>
        <w:t xml:space="preserve"> que respalda la EIB</w:t>
      </w:r>
    </w:p>
    <w:p w:rsidR="00186AF8" w:rsidRPr="00186AF8" w:rsidRDefault="00863893" w:rsidP="000F3198">
      <w:pPr>
        <w:jc w:val="both"/>
        <w:rPr>
          <w:rFonts w:ascii="Times New Roman" w:hAnsi="Times New Roman" w:cs="Times New Roman"/>
          <w:lang w:val="es-PE"/>
        </w:rPr>
      </w:pPr>
      <w:r>
        <w:rPr>
          <w:rFonts w:ascii="Times New Roman" w:hAnsi="Times New Roman" w:cs="Times New Roman"/>
          <w:lang w:val="es-PE"/>
        </w:rPr>
        <w:t>A nivel i</w:t>
      </w:r>
      <w:r w:rsidR="00186AF8" w:rsidRPr="00186AF8">
        <w:rPr>
          <w:rFonts w:ascii="Times New Roman" w:hAnsi="Times New Roman" w:cs="Times New Roman"/>
          <w:lang w:val="es-PE"/>
        </w:rPr>
        <w:t>nternacional</w:t>
      </w:r>
      <w:r w:rsidR="00672BC9">
        <w:rPr>
          <w:rFonts w:ascii="Times New Roman" w:hAnsi="Times New Roman" w:cs="Times New Roman"/>
          <w:lang w:val="es-PE"/>
        </w:rPr>
        <w:t xml:space="preserve"> existen leyes marco para la EIB, como el Convenio Nº 169 de la </w:t>
      </w:r>
      <w:r w:rsidR="00186AF8" w:rsidRPr="00186AF8">
        <w:rPr>
          <w:rFonts w:ascii="Times New Roman" w:hAnsi="Times New Roman" w:cs="Times New Roman"/>
          <w:lang w:val="es-PE"/>
        </w:rPr>
        <w:t xml:space="preserve">OIT sobre pueblos indígenas y tribales (1989) </w:t>
      </w:r>
      <w:r w:rsidR="00672BC9">
        <w:rPr>
          <w:rFonts w:ascii="Times New Roman" w:hAnsi="Times New Roman" w:cs="Times New Roman"/>
          <w:lang w:val="es-PE"/>
        </w:rPr>
        <w:t xml:space="preserve"> y la </w:t>
      </w:r>
      <w:r w:rsidR="00186AF8" w:rsidRPr="00186AF8">
        <w:rPr>
          <w:rFonts w:ascii="Times New Roman" w:hAnsi="Times New Roman" w:cs="Times New Roman"/>
          <w:lang w:val="es-PE"/>
        </w:rPr>
        <w:t>Declaración de las Naciones Unidas sobre los de</w:t>
      </w:r>
      <w:r w:rsidR="00672BC9">
        <w:rPr>
          <w:rFonts w:ascii="Times New Roman" w:hAnsi="Times New Roman" w:cs="Times New Roman"/>
          <w:lang w:val="es-PE"/>
        </w:rPr>
        <w:t xml:space="preserve">rechos de los pueblos indígenas </w:t>
      </w:r>
      <w:r w:rsidR="00186AF8" w:rsidRPr="00186AF8">
        <w:rPr>
          <w:rFonts w:ascii="Times New Roman" w:hAnsi="Times New Roman" w:cs="Times New Roman"/>
          <w:lang w:val="es-PE"/>
        </w:rPr>
        <w:t xml:space="preserve">(2007). </w:t>
      </w:r>
      <w:r w:rsidR="00062FF1">
        <w:rPr>
          <w:rFonts w:ascii="Times New Roman" w:hAnsi="Times New Roman" w:cs="Times New Roman"/>
          <w:lang w:val="es-PE"/>
        </w:rPr>
        <w:t xml:space="preserve"> A </w:t>
      </w:r>
      <w:r w:rsidR="00CF70D7">
        <w:rPr>
          <w:rFonts w:ascii="Times New Roman" w:hAnsi="Times New Roman" w:cs="Times New Roman"/>
          <w:lang w:val="es-PE"/>
        </w:rPr>
        <w:t>nivel</w:t>
      </w:r>
      <w:r w:rsidR="00672BC9">
        <w:rPr>
          <w:rFonts w:ascii="Times New Roman" w:hAnsi="Times New Roman" w:cs="Times New Roman"/>
          <w:lang w:val="es-PE"/>
        </w:rPr>
        <w:t xml:space="preserve"> </w:t>
      </w:r>
      <w:r w:rsidR="00CF70D7">
        <w:rPr>
          <w:rFonts w:ascii="Times New Roman" w:hAnsi="Times New Roman" w:cs="Times New Roman"/>
          <w:lang w:val="es-PE"/>
        </w:rPr>
        <w:t>n</w:t>
      </w:r>
      <w:r w:rsidR="00186AF8" w:rsidRPr="00186AF8">
        <w:rPr>
          <w:rFonts w:ascii="Times New Roman" w:hAnsi="Times New Roman" w:cs="Times New Roman"/>
          <w:lang w:val="es-PE"/>
        </w:rPr>
        <w:t>acional</w:t>
      </w:r>
      <w:r w:rsidR="00062FF1">
        <w:rPr>
          <w:rFonts w:ascii="Times New Roman" w:hAnsi="Times New Roman" w:cs="Times New Roman"/>
          <w:lang w:val="es-PE"/>
        </w:rPr>
        <w:t xml:space="preserve"> se han dado</w:t>
      </w:r>
      <w:r w:rsidR="00CF70D7">
        <w:rPr>
          <w:rFonts w:ascii="Times New Roman" w:hAnsi="Times New Roman" w:cs="Times New Roman"/>
          <w:lang w:val="es-PE"/>
        </w:rPr>
        <w:t xml:space="preserve"> diversas leyes </w:t>
      </w:r>
      <w:r w:rsidR="00CF70D7">
        <w:rPr>
          <w:rFonts w:ascii="Times New Roman" w:hAnsi="Times New Roman" w:cs="Times New Roman"/>
          <w:lang w:val="es-PE"/>
        </w:rPr>
        <w:lastRenderedPageBreak/>
        <w:t>desde la década</w:t>
      </w:r>
      <w:r w:rsidR="00062FF1">
        <w:rPr>
          <w:rFonts w:ascii="Times New Roman" w:hAnsi="Times New Roman" w:cs="Times New Roman"/>
          <w:lang w:val="es-PE"/>
        </w:rPr>
        <w:t xml:space="preserve"> del 7</w:t>
      </w:r>
      <w:r w:rsidR="00CF70D7">
        <w:rPr>
          <w:rFonts w:ascii="Times New Roman" w:hAnsi="Times New Roman" w:cs="Times New Roman"/>
          <w:lang w:val="es-PE"/>
        </w:rPr>
        <w:t xml:space="preserve">0, siendo las principales la </w:t>
      </w:r>
      <w:r w:rsidR="00186AF8" w:rsidRPr="00186AF8">
        <w:rPr>
          <w:rFonts w:ascii="Times New Roman" w:hAnsi="Times New Roman" w:cs="Times New Roman"/>
          <w:lang w:val="es-PE"/>
        </w:rPr>
        <w:t>Ley Nº 28044, L</w:t>
      </w:r>
      <w:r w:rsidR="00CF70D7">
        <w:rPr>
          <w:rFonts w:ascii="Times New Roman" w:hAnsi="Times New Roman" w:cs="Times New Roman"/>
          <w:lang w:val="es-PE"/>
        </w:rPr>
        <w:t xml:space="preserve">ey General de Educación, (2003); </w:t>
      </w:r>
      <w:r w:rsidR="00062FF1">
        <w:rPr>
          <w:rFonts w:ascii="Times New Roman" w:hAnsi="Times New Roman" w:cs="Times New Roman"/>
          <w:lang w:val="es-PE"/>
        </w:rPr>
        <w:t xml:space="preserve">el </w:t>
      </w:r>
      <w:r w:rsidR="00186AF8" w:rsidRPr="00186AF8">
        <w:rPr>
          <w:rFonts w:ascii="Times New Roman" w:hAnsi="Times New Roman" w:cs="Times New Roman"/>
          <w:lang w:val="es-PE"/>
        </w:rPr>
        <w:t>D</w:t>
      </w:r>
      <w:r w:rsidR="00CF70D7">
        <w:rPr>
          <w:rFonts w:ascii="Times New Roman" w:hAnsi="Times New Roman" w:cs="Times New Roman"/>
          <w:lang w:val="es-PE"/>
        </w:rPr>
        <w:t xml:space="preserve">ecreto Supremo 006-2016-MINEDU que </w:t>
      </w:r>
      <w:r w:rsidR="00186AF8" w:rsidRPr="00186AF8">
        <w:rPr>
          <w:rFonts w:ascii="Times New Roman" w:hAnsi="Times New Roman" w:cs="Times New Roman"/>
          <w:lang w:val="es-PE"/>
        </w:rPr>
        <w:t>Aprueba la Política Sectorial de Educación Intercultural y Educación Intercultural B</w:t>
      </w:r>
      <w:r w:rsidR="001C3906">
        <w:rPr>
          <w:rFonts w:ascii="Times New Roman" w:hAnsi="Times New Roman" w:cs="Times New Roman"/>
          <w:lang w:val="es-PE"/>
        </w:rPr>
        <w:t>ilingüe;</w:t>
      </w:r>
      <w:r w:rsidR="00CF70D7">
        <w:rPr>
          <w:rFonts w:ascii="Times New Roman" w:hAnsi="Times New Roman" w:cs="Times New Roman"/>
          <w:lang w:val="es-PE"/>
        </w:rPr>
        <w:t xml:space="preserve"> y el </w:t>
      </w:r>
      <w:r w:rsidR="00186AF8" w:rsidRPr="00186AF8">
        <w:rPr>
          <w:rFonts w:ascii="Times New Roman" w:hAnsi="Times New Roman" w:cs="Times New Roman"/>
          <w:lang w:val="es-PE"/>
        </w:rPr>
        <w:t>Plan Nacional de Educación Intercultural Bilingüe al 2021</w:t>
      </w:r>
      <w:r w:rsidR="00062FF1">
        <w:rPr>
          <w:rFonts w:ascii="Times New Roman" w:hAnsi="Times New Roman" w:cs="Times New Roman"/>
          <w:lang w:val="es-PE"/>
        </w:rPr>
        <w:t>(2016), entre otras</w:t>
      </w:r>
      <w:r w:rsidR="00186AF8" w:rsidRPr="00186AF8">
        <w:rPr>
          <w:rFonts w:ascii="Times New Roman" w:hAnsi="Times New Roman" w:cs="Times New Roman"/>
          <w:lang w:val="es-PE"/>
        </w:rPr>
        <w:t>.</w:t>
      </w:r>
    </w:p>
    <w:p w:rsidR="00186AF8" w:rsidRPr="00186AF8" w:rsidRDefault="00186AF8" w:rsidP="000F3198">
      <w:pPr>
        <w:pStyle w:val="ListParagraph"/>
        <w:numPr>
          <w:ilvl w:val="1"/>
          <w:numId w:val="9"/>
        </w:numPr>
        <w:ind w:left="426"/>
        <w:rPr>
          <w:b/>
          <w:lang w:val="es-PE"/>
        </w:rPr>
      </w:pPr>
      <w:r w:rsidRPr="00186AF8">
        <w:rPr>
          <w:b/>
          <w:lang w:val="es-PE"/>
        </w:rPr>
        <w:t>Antecedentes</w:t>
      </w:r>
    </w:p>
    <w:p w:rsidR="007F13AB" w:rsidRDefault="00062FF1" w:rsidP="000F3198">
      <w:pPr>
        <w:jc w:val="both"/>
        <w:rPr>
          <w:rFonts w:ascii="Times New Roman" w:hAnsi="Times New Roman" w:cs="Times New Roman"/>
          <w:lang w:val="es-PE"/>
        </w:rPr>
      </w:pPr>
      <w:r>
        <w:rPr>
          <w:rFonts w:ascii="Times New Roman" w:hAnsi="Times New Roman" w:cs="Times New Roman"/>
          <w:lang w:val="es-PE"/>
        </w:rPr>
        <w:t>La EIB aparece en medio de d</w:t>
      </w:r>
      <w:r w:rsidR="00186AF8" w:rsidRPr="00186AF8">
        <w:rPr>
          <w:rFonts w:ascii="Times New Roman" w:hAnsi="Times New Roman" w:cs="Times New Roman"/>
          <w:lang w:val="es-PE"/>
        </w:rPr>
        <w:t>os tendencias contrarias: la homogenización frente a la diversidad lingüística y cultural. Paralelo a esto</w:t>
      </w:r>
      <w:r w:rsidR="007F13AB">
        <w:rPr>
          <w:rFonts w:ascii="Times New Roman" w:hAnsi="Times New Roman" w:cs="Times New Roman"/>
          <w:lang w:val="es-PE"/>
        </w:rPr>
        <w:t>,</w:t>
      </w:r>
      <w:r w:rsidR="00186AF8" w:rsidRPr="00186AF8">
        <w:rPr>
          <w:rFonts w:ascii="Times New Roman" w:hAnsi="Times New Roman" w:cs="Times New Roman"/>
          <w:lang w:val="es-PE"/>
        </w:rPr>
        <w:t xml:space="preserve"> se dan procesos de apropiación y despojo de las tierras</w:t>
      </w:r>
      <w:r w:rsidR="00737A20">
        <w:rPr>
          <w:rFonts w:ascii="Times New Roman" w:hAnsi="Times New Roman" w:cs="Times New Roman"/>
          <w:lang w:val="es-PE"/>
        </w:rPr>
        <w:t xml:space="preserve"> y territorios que los pueblos </w:t>
      </w:r>
      <w:r w:rsidR="00186AF8" w:rsidRPr="00186AF8">
        <w:rPr>
          <w:rFonts w:ascii="Times New Roman" w:hAnsi="Times New Roman" w:cs="Times New Roman"/>
          <w:lang w:val="es-PE"/>
        </w:rPr>
        <w:t xml:space="preserve"> indígenas habían logrado conservar</w:t>
      </w:r>
      <w:r w:rsidR="001F421E">
        <w:rPr>
          <w:rFonts w:ascii="Times New Roman" w:hAnsi="Times New Roman" w:cs="Times New Roman"/>
          <w:lang w:val="es-PE"/>
        </w:rPr>
        <w:t xml:space="preserve"> desde la invasión española</w:t>
      </w:r>
      <w:r w:rsidR="00186AF8" w:rsidRPr="00186AF8">
        <w:rPr>
          <w:rFonts w:ascii="Times New Roman" w:hAnsi="Times New Roman" w:cs="Times New Roman"/>
          <w:lang w:val="es-PE"/>
        </w:rPr>
        <w:t>.</w:t>
      </w:r>
      <w:r>
        <w:rPr>
          <w:rFonts w:ascii="Times New Roman" w:hAnsi="Times New Roman" w:cs="Times New Roman"/>
          <w:lang w:val="es-PE"/>
        </w:rPr>
        <w:t xml:space="preserve"> </w:t>
      </w:r>
      <w:r w:rsidR="00186AF8" w:rsidRPr="00186AF8">
        <w:rPr>
          <w:rFonts w:ascii="Times New Roman" w:hAnsi="Times New Roman" w:cs="Times New Roman"/>
          <w:lang w:val="es-PE"/>
        </w:rPr>
        <w:t>En la colonia se desarrollaron escuelas bilingües que fueron cerradas después de l</w:t>
      </w:r>
      <w:r w:rsidR="001F421E">
        <w:rPr>
          <w:rFonts w:ascii="Times New Roman" w:hAnsi="Times New Roman" w:cs="Times New Roman"/>
          <w:lang w:val="es-PE"/>
        </w:rPr>
        <w:t xml:space="preserve">as rebeliones emancipadoras </w:t>
      </w:r>
      <w:r w:rsidR="00186AF8" w:rsidRPr="00186AF8">
        <w:rPr>
          <w:rFonts w:ascii="Times New Roman" w:hAnsi="Times New Roman" w:cs="Times New Roman"/>
          <w:lang w:val="es-PE"/>
        </w:rPr>
        <w:t xml:space="preserve"> </w:t>
      </w:r>
      <w:r w:rsidR="001F421E">
        <w:rPr>
          <w:rFonts w:ascii="Times New Roman" w:hAnsi="Times New Roman" w:cs="Times New Roman"/>
          <w:lang w:val="es-PE"/>
        </w:rPr>
        <w:t>(</w:t>
      </w:r>
      <w:r w:rsidR="00186AF8" w:rsidRPr="00186AF8">
        <w:rPr>
          <w:rFonts w:ascii="Times New Roman" w:hAnsi="Times New Roman" w:cs="Times New Roman"/>
          <w:lang w:val="es-PE"/>
        </w:rPr>
        <w:t>Túpac Amaru</w:t>
      </w:r>
      <w:r w:rsidR="001F421E">
        <w:rPr>
          <w:rFonts w:ascii="Times New Roman" w:hAnsi="Times New Roman" w:cs="Times New Roman"/>
          <w:lang w:val="es-PE"/>
        </w:rPr>
        <w:t>)</w:t>
      </w:r>
      <w:r w:rsidR="00186AF8" w:rsidRPr="00186AF8">
        <w:rPr>
          <w:rFonts w:ascii="Times New Roman" w:hAnsi="Times New Roman" w:cs="Times New Roman"/>
          <w:lang w:val="es-PE"/>
        </w:rPr>
        <w:t xml:space="preserve">. </w:t>
      </w:r>
      <w:r w:rsidR="001F421E">
        <w:rPr>
          <w:rFonts w:ascii="Times New Roman" w:hAnsi="Times New Roman" w:cs="Times New Roman"/>
          <w:lang w:val="es-PE"/>
        </w:rPr>
        <w:t xml:space="preserve"> </w:t>
      </w:r>
      <w:r w:rsidR="00186AF8" w:rsidRPr="00186AF8">
        <w:rPr>
          <w:rFonts w:ascii="Times New Roman" w:hAnsi="Times New Roman" w:cs="Times New Roman"/>
          <w:lang w:val="es-PE"/>
        </w:rPr>
        <w:t>En los años 30 y 40  del siglo XX, por el movimiento indigenista, se dan los primer</w:t>
      </w:r>
      <w:r w:rsidR="001F421E">
        <w:rPr>
          <w:rFonts w:ascii="Times New Roman" w:hAnsi="Times New Roman" w:cs="Times New Roman"/>
          <w:lang w:val="es-PE"/>
        </w:rPr>
        <w:t>os ensayos de EB,</w:t>
      </w:r>
      <w:r w:rsidR="00186AF8" w:rsidRPr="00186AF8">
        <w:rPr>
          <w:rFonts w:ascii="Times New Roman" w:hAnsi="Times New Roman" w:cs="Times New Roman"/>
          <w:lang w:val="es-PE"/>
        </w:rPr>
        <w:t xml:space="preserve"> </w:t>
      </w:r>
      <w:r w:rsidR="007F13AB">
        <w:rPr>
          <w:rFonts w:ascii="Times New Roman" w:hAnsi="Times New Roman" w:cs="Times New Roman"/>
          <w:lang w:val="es-PE"/>
        </w:rPr>
        <w:t xml:space="preserve">aparece el </w:t>
      </w:r>
      <w:r w:rsidR="00186AF8" w:rsidRPr="00186AF8">
        <w:rPr>
          <w:rFonts w:ascii="Times New Roman" w:hAnsi="Times New Roman" w:cs="Times New Roman"/>
          <w:lang w:val="es-PE"/>
        </w:rPr>
        <w:t xml:space="preserve">Instituto Lingüístico de Verano. </w:t>
      </w:r>
      <w:r w:rsidR="001F421E">
        <w:rPr>
          <w:rFonts w:ascii="Times New Roman" w:hAnsi="Times New Roman" w:cs="Times New Roman"/>
          <w:lang w:val="es-PE"/>
        </w:rPr>
        <w:t>En la década del 60</w:t>
      </w:r>
      <w:r w:rsidR="00737A20">
        <w:rPr>
          <w:rFonts w:ascii="Times New Roman" w:hAnsi="Times New Roman" w:cs="Times New Roman"/>
          <w:lang w:val="es-PE"/>
        </w:rPr>
        <w:t>,</w:t>
      </w:r>
      <w:r w:rsidR="00186AF8" w:rsidRPr="00186AF8">
        <w:rPr>
          <w:rFonts w:ascii="Times New Roman" w:hAnsi="Times New Roman" w:cs="Times New Roman"/>
          <w:lang w:val="es-PE"/>
        </w:rPr>
        <w:t xml:space="preserve"> en </w:t>
      </w:r>
      <w:r w:rsidR="001F421E">
        <w:rPr>
          <w:rFonts w:ascii="Times New Roman" w:hAnsi="Times New Roman" w:cs="Times New Roman"/>
          <w:lang w:val="es-PE"/>
        </w:rPr>
        <w:t xml:space="preserve">Ayacucho se ejecuta un </w:t>
      </w:r>
      <w:r w:rsidR="00186AF8" w:rsidRPr="00186AF8">
        <w:rPr>
          <w:rFonts w:ascii="Times New Roman" w:hAnsi="Times New Roman" w:cs="Times New Roman"/>
          <w:lang w:val="es-PE"/>
        </w:rPr>
        <w:t xml:space="preserve">Programa piloto de investigación y experimentación de </w:t>
      </w:r>
      <w:r w:rsidR="001F421E">
        <w:rPr>
          <w:rFonts w:ascii="Times New Roman" w:hAnsi="Times New Roman" w:cs="Times New Roman"/>
          <w:lang w:val="es-PE"/>
        </w:rPr>
        <w:t xml:space="preserve">EB, que desarrolla un </w:t>
      </w:r>
      <w:r w:rsidR="00F156FA">
        <w:rPr>
          <w:rFonts w:ascii="Times New Roman" w:hAnsi="Times New Roman" w:cs="Times New Roman"/>
          <w:i/>
          <w:lang w:val="es-PE"/>
        </w:rPr>
        <w:t>B</w:t>
      </w:r>
      <w:r w:rsidR="00186AF8" w:rsidRPr="001C3906">
        <w:rPr>
          <w:rFonts w:ascii="Times New Roman" w:hAnsi="Times New Roman" w:cs="Times New Roman"/>
          <w:i/>
          <w:lang w:val="es-PE"/>
        </w:rPr>
        <w:t>ilingüismo sustractivo</w:t>
      </w:r>
      <w:r w:rsidR="00186AF8" w:rsidRPr="00186AF8">
        <w:rPr>
          <w:rFonts w:ascii="Times New Roman" w:hAnsi="Times New Roman" w:cs="Times New Roman"/>
          <w:lang w:val="es-PE"/>
        </w:rPr>
        <w:t>,  que privilegia el castellano.</w:t>
      </w:r>
      <w:r w:rsidR="001F421E">
        <w:rPr>
          <w:rFonts w:ascii="Times New Roman" w:hAnsi="Times New Roman" w:cs="Times New Roman"/>
          <w:lang w:val="es-PE"/>
        </w:rPr>
        <w:t xml:space="preserve"> En 1972</w:t>
      </w:r>
      <w:r w:rsidR="00F156FA">
        <w:rPr>
          <w:rFonts w:ascii="Times New Roman" w:hAnsi="Times New Roman" w:cs="Times New Roman"/>
          <w:lang w:val="es-PE"/>
        </w:rPr>
        <w:t>,</w:t>
      </w:r>
      <w:r w:rsidR="001F421E">
        <w:rPr>
          <w:rFonts w:ascii="Times New Roman" w:hAnsi="Times New Roman" w:cs="Times New Roman"/>
          <w:lang w:val="es-PE"/>
        </w:rPr>
        <w:t xml:space="preserve"> se decreta la</w:t>
      </w:r>
      <w:r w:rsidR="00186AF8" w:rsidRPr="00186AF8">
        <w:rPr>
          <w:rFonts w:ascii="Times New Roman" w:hAnsi="Times New Roman" w:cs="Times New Roman"/>
          <w:lang w:val="es-PE"/>
        </w:rPr>
        <w:t xml:space="preserve"> Política Nacional de Educación Bilingüe, en el marco</w:t>
      </w:r>
      <w:r w:rsidR="00F156FA">
        <w:rPr>
          <w:rFonts w:ascii="Times New Roman" w:hAnsi="Times New Roman" w:cs="Times New Roman"/>
          <w:lang w:val="es-PE"/>
        </w:rPr>
        <w:t xml:space="preserve"> de la Reforma Educativa, en donde l</w:t>
      </w:r>
      <w:r w:rsidR="007F13AB">
        <w:rPr>
          <w:rFonts w:ascii="Times New Roman" w:hAnsi="Times New Roman" w:cs="Times New Roman"/>
          <w:lang w:val="es-PE"/>
        </w:rPr>
        <w:t>a EB es de</w:t>
      </w:r>
      <w:r w:rsidR="00186AF8" w:rsidRPr="00186AF8">
        <w:rPr>
          <w:rFonts w:ascii="Times New Roman" w:hAnsi="Times New Roman" w:cs="Times New Roman"/>
          <w:lang w:val="es-PE"/>
        </w:rPr>
        <w:t xml:space="preserve"> </w:t>
      </w:r>
      <w:r w:rsidR="00186AF8" w:rsidRPr="00F156FA">
        <w:rPr>
          <w:rFonts w:ascii="Times New Roman" w:hAnsi="Times New Roman" w:cs="Times New Roman"/>
          <w:i/>
          <w:lang w:val="es-PE"/>
        </w:rPr>
        <w:t>mantenimiento y desarrollo</w:t>
      </w:r>
      <w:r w:rsidR="007F13AB">
        <w:rPr>
          <w:rFonts w:ascii="Times New Roman" w:hAnsi="Times New Roman" w:cs="Times New Roman"/>
          <w:lang w:val="es-PE"/>
        </w:rPr>
        <w:t>, s</w:t>
      </w:r>
      <w:r w:rsidR="00186AF8" w:rsidRPr="00186AF8">
        <w:rPr>
          <w:rFonts w:ascii="Times New Roman" w:hAnsi="Times New Roman" w:cs="Times New Roman"/>
          <w:lang w:val="es-PE"/>
        </w:rPr>
        <w:t xml:space="preserve">e consolida el manejo de la lengua materna de los educandos, </w:t>
      </w:r>
      <w:r w:rsidR="00F156FA">
        <w:rPr>
          <w:rFonts w:ascii="Times New Roman" w:hAnsi="Times New Roman" w:cs="Times New Roman"/>
          <w:lang w:val="es-PE"/>
        </w:rPr>
        <w:t>y</w:t>
      </w:r>
      <w:r w:rsidR="00186AF8" w:rsidRPr="00186AF8">
        <w:rPr>
          <w:rFonts w:ascii="Times New Roman" w:hAnsi="Times New Roman" w:cs="Times New Roman"/>
          <w:lang w:val="es-PE"/>
        </w:rPr>
        <w:t xml:space="preserve"> se propicia el aprendizaje de la segunda lengua.</w:t>
      </w:r>
      <w:r w:rsidR="007F13AB">
        <w:rPr>
          <w:rFonts w:ascii="Times New Roman" w:hAnsi="Times New Roman" w:cs="Times New Roman"/>
          <w:lang w:val="es-PE"/>
        </w:rPr>
        <w:t xml:space="preserve"> En la década del 80</w:t>
      </w:r>
      <w:r w:rsidR="00F156FA">
        <w:rPr>
          <w:rFonts w:ascii="Times New Roman" w:hAnsi="Times New Roman" w:cs="Times New Roman"/>
          <w:lang w:val="es-PE"/>
        </w:rPr>
        <w:t>,</w:t>
      </w:r>
      <w:r w:rsidR="007F13AB">
        <w:rPr>
          <w:rFonts w:ascii="Times New Roman" w:hAnsi="Times New Roman" w:cs="Times New Roman"/>
          <w:lang w:val="es-PE"/>
        </w:rPr>
        <w:t xml:space="preserve"> </w:t>
      </w:r>
      <w:r w:rsidR="001F421E">
        <w:rPr>
          <w:rFonts w:ascii="Times New Roman" w:hAnsi="Times New Roman" w:cs="Times New Roman"/>
          <w:lang w:val="es-PE"/>
        </w:rPr>
        <w:t>se desarrolla la</w:t>
      </w:r>
      <w:r w:rsidR="007F13AB">
        <w:rPr>
          <w:rFonts w:ascii="Times New Roman" w:hAnsi="Times New Roman" w:cs="Times New Roman"/>
          <w:lang w:val="es-PE"/>
        </w:rPr>
        <w:t xml:space="preserve"> Educación Bilingüe I</w:t>
      </w:r>
      <w:r w:rsidR="00186AF8" w:rsidRPr="00186AF8">
        <w:rPr>
          <w:rFonts w:ascii="Times New Roman" w:hAnsi="Times New Roman" w:cs="Times New Roman"/>
          <w:lang w:val="es-PE"/>
        </w:rPr>
        <w:t>ntercultural</w:t>
      </w:r>
      <w:r w:rsidR="007F13AB">
        <w:rPr>
          <w:rFonts w:ascii="Times New Roman" w:hAnsi="Times New Roman" w:cs="Times New Roman"/>
          <w:lang w:val="es-PE"/>
        </w:rPr>
        <w:t>,  enraizada en la cultura</w:t>
      </w:r>
      <w:r w:rsidR="00186AF8" w:rsidRPr="00186AF8">
        <w:rPr>
          <w:rFonts w:ascii="Times New Roman" w:hAnsi="Times New Roman" w:cs="Times New Roman"/>
          <w:lang w:val="es-PE"/>
        </w:rPr>
        <w:t xml:space="preserve"> de l</w:t>
      </w:r>
      <w:r w:rsidR="004016C3">
        <w:rPr>
          <w:rFonts w:ascii="Times New Roman" w:hAnsi="Times New Roman" w:cs="Times New Roman"/>
          <w:lang w:val="es-PE"/>
        </w:rPr>
        <w:t xml:space="preserve">os educandos, pero abierta a </w:t>
      </w:r>
      <w:r w:rsidR="00186AF8" w:rsidRPr="00186AF8">
        <w:rPr>
          <w:rFonts w:ascii="Times New Roman" w:hAnsi="Times New Roman" w:cs="Times New Roman"/>
          <w:lang w:val="es-PE"/>
        </w:rPr>
        <w:t>inc</w:t>
      </w:r>
      <w:r w:rsidR="004016C3">
        <w:rPr>
          <w:rFonts w:ascii="Times New Roman" w:hAnsi="Times New Roman" w:cs="Times New Roman"/>
          <w:lang w:val="es-PE"/>
        </w:rPr>
        <w:t xml:space="preserve">orporar </w:t>
      </w:r>
      <w:r w:rsidR="007D7879">
        <w:rPr>
          <w:rFonts w:ascii="Times New Roman" w:hAnsi="Times New Roman" w:cs="Times New Roman"/>
          <w:lang w:val="es-PE"/>
        </w:rPr>
        <w:t>elementos de otras cultura</w:t>
      </w:r>
      <w:r w:rsidR="00186AF8" w:rsidRPr="00186AF8">
        <w:rPr>
          <w:rFonts w:ascii="Times New Roman" w:hAnsi="Times New Roman" w:cs="Times New Roman"/>
          <w:lang w:val="es-PE"/>
        </w:rPr>
        <w:t xml:space="preserve">s. </w:t>
      </w:r>
      <w:r w:rsidR="004016C3">
        <w:rPr>
          <w:rFonts w:ascii="Times New Roman" w:hAnsi="Times New Roman" w:cs="Times New Roman"/>
          <w:lang w:val="es-PE"/>
        </w:rPr>
        <w:t>Ahora</w:t>
      </w:r>
      <w:r w:rsidR="007F13AB">
        <w:rPr>
          <w:rFonts w:ascii="Times New Roman" w:hAnsi="Times New Roman" w:cs="Times New Roman"/>
          <w:lang w:val="es-PE"/>
        </w:rPr>
        <w:t xml:space="preserve"> se </w:t>
      </w:r>
      <w:r w:rsidR="00737A20">
        <w:rPr>
          <w:rFonts w:ascii="Times New Roman" w:hAnsi="Times New Roman" w:cs="Times New Roman"/>
          <w:lang w:val="es-PE"/>
        </w:rPr>
        <w:t xml:space="preserve">propugna el </w:t>
      </w:r>
      <w:r w:rsidR="00186AF8" w:rsidRPr="00186AF8">
        <w:rPr>
          <w:rFonts w:ascii="Times New Roman" w:hAnsi="Times New Roman" w:cs="Times New Roman"/>
          <w:lang w:val="es-PE"/>
        </w:rPr>
        <w:t xml:space="preserve">Etnodesarrollo y de reacción frente al etnocidio. </w:t>
      </w:r>
      <w:r w:rsidR="00737A20">
        <w:rPr>
          <w:rFonts w:ascii="Times New Roman" w:hAnsi="Times New Roman" w:cs="Times New Roman"/>
          <w:lang w:val="es-PE"/>
        </w:rPr>
        <w:t>La p</w:t>
      </w:r>
      <w:r w:rsidR="00186AF8" w:rsidRPr="00186AF8">
        <w:rPr>
          <w:rFonts w:ascii="Times New Roman" w:hAnsi="Times New Roman" w:cs="Times New Roman"/>
          <w:lang w:val="es-PE"/>
        </w:rPr>
        <w:t xml:space="preserve">roblemática linguopedagógica se sitúa en un contexto político y cultural más amplio. </w:t>
      </w:r>
      <w:r w:rsidR="00737A20">
        <w:rPr>
          <w:rFonts w:ascii="Times New Roman" w:hAnsi="Times New Roman" w:cs="Times New Roman"/>
          <w:lang w:val="es-PE"/>
        </w:rPr>
        <w:t>La EIB y</w:t>
      </w:r>
      <w:r w:rsidR="00186AF8" w:rsidRPr="00186AF8">
        <w:rPr>
          <w:rFonts w:ascii="Times New Roman" w:hAnsi="Times New Roman" w:cs="Times New Roman"/>
          <w:lang w:val="es-PE"/>
        </w:rPr>
        <w:t xml:space="preserve">a no </w:t>
      </w:r>
      <w:r w:rsidR="00737A20">
        <w:rPr>
          <w:rFonts w:ascii="Times New Roman" w:hAnsi="Times New Roman" w:cs="Times New Roman"/>
          <w:lang w:val="es-PE"/>
        </w:rPr>
        <w:t xml:space="preserve">es de </w:t>
      </w:r>
      <w:r w:rsidR="00186AF8" w:rsidRPr="00F156FA">
        <w:rPr>
          <w:rFonts w:ascii="Times New Roman" w:hAnsi="Times New Roman" w:cs="Times New Roman"/>
          <w:i/>
          <w:lang w:val="es-PE"/>
        </w:rPr>
        <w:t>asimilación</w:t>
      </w:r>
      <w:r w:rsidR="00186AF8" w:rsidRPr="00186AF8">
        <w:rPr>
          <w:rFonts w:ascii="Times New Roman" w:hAnsi="Times New Roman" w:cs="Times New Roman"/>
          <w:lang w:val="es-PE"/>
        </w:rPr>
        <w:t xml:space="preserve"> ni </w:t>
      </w:r>
      <w:r w:rsidR="00186AF8" w:rsidRPr="00F156FA">
        <w:rPr>
          <w:rFonts w:ascii="Times New Roman" w:hAnsi="Times New Roman" w:cs="Times New Roman"/>
          <w:i/>
          <w:lang w:val="es-PE"/>
        </w:rPr>
        <w:t>integración</w:t>
      </w:r>
      <w:r w:rsidR="00186AF8" w:rsidRPr="00186AF8">
        <w:rPr>
          <w:rFonts w:ascii="Times New Roman" w:hAnsi="Times New Roman" w:cs="Times New Roman"/>
          <w:lang w:val="es-PE"/>
        </w:rPr>
        <w:t xml:space="preserve"> sino </w:t>
      </w:r>
      <w:r w:rsidR="00737A20">
        <w:rPr>
          <w:rFonts w:ascii="Times New Roman" w:hAnsi="Times New Roman" w:cs="Times New Roman"/>
          <w:lang w:val="es-PE"/>
        </w:rPr>
        <w:t xml:space="preserve">de </w:t>
      </w:r>
      <w:r w:rsidR="00186AF8" w:rsidRPr="00F156FA">
        <w:rPr>
          <w:rFonts w:ascii="Times New Roman" w:hAnsi="Times New Roman" w:cs="Times New Roman"/>
          <w:i/>
          <w:lang w:val="es-PE"/>
        </w:rPr>
        <w:t>articulación</w:t>
      </w:r>
      <w:r w:rsidR="00186AF8" w:rsidRPr="00186AF8">
        <w:rPr>
          <w:rFonts w:ascii="Times New Roman" w:hAnsi="Times New Roman" w:cs="Times New Roman"/>
          <w:lang w:val="es-PE"/>
        </w:rPr>
        <w:t xml:space="preserve">. </w:t>
      </w:r>
      <w:r w:rsidR="00737A20">
        <w:rPr>
          <w:rFonts w:ascii="Times New Roman" w:hAnsi="Times New Roman" w:cs="Times New Roman"/>
          <w:lang w:val="es-PE"/>
        </w:rPr>
        <w:t xml:space="preserve">Viene a ser un </w:t>
      </w:r>
      <w:r w:rsidR="00186AF8" w:rsidRPr="00F156FA">
        <w:rPr>
          <w:rFonts w:ascii="Times New Roman" w:hAnsi="Times New Roman" w:cs="Times New Roman"/>
          <w:i/>
          <w:lang w:val="es-PE"/>
        </w:rPr>
        <w:t>Bilingüismo aditivo</w:t>
      </w:r>
      <w:r w:rsidR="00186AF8" w:rsidRPr="00186AF8">
        <w:rPr>
          <w:rFonts w:ascii="Times New Roman" w:hAnsi="Times New Roman" w:cs="Times New Roman"/>
          <w:lang w:val="es-PE"/>
        </w:rPr>
        <w:t xml:space="preserve">. </w:t>
      </w:r>
      <w:r w:rsidR="007D7879">
        <w:rPr>
          <w:rFonts w:ascii="Times New Roman" w:hAnsi="Times New Roman" w:cs="Times New Roman"/>
          <w:lang w:val="es-PE"/>
        </w:rPr>
        <w:t>Se procura</w:t>
      </w:r>
      <w:r w:rsidR="00737A20">
        <w:rPr>
          <w:rFonts w:ascii="Times New Roman" w:hAnsi="Times New Roman" w:cs="Times New Roman"/>
          <w:lang w:val="es-PE"/>
        </w:rPr>
        <w:t xml:space="preserve"> desarrollar una </w:t>
      </w:r>
      <w:r w:rsidR="00BC6C38">
        <w:rPr>
          <w:rFonts w:ascii="Times New Roman" w:hAnsi="Times New Roman" w:cs="Times New Roman"/>
          <w:lang w:val="es-PE"/>
        </w:rPr>
        <w:t>Ciencia indígena, etnociencia (López y Küper, 1999).</w:t>
      </w:r>
    </w:p>
    <w:p w:rsidR="00186AF8" w:rsidRDefault="00186AF8" w:rsidP="000F3198">
      <w:pPr>
        <w:pStyle w:val="ListParagraph"/>
        <w:numPr>
          <w:ilvl w:val="1"/>
          <w:numId w:val="9"/>
        </w:numPr>
        <w:ind w:left="426"/>
        <w:rPr>
          <w:b/>
          <w:bCs/>
        </w:rPr>
      </w:pPr>
      <w:r w:rsidRPr="00186AF8">
        <w:rPr>
          <w:b/>
          <w:bCs/>
        </w:rPr>
        <w:t xml:space="preserve">Implementación </w:t>
      </w:r>
      <w:r w:rsidR="001F421E">
        <w:rPr>
          <w:b/>
          <w:bCs/>
        </w:rPr>
        <w:t>y</w:t>
      </w:r>
      <w:r w:rsidR="001F421E" w:rsidRPr="00186AF8">
        <w:rPr>
          <w:b/>
          <w:bCs/>
        </w:rPr>
        <w:t xml:space="preserve"> </w:t>
      </w:r>
      <w:r w:rsidR="001F421E">
        <w:rPr>
          <w:b/>
          <w:bCs/>
        </w:rPr>
        <w:t xml:space="preserve">participación </w:t>
      </w:r>
      <w:r w:rsidR="001F421E" w:rsidRPr="00502CA4">
        <w:rPr>
          <w:b/>
        </w:rPr>
        <w:t>en las definiciones de las políticas</w:t>
      </w:r>
      <w:r w:rsidR="001F421E" w:rsidRPr="00186AF8">
        <w:rPr>
          <w:b/>
          <w:bCs/>
        </w:rPr>
        <w:t xml:space="preserve"> </w:t>
      </w:r>
      <w:r w:rsidR="001F421E">
        <w:rPr>
          <w:b/>
          <w:bCs/>
        </w:rPr>
        <w:t>de</w:t>
      </w:r>
      <w:r w:rsidRPr="00186AF8">
        <w:rPr>
          <w:b/>
          <w:bCs/>
        </w:rPr>
        <w:t xml:space="preserve"> EIB</w:t>
      </w:r>
      <w:r w:rsidR="00062FF1">
        <w:rPr>
          <w:b/>
          <w:bCs/>
        </w:rPr>
        <w:t xml:space="preserve"> </w:t>
      </w:r>
    </w:p>
    <w:p w:rsidR="00502CA4" w:rsidRPr="00502CA4" w:rsidRDefault="00062FF1" w:rsidP="000F3198">
      <w:pPr>
        <w:jc w:val="both"/>
        <w:rPr>
          <w:rFonts w:ascii="Times New Roman" w:hAnsi="Times New Roman" w:cs="Times New Roman"/>
          <w:lang w:val="es-PE"/>
        </w:rPr>
      </w:pPr>
      <w:r>
        <w:rPr>
          <w:rFonts w:ascii="Times New Roman" w:hAnsi="Times New Roman" w:cs="Times New Roman"/>
          <w:lang w:val="es-PE"/>
        </w:rPr>
        <w:t>Existe un s</w:t>
      </w:r>
      <w:r w:rsidR="00186AF8" w:rsidRPr="00186AF8">
        <w:rPr>
          <w:rFonts w:ascii="Times New Roman" w:hAnsi="Times New Roman" w:cs="Times New Roman"/>
          <w:lang w:val="es-PE"/>
        </w:rPr>
        <w:t>oporte normativo e institucional</w:t>
      </w:r>
      <w:r>
        <w:rPr>
          <w:rFonts w:ascii="Times New Roman" w:hAnsi="Times New Roman" w:cs="Times New Roman"/>
          <w:lang w:val="es-PE"/>
        </w:rPr>
        <w:t xml:space="preserve"> que permite la implementación de la EIB: </w:t>
      </w:r>
      <w:r w:rsidR="00186AF8" w:rsidRPr="00186AF8">
        <w:rPr>
          <w:rFonts w:ascii="Times New Roman" w:hAnsi="Times New Roman" w:cs="Times New Roman"/>
          <w:lang w:val="es-PE"/>
        </w:rPr>
        <w:t>la Política Sectorial de Educación Intercultural y E</w:t>
      </w:r>
      <w:r>
        <w:rPr>
          <w:rFonts w:ascii="Times New Roman" w:hAnsi="Times New Roman" w:cs="Times New Roman"/>
          <w:lang w:val="es-PE"/>
        </w:rPr>
        <w:t xml:space="preserve">IB, </w:t>
      </w:r>
      <w:r w:rsidR="00186AF8" w:rsidRPr="00186AF8">
        <w:rPr>
          <w:rFonts w:ascii="Times New Roman" w:hAnsi="Times New Roman" w:cs="Times New Roman"/>
          <w:lang w:val="es-PE"/>
        </w:rPr>
        <w:t>el Plan Nacional de E</w:t>
      </w:r>
      <w:r>
        <w:rPr>
          <w:rFonts w:ascii="Times New Roman" w:hAnsi="Times New Roman" w:cs="Times New Roman"/>
          <w:lang w:val="es-PE"/>
        </w:rPr>
        <w:t xml:space="preserve">IB </w:t>
      </w:r>
      <w:r w:rsidR="00186AF8" w:rsidRPr="00186AF8">
        <w:rPr>
          <w:rFonts w:ascii="Times New Roman" w:hAnsi="Times New Roman" w:cs="Times New Roman"/>
          <w:lang w:val="es-PE"/>
        </w:rPr>
        <w:t xml:space="preserve"> y el Modelo de Servicio en </w:t>
      </w:r>
      <w:r>
        <w:rPr>
          <w:rFonts w:ascii="Times New Roman" w:hAnsi="Times New Roman" w:cs="Times New Roman"/>
          <w:lang w:val="es-PE"/>
        </w:rPr>
        <w:t>EIB</w:t>
      </w:r>
      <w:r w:rsidR="00186AF8" w:rsidRPr="00186AF8">
        <w:rPr>
          <w:rFonts w:ascii="Times New Roman" w:hAnsi="Times New Roman" w:cs="Times New Roman"/>
          <w:lang w:val="es-PE"/>
        </w:rPr>
        <w:t xml:space="preserve">. </w:t>
      </w:r>
      <w:r w:rsidR="007F13AB">
        <w:rPr>
          <w:rFonts w:ascii="Times New Roman" w:hAnsi="Times New Roman" w:cs="Times New Roman"/>
          <w:lang w:val="es-PE"/>
        </w:rPr>
        <w:t xml:space="preserve">La elaboración del </w:t>
      </w:r>
      <w:r w:rsidR="00502CA4" w:rsidRPr="007F13AB">
        <w:rPr>
          <w:rFonts w:ascii="Times New Roman" w:hAnsi="Times New Roman" w:cs="Times New Roman"/>
          <w:lang w:val="es-PE"/>
        </w:rPr>
        <w:t>Plan Nacional de E</w:t>
      </w:r>
      <w:r w:rsidR="00737A20">
        <w:rPr>
          <w:rFonts w:ascii="Times New Roman" w:hAnsi="Times New Roman" w:cs="Times New Roman"/>
          <w:lang w:val="es-PE"/>
        </w:rPr>
        <w:t>IB al 2021</w:t>
      </w:r>
      <w:r w:rsidR="00502CA4" w:rsidRPr="007F13AB">
        <w:rPr>
          <w:rFonts w:ascii="Times New Roman" w:hAnsi="Times New Roman" w:cs="Times New Roman"/>
          <w:lang w:val="es-PE"/>
        </w:rPr>
        <w:t xml:space="preserve"> (</w:t>
      </w:r>
      <w:r w:rsidR="00A25086">
        <w:rPr>
          <w:rFonts w:ascii="Times New Roman" w:hAnsi="Times New Roman" w:cs="Times New Roman"/>
          <w:lang w:val="es-PE"/>
        </w:rPr>
        <w:t>Perú</w:t>
      </w:r>
      <w:r w:rsidR="00502CA4" w:rsidRPr="007F13AB">
        <w:rPr>
          <w:rFonts w:ascii="Times New Roman" w:hAnsi="Times New Roman" w:cs="Times New Roman"/>
          <w:lang w:val="es-PE"/>
        </w:rPr>
        <w:t>, 2016)</w:t>
      </w:r>
      <w:r w:rsidR="007F13AB">
        <w:rPr>
          <w:rFonts w:ascii="Times New Roman" w:hAnsi="Times New Roman" w:cs="Times New Roman"/>
          <w:lang w:val="es-PE"/>
        </w:rPr>
        <w:t xml:space="preserve"> fue</w:t>
      </w:r>
      <w:r w:rsidR="00502CA4" w:rsidRPr="00502CA4">
        <w:rPr>
          <w:rFonts w:ascii="Times New Roman" w:hAnsi="Times New Roman" w:cs="Times New Roman"/>
          <w:lang w:val="es-PE"/>
        </w:rPr>
        <w:t xml:space="preserve"> el resultado de un proceso participativo</w:t>
      </w:r>
      <w:r w:rsidR="00737A20">
        <w:rPr>
          <w:rFonts w:ascii="Times New Roman" w:hAnsi="Times New Roman" w:cs="Times New Roman"/>
          <w:lang w:val="es-PE"/>
        </w:rPr>
        <w:t>,</w:t>
      </w:r>
      <w:r w:rsidR="00502CA4" w:rsidRPr="00502CA4">
        <w:rPr>
          <w:rFonts w:ascii="Times New Roman" w:hAnsi="Times New Roman" w:cs="Times New Roman"/>
          <w:lang w:val="es-PE"/>
        </w:rPr>
        <w:t xml:space="preserve"> liderado </w:t>
      </w:r>
      <w:r w:rsidR="007F13AB">
        <w:rPr>
          <w:rFonts w:ascii="Times New Roman" w:hAnsi="Times New Roman" w:cs="Times New Roman"/>
          <w:lang w:val="es-PE"/>
        </w:rPr>
        <w:t xml:space="preserve">por </w:t>
      </w:r>
      <w:r w:rsidR="00737A20">
        <w:rPr>
          <w:rFonts w:ascii="Times New Roman" w:hAnsi="Times New Roman" w:cs="Times New Roman"/>
          <w:lang w:val="es-PE"/>
        </w:rPr>
        <w:t>autoridades</w:t>
      </w:r>
      <w:r w:rsidR="007F13AB">
        <w:rPr>
          <w:rFonts w:ascii="Times New Roman" w:hAnsi="Times New Roman" w:cs="Times New Roman"/>
          <w:lang w:val="es-PE"/>
        </w:rPr>
        <w:t xml:space="preserve"> </w:t>
      </w:r>
      <w:r w:rsidR="00737A20">
        <w:rPr>
          <w:rFonts w:ascii="Times New Roman" w:hAnsi="Times New Roman" w:cs="Times New Roman"/>
          <w:lang w:val="es-PE"/>
        </w:rPr>
        <w:t>del Ministerio de Educación, en el que participaron especialis</w:t>
      </w:r>
      <w:r w:rsidR="00F156FA">
        <w:rPr>
          <w:rFonts w:ascii="Times New Roman" w:hAnsi="Times New Roman" w:cs="Times New Roman"/>
          <w:lang w:val="es-PE"/>
        </w:rPr>
        <w:t>tas</w:t>
      </w:r>
      <w:r w:rsidR="00502CA4" w:rsidRPr="00502CA4">
        <w:rPr>
          <w:rFonts w:ascii="Times New Roman" w:hAnsi="Times New Roman" w:cs="Times New Roman"/>
          <w:lang w:val="es-PE"/>
        </w:rPr>
        <w:t>, representantes de la cooperación internacional,</w:t>
      </w:r>
      <w:r w:rsidR="007D7879">
        <w:rPr>
          <w:rFonts w:ascii="Times New Roman" w:hAnsi="Times New Roman" w:cs="Times New Roman"/>
          <w:lang w:val="es-PE"/>
        </w:rPr>
        <w:t xml:space="preserve"> </w:t>
      </w:r>
      <w:r w:rsidR="00502CA4" w:rsidRPr="00502CA4">
        <w:rPr>
          <w:rFonts w:ascii="Times New Roman" w:hAnsi="Times New Roman" w:cs="Times New Roman"/>
          <w:lang w:val="es-PE"/>
        </w:rPr>
        <w:t xml:space="preserve">académicos de universidades y centros de investigación, representantes </w:t>
      </w:r>
      <w:r w:rsidR="007D7879">
        <w:rPr>
          <w:rFonts w:ascii="Times New Roman" w:hAnsi="Times New Roman" w:cs="Times New Roman"/>
          <w:lang w:val="es-PE"/>
        </w:rPr>
        <w:t>regionales y locales del esta</w:t>
      </w:r>
      <w:r w:rsidR="00F156FA">
        <w:rPr>
          <w:rFonts w:ascii="Times New Roman" w:hAnsi="Times New Roman" w:cs="Times New Roman"/>
          <w:lang w:val="es-PE"/>
        </w:rPr>
        <w:t>do,</w:t>
      </w:r>
      <w:r w:rsidR="007D7879">
        <w:rPr>
          <w:rFonts w:ascii="Times New Roman" w:hAnsi="Times New Roman" w:cs="Times New Roman"/>
          <w:lang w:val="es-PE"/>
        </w:rPr>
        <w:t xml:space="preserve"> líderes</w:t>
      </w:r>
      <w:r w:rsidR="00502CA4" w:rsidRPr="00502CA4">
        <w:rPr>
          <w:rFonts w:ascii="Times New Roman" w:hAnsi="Times New Roman" w:cs="Times New Roman"/>
          <w:lang w:val="es-PE"/>
        </w:rPr>
        <w:t xml:space="preserve"> de organizaciones indígenas andinas y amazónicas</w:t>
      </w:r>
      <w:r w:rsidR="007D7879">
        <w:rPr>
          <w:rFonts w:ascii="Times New Roman" w:hAnsi="Times New Roman" w:cs="Times New Roman"/>
          <w:lang w:val="es-PE"/>
        </w:rPr>
        <w:t>, maestros y maestras bilingües. H</w:t>
      </w:r>
      <w:r w:rsidR="00502CA4" w:rsidRPr="00502CA4">
        <w:rPr>
          <w:rFonts w:ascii="Times New Roman" w:hAnsi="Times New Roman" w:cs="Times New Roman"/>
          <w:lang w:val="es-PE"/>
        </w:rPr>
        <w:t>a pasado por el proceso de consulta previa a los pueblos originarios desde octubre del 2015 hasta enero del 2016, logrando su aprobación</w:t>
      </w:r>
      <w:r w:rsidR="00F156FA">
        <w:rPr>
          <w:rFonts w:ascii="Times New Roman" w:hAnsi="Times New Roman" w:cs="Times New Roman"/>
          <w:lang w:val="es-PE"/>
        </w:rPr>
        <w:t>.</w:t>
      </w:r>
    </w:p>
    <w:p w:rsidR="00502CA4" w:rsidRPr="00502CA4" w:rsidRDefault="00502CA4" w:rsidP="000F3198">
      <w:pPr>
        <w:pStyle w:val="ListParagraph"/>
        <w:numPr>
          <w:ilvl w:val="1"/>
          <w:numId w:val="9"/>
        </w:numPr>
        <w:ind w:left="426"/>
        <w:rPr>
          <w:b/>
        </w:rPr>
      </w:pPr>
      <w:r w:rsidRPr="00502CA4">
        <w:rPr>
          <w:b/>
        </w:rPr>
        <w:t>Proyecto  Educativo  Nacional  de EIB al  2021</w:t>
      </w:r>
    </w:p>
    <w:p w:rsidR="00730242" w:rsidRDefault="00730242" w:rsidP="000F3198">
      <w:pPr>
        <w:jc w:val="both"/>
        <w:rPr>
          <w:rFonts w:ascii="Times New Roman" w:hAnsi="Times New Roman" w:cs="Times New Roman"/>
          <w:lang w:val="es-PE"/>
        </w:rPr>
      </w:pPr>
      <w:r>
        <w:rPr>
          <w:rFonts w:ascii="Times New Roman" w:hAnsi="Times New Roman" w:cs="Times New Roman"/>
          <w:lang w:val="es-MX"/>
        </w:rPr>
        <w:t>P</w:t>
      </w:r>
      <w:r>
        <w:rPr>
          <w:rFonts w:ascii="Times New Roman" w:hAnsi="Times New Roman" w:cs="Times New Roman"/>
          <w:lang w:val="es-PE"/>
        </w:rPr>
        <w:t xml:space="preserve">ara el logro de los objetivos del Proyecto Educativo Nacional de EIB al 2021 </w:t>
      </w:r>
      <w:r w:rsidR="007D7879">
        <w:rPr>
          <w:rFonts w:ascii="Times New Roman" w:hAnsi="Times New Roman" w:cs="Times New Roman"/>
          <w:lang w:val="es-PE"/>
        </w:rPr>
        <w:t xml:space="preserve">se debe: </w:t>
      </w:r>
    </w:p>
    <w:p w:rsidR="00502CA4" w:rsidRPr="00502CA4" w:rsidRDefault="007D7879" w:rsidP="000F3198">
      <w:pPr>
        <w:jc w:val="both"/>
        <w:rPr>
          <w:rFonts w:ascii="Times New Roman" w:hAnsi="Times New Roman" w:cs="Times New Roman"/>
          <w:lang w:val="es-PE"/>
        </w:rPr>
      </w:pPr>
      <w:r>
        <w:rPr>
          <w:rFonts w:ascii="Times New Roman" w:hAnsi="Times New Roman" w:cs="Times New Roman"/>
          <w:lang w:val="es-PE"/>
        </w:rPr>
        <w:t xml:space="preserve">1) </w:t>
      </w:r>
      <w:r w:rsidR="00730242">
        <w:rPr>
          <w:rFonts w:ascii="Times New Roman" w:hAnsi="Times New Roman" w:cs="Times New Roman"/>
          <w:lang w:val="es-PE"/>
        </w:rPr>
        <w:t>f</w:t>
      </w:r>
      <w:r w:rsidR="00502CA4" w:rsidRPr="00502CA4">
        <w:rPr>
          <w:rFonts w:ascii="Times New Roman" w:hAnsi="Times New Roman" w:cs="Times New Roman"/>
          <w:lang w:val="es-PE"/>
        </w:rPr>
        <w:t xml:space="preserve">omentar  y  apoyar  la  constitución  de  redes  escolares territoriales  responsables  del  desarrollo  educativo  local; </w:t>
      </w:r>
      <w:r>
        <w:rPr>
          <w:rFonts w:ascii="Times New Roman" w:hAnsi="Times New Roman" w:cs="Times New Roman"/>
          <w:lang w:val="es-PE"/>
        </w:rPr>
        <w:t xml:space="preserve"> 2) </w:t>
      </w:r>
      <w:r w:rsidR="00730242">
        <w:rPr>
          <w:rFonts w:ascii="Times New Roman" w:hAnsi="Times New Roman" w:cs="Times New Roman"/>
          <w:lang w:val="es-PE"/>
        </w:rPr>
        <w:t>e</w:t>
      </w:r>
      <w:r w:rsidR="00502CA4" w:rsidRPr="00502CA4">
        <w:rPr>
          <w:rFonts w:ascii="Times New Roman" w:hAnsi="Times New Roman" w:cs="Times New Roman"/>
          <w:lang w:val="es-PE"/>
        </w:rPr>
        <w:t>stablecer  programas de apoyo y acompañamiento pedagógico con funciones permanentes de servicio a las redes escolares;</w:t>
      </w:r>
      <w:r>
        <w:rPr>
          <w:rFonts w:ascii="Times New Roman" w:hAnsi="Times New Roman" w:cs="Times New Roman"/>
          <w:lang w:val="es-PE"/>
        </w:rPr>
        <w:t xml:space="preserve"> y 3) </w:t>
      </w:r>
      <w:r w:rsidR="00730242">
        <w:rPr>
          <w:rFonts w:ascii="Times New Roman" w:hAnsi="Times New Roman" w:cs="Times New Roman"/>
          <w:lang w:val="es-PE"/>
        </w:rPr>
        <w:t>f</w:t>
      </w:r>
      <w:r w:rsidR="00502CA4" w:rsidRPr="00502CA4">
        <w:rPr>
          <w:rFonts w:ascii="Times New Roman" w:hAnsi="Times New Roman" w:cs="Times New Roman"/>
          <w:lang w:val="es-PE"/>
        </w:rPr>
        <w:t>ortalecer  las  capacidades  de  las  instituciones  y  redes educativas  para  asumir  responsabilidades  de  gestión  de  mayor  grado  y  orientadas  a  conseguir  mejores  resultados.</w:t>
      </w:r>
    </w:p>
    <w:p w:rsidR="00502CA4" w:rsidRPr="00502CA4" w:rsidRDefault="00502CA4" w:rsidP="00F156FA">
      <w:pPr>
        <w:pStyle w:val="ListParagraph"/>
        <w:numPr>
          <w:ilvl w:val="1"/>
          <w:numId w:val="9"/>
        </w:numPr>
        <w:ind w:left="426"/>
        <w:rPr>
          <w:b/>
        </w:rPr>
      </w:pPr>
      <w:r w:rsidRPr="00502CA4">
        <w:rPr>
          <w:b/>
        </w:rPr>
        <w:t>Logros</w:t>
      </w:r>
      <w:r w:rsidR="00F156FA">
        <w:rPr>
          <w:b/>
        </w:rPr>
        <w:t xml:space="preserve"> y desafíos de la </w:t>
      </w:r>
      <w:r w:rsidR="004016C3">
        <w:rPr>
          <w:b/>
        </w:rPr>
        <w:t xml:space="preserve">Educación Matemática en </w:t>
      </w:r>
      <w:r w:rsidR="00F156FA">
        <w:rPr>
          <w:b/>
        </w:rPr>
        <w:t>EIB</w:t>
      </w:r>
      <w:r w:rsidR="004016C3">
        <w:rPr>
          <w:b/>
        </w:rPr>
        <w:t xml:space="preserve"> </w:t>
      </w:r>
    </w:p>
    <w:p w:rsidR="00502CA4" w:rsidRDefault="00F156FA" w:rsidP="000F3198">
      <w:pPr>
        <w:jc w:val="both"/>
        <w:rPr>
          <w:rFonts w:ascii="Times New Roman" w:hAnsi="Times New Roman" w:cs="Times New Roman"/>
          <w:lang w:val="es-PE"/>
        </w:rPr>
      </w:pPr>
      <w:r>
        <w:rPr>
          <w:rFonts w:ascii="Times New Roman" w:hAnsi="Times New Roman" w:cs="Times New Roman"/>
          <w:lang w:val="es-PE"/>
        </w:rPr>
        <w:t xml:space="preserve">Entre los principales </w:t>
      </w:r>
      <w:r w:rsidR="003D6A49">
        <w:rPr>
          <w:rFonts w:ascii="Times New Roman" w:hAnsi="Times New Roman" w:cs="Times New Roman"/>
          <w:lang w:val="es-PE"/>
        </w:rPr>
        <w:t>logros se consideran</w:t>
      </w:r>
      <w:r>
        <w:rPr>
          <w:rFonts w:ascii="Times New Roman" w:hAnsi="Times New Roman" w:cs="Times New Roman"/>
          <w:lang w:val="es-PE"/>
        </w:rPr>
        <w:t>: la creación, el 2012, d</w:t>
      </w:r>
      <w:r w:rsidR="00502CA4" w:rsidRPr="00502CA4">
        <w:rPr>
          <w:rFonts w:ascii="Times New Roman" w:hAnsi="Times New Roman" w:cs="Times New Roman"/>
          <w:lang w:val="es-PE"/>
        </w:rPr>
        <w:t>el Registro Nacional de Instituciones Educativas de Educación Intercultural Bilingüe</w:t>
      </w:r>
      <w:r w:rsidR="00BC6C38">
        <w:rPr>
          <w:rFonts w:ascii="Times New Roman" w:hAnsi="Times New Roman" w:cs="Times New Roman"/>
          <w:lang w:val="es-PE"/>
        </w:rPr>
        <w:t xml:space="preserve">, </w:t>
      </w:r>
      <w:r>
        <w:rPr>
          <w:rFonts w:ascii="Times New Roman" w:hAnsi="Times New Roman" w:cs="Times New Roman"/>
          <w:lang w:val="es-PE"/>
        </w:rPr>
        <w:t>la c</w:t>
      </w:r>
      <w:r w:rsidR="00502CA4" w:rsidRPr="00502CA4">
        <w:rPr>
          <w:rFonts w:ascii="Times New Roman" w:hAnsi="Times New Roman" w:cs="Times New Roman"/>
          <w:lang w:val="es-PE"/>
        </w:rPr>
        <w:t>reac</w:t>
      </w:r>
      <w:r w:rsidR="00BC6C38">
        <w:rPr>
          <w:rFonts w:ascii="Times New Roman" w:hAnsi="Times New Roman" w:cs="Times New Roman"/>
          <w:lang w:val="es-PE"/>
        </w:rPr>
        <w:t>ión de redes educativas rurales,</w:t>
      </w:r>
      <w:r>
        <w:rPr>
          <w:rFonts w:ascii="Times New Roman" w:hAnsi="Times New Roman" w:cs="Times New Roman"/>
          <w:lang w:val="es-PE"/>
        </w:rPr>
        <w:t xml:space="preserve"> la e</w:t>
      </w:r>
      <w:r w:rsidR="00502CA4" w:rsidRPr="00502CA4">
        <w:rPr>
          <w:rFonts w:ascii="Times New Roman" w:hAnsi="Times New Roman" w:cs="Times New Roman"/>
          <w:lang w:val="es-PE"/>
        </w:rPr>
        <w:t>laboración de material didáctico esc</w:t>
      </w:r>
      <w:r>
        <w:rPr>
          <w:rFonts w:ascii="Times New Roman" w:hAnsi="Times New Roman" w:cs="Times New Roman"/>
          <w:lang w:val="es-PE"/>
        </w:rPr>
        <w:t>rito en las lengu</w:t>
      </w:r>
      <w:r w:rsidR="00BC6C38">
        <w:rPr>
          <w:rFonts w:ascii="Times New Roman" w:hAnsi="Times New Roman" w:cs="Times New Roman"/>
          <w:lang w:val="es-PE"/>
        </w:rPr>
        <w:t>as originarias,</w:t>
      </w:r>
      <w:r>
        <w:rPr>
          <w:rFonts w:ascii="Times New Roman" w:hAnsi="Times New Roman" w:cs="Times New Roman"/>
          <w:lang w:val="es-PE"/>
        </w:rPr>
        <w:t xml:space="preserve"> la legislación en</w:t>
      </w:r>
      <w:r w:rsidR="003D6A49">
        <w:rPr>
          <w:rFonts w:ascii="Times New Roman" w:hAnsi="Times New Roman" w:cs="Times New Roman"/>
          <w:lang w:val="es-PE"/>
        </w:rPr>
        <w:t xml:space="preserve"> EIB, entre otros.</w:t>
      </w:r>
    </w:p>
    <w:p w:rsidR="00502CA4" w:rsidRPr="00502CA4" w:rsidRDefault="00376AF5" w:rsidP="000F3198">
      <w:pPr>
        <w:jc w:val="both"/>
        <w:rPr>
          <w:rFonts w:ascii="Times New Roman" w:hAnsi="Times New Roman" w:cs="Times New Roman"/>
          <w:lang w:val="es-PE"/>
        </w:rPr>
      </w:pPr>
      <w:r>
        <w:rPr>
          <w:rFonts w:ascii="Times New Roman" w:hAnsi="Times New Roman" w:cs="Times New Roman"/>
        </w:rPr>
        <w:t>Los</w:t>
      </w:r>
      <w:r w:rsidR="003D6A49">
        <w:rPr>
          <w:rFonts w:ascii="Times New Roman" w:hAnsi="Times New Roman" w:cs="Times New Roman"/>
        </w:rPr>
        <w:t xml:space="preserve"> desafíos </w:t>
      </w:r>
      <w:r>
        <w:rPr>
          <w:rFonts w:ascii="Times New Roman" w:hAnsi="Times New Roman" w:cs="Times New Roman"/>
        </w:rPr>
        <w:t xml:space="preserve">serían: </w:t>
      </w:r>
      <w:r w:rsidR="00502CA4" w:rsidRPr="00502CA4">
        <w:rPr>
          <w:rFonts w:ascii="Times New Roman" w:hAnsi="Times New Roman" w:cs="Times New Roman"/>
          <w:lang w:val="es-PE"/>
        </w:rPr>
        <w:t xml:space="preserve">que </w:t>
      </w:r>
      <w:r w:rsidR="003D6A49">
        <w:rPr>
          <w:rFonts w:ascii="Times New Roman" w:hAnsi="Times New Roman" w:cs="Times New Roman"/>
          <w:lang w:val="es-PE"/>
        </w:rPr>
        <w:t>los docentes</w:t>
      </w:r>
      <w:r w:rsidR="00502CA4" w:rsidRPr="00502CA4">
        <w:rPr>
          <w:rFonts w:ascii="Times New Roman" w:hAnsi="Times New Roman" w:cs="Times New Roman"/>
          <w:lang w:val="es-PE"/>
        </w:rPr>
        <w:t xml:space="preserve"> </w:t>
      </w:r>
      <w:r w:rsidR="003D6A49">
        <w:rPr>
          <w:rFonts w:ascii="Times New Roman" w:hAnsi="Times New Roman" w:cs="Times New Roman"/>
          <w:lang w:val="es-PE"/>
        </w:rPr>
        <w:t>den un</w:t>
      </w:r>
      <w:r w:rsidR="00502CA4" w:rsidRPr="00502CA4">
        <w:rPr>
          <w:rFonts w:ascii="Times New Roman" w:hAnsi="Times New Roman" w:cs="Times New Roman"/>
          <w:lang w:val="es-PE"/>
        </w:rPr>
        <w:t xml:space="preserve"> uso </w:t>
      </w:r>
      <w:r w:rsidR="003D6A49">
        <w:rPr>
          <w:rFonts w:ascii="Times New Roman" w:hAnsi="Times New Roman" w:cs="Times New Roman"/>
          <w:lang w:val="es-PE"/>
        </w:rPr>
        <w:t>adecuado de</w:t>
      </w:r>
      <w:r w:rsidR="00502CA4" w:rsidRPr="00502CA4">
        <w:rPr>
          <w:rFonts w:ascii="Times New Roman" w:hAnsi="Times New Roman" w:cs="Times New Roman"/>
          <w:lang w:val="es-PE"/>
        </w:rPr>
        <w:t xml:space="preserve"> </w:t>
      </w:r>
      <w:r w:rsidR="003D6A49">
        <w:rPr>
          <w:rFonts w:ascii="Times New Roman" w:hAnsi="Times New Roman" w:cs="Times New Roman"/>
          <w:lang w:val="es-PE"/>
        </w:rPr>
        <w:t>los recursos</w:t>
      </w:r>
      <w:r w:rsidR="00502CA4" w:rsidRPr="00502CA4">
        <w:rPr>
          <w:rFonts w:ascii="Times New Roman" w:hAnsi="Times New Roman" w:cs="Times New Roman"/>
          <w:lang w:val="es-PE"/>
        </w:rPr>
        <w:t xml:space="preserve"> e</w:t>
      </w:r>
      <w:r w:rsidR="003D6A49">
        <w:rPr>
          <w:rFonts w:ascii="Times New Roman" w:hAnsi="Times New Roman" w:cs="Times New Roman"/>
          <w:lang w:val="es-PE"/>
        </w:rPr>
        <w:t xml:space="preserve">ducativos elaborados por el Ministerio, </w:t>
      </w:r>
      <w:r w:rsidR="00730242">
        <w:rPr>
          <w:rFonts w:ascii="Times New Roman" w:hAnsi="Times New Roman" w:cs="Times New Roman"/>
          <w:lang w:val="es-PE"/>
        </w:rPr>
        <w:t>para ello es un requisito</w:t>
      </w:r>
      <w:r w:rsidR="003D6A49">
        <w:rPr>
          <w:rFonts w:ascii="Times New Roman" w:hAnsi="Times New Roman" w:cs="Times New Roman"/>
          <w:lang w:val="es-PE"/>
        </w:rPr>
        <w:t xml:space="preserve"> </w:t>
      </w:r>
      <w:r w:rsidR="00502CA4" w:rsidRPr="00502CA4">
        <w:rPr>
          <w:rFonts w:ascii="Times New Roman" w:hAnsi="Times New Roman" w:cs="Times New Roman"/>
          <w:lang w:val="es-PE"/>
        </w:rPr>
        <w:t>que los docentes dominen la lengua ori</w:t>
      </w:r>
      <w:r w:rsidR="003D6A49">
        <w:rPr>
          <w:rFonts w:ascii="Times New Roman" w:hAnsi="Times New Roman" w:cs="Times New Roman"/>
          <w:lang w:val="es-PE"/>
        </w:rPr>
        <w:t xml:space="preserve">ginaria en forma oral y escrita, </w:t>
      </w:r>
      <w:r w:rsidR="00730242">
        <w:rPr>
          <w:rFonts w:ascii="Times New Roman" w:hAnsi="Times New Roman" w:cs="Times New Roman"/>
          <w:lang w:val="es-PE"/>
        </w:rPr>
        <w:t>condición que debe cumplirse desde la formación inicial</w:t>
      </w:r>
      <w:r w:rsidR="00502CA4" w:rsidRPr="00502CA4">
        <w:rPr>
          <w:rFonts w:ascii="Times New Roman" w:hAnsi="Times New Roman" w:cs="Times New Roman"/>
          <w:lang w:val="es-PE"/>
        </w:rPr>
        <w:t xml:space="preserve"> </w:t>
      </w:r>
      <w:r w:rsidR="00502CA4" w:rsidRPr="00502CA4">
        <w:rPr>
          <w:rFonts w:ascii="Times New Roman" w:hAnsi="Times New Roman" w:cs="Times New Roman"/>
          <w:lang w:val="es-PE"/>
        </w:rPr>
        <w:lastRenderedPageBreak/>
        <w:t>docente.</w:t>
      </w:r>
      <w:r w:rsidR="00730242">
        <w:rPr>
          <w:rFonts w:ascii="Times New Roman" w:hAnsi="Times New Roman" w:cs="Times New Roman"/>
          <w:lang w:val="es-PE"/>
        </w:rPr>
        <w:t xml:space="preserve"> Además, </w:t>
      </w:r>
      <w:r w:rsidR="00730242">
        <w:rPr>
          <w:rFonts w:ascii="Times New Roman" w:hAnsi="Times New Roman" w:cs="Times New Roman"/>
        </w:rPr>
        <w:t xml:space="preserve">para lograr la equidad es indispensable </w:t>
      </w:r>
      <w:r w:rsidR="00A25086">
        <w:rPr>
          <w:rFonts w:ascii="Times New Roman" w:hAnsi="Times New Roman" w:cs="Times New Roman"/>
        </w:rPr>
        <w:t>disminuir</w:t>
      </w:r>
      <w:r w:rsidR="00502CA4" w:rsidRPr="00502CA4">
        <w:rPr>
          <w:rFonts w:ascii="Times New Roman" w:hAnsi="Times New Roman" w:cs="Times New Roman"/>
          <w:lang w:val="es-PE"/>
        </w:rPr>
        <w:t xml:space="preserve"> la brecha que existe entre el nivel de de</w:t>
      </w:r>
      <w:r w:rsidR="00730242">
        <w:rPr>
          <w:rFonts w:ascii="Times New Roman" w:hAnsi="Times New Roman" w:cs="Times New Roman"/>
          <w:lang w:val="es-PE"/>
        </w:rPr>
        <w:t xml:space="preserve">sempeño satisfactorio en los aprendizajes </w:t>
      </w:r>
      <w:r w:rsidR="00A25086">
        <w:rPr>
          <w:rFonts w:ascii="Times New Roman" w:hAnsi="Times New Roman" w:cs="Times New Roman"/>
          <w:lang w:val="es-PE"/>
        </w:rPr>
        <w:t xml:space="preserve">en matemática de </w:t>
      </w:r>
      <w:r w:rsidR="00502CA4" w:rsidRPr="00502CA4">
        <w:rPr>
          <w:rFonts w:ascii="Times New Roman" w:hAnsi="Times New Roman" w:cs="Times New Roman"/>
          <w:lang w:val="es-PE"/>
        </w:rPr>
        <w:t xml:space="preserve">la zona rural y el </w:t>
      </w:r>
      <w:r>
        <w:rPr>
          <w:rFonts w:ascii="Times New Roman" w:hAnsi="Times New Roman" w:cs="Times New Roman"/>
          <w:lang w:val="es-PE"/>
        </w:rPr>
        <w:t>mismo concepto</w:t>
      </w:r>
      <w:r w:rsidR="00730242" w:rsidRPr="00502CA4">
        <w:rPr>
          <w:rFonts w:ascii="Times New Roman" w:hAnsi="Times New Roman" w:cs="Times New Roman"/>
          <w:lang w:val="es-PE"/>
        </w:rPr>
        <w:t xml:space="preserve"> </w:t>
      </w:r>
      <w:r w:rsidR="00730242">
        <w:rPr>
          <w:rFonts w:ascii="Times New Roman" w:hAnsi="Times New Roman" w:cs="Times New Roman"/>
          <w:lang w:val="es-PE"/>
        </w:rPr>
        <w:t>e</w:t>
      </w:r>
      <w:r>
        <w:rPr>
          <w:rFonts w:ascii="Times New Roman" w:hAnsi="Times New Roman" w:cs="Times New Roman"/>
          <w:lang w:val="es-PE"/>
        </w:rPr>
        <w:t>n</w:t>
      </w:r>
      <w:r w:rsidR="00502CA4" w:rsidRPr="00502CA4">
        <w:rPr>
          <w:rFonts w:ascii="Times New Roman" w:hAnsi="Times New Roman" w:cs="Times New Roman"/>
          <w:lang w:val="es-PE"/>
        </w:rPr>
        <w:t xml:space="preserve"> la zona urbana.</w:t>
      </w:r>
      <w:r w:rsidR="00A25086" w:rsidRPr="00A25086">
        <w:rPr>
          <w:rFonts w:ascii="Times New Roman" w:hAnsi="Times New Roman" w:cs="Times New Roman"/>
          <w:lang w:val="es-PE"/>
        </w:rPr>
        <w:t xml:space="preserve"> </w:t>
      </w:r>
      <w:r>
        <w:rPr>
          <w:rFonts w:ascii="Times New Roman" w:hAnsi="Times New Roman" w:cs="Times New Roman"/>
          <w:lang w:val="es-PE"/>
        </w:rPr>
        <w:t>Para ello</w:t>
      </w:r>
      <w:r w:rsidR="00A25086">
        <w:rPr>
          <w:rFonts w:ascii="Times New Roman" w:hAnsi="Times New Roman" w:cs="Times New Roman"/>
          <w:lang w:val="es-PE"/>
        </w:rPr>
        <w:t xml:space="preserve"> </w:t>
      </w:r>
      <w:r>
        <w:rPr>
          <w:rFonts w:ascii="Times New Roman" w:hAnsi="Times New Roman" w:cs="Times New Roman"/>
          <w:lang w:val="es-PE"/>
        </w:rPr>
        <w:t>es necesario</w:t>
      </w:r>
      <w:r w:rsidR="00A25086">
        <w:rPr>
          <w:rFonts w:ascii="Times New Roman" w:hAnsi="Times New Roman" w:cs="Times New Roman"/>
          <w:lang w:val="es-PE"/>
        </w:rPr>
        <w:t xml:space="preserve"> </w:t>
      </w:r>
      <w:r w:rsidR="00A25086" w:rsidRPr="00502CA4">
        <w:rPr>
          <w:rFonts w:ascii="Times New Roman" w:hAnsi="Times New Roman" w:cs="Times New Roman"/>
          <w:lang w:val="es-PE"/>
        </w:rPr>
        <w:t>garantizar un aprendizaje pertinente y de calidad en E</w:t>
      </w:r>
      <w:r w:rsidR="00A25086">
        <w:rPr>
          <w:rFonts w:ascii="Times New Roman" w:hAnsi="Times New Roman" w:cs="Times New Roman"/>
          <w:lang w:val="es-PE"/>
        </w:rPr>
        <w:t xml:space="preserve">ducación </w:t>
      </w:r>
      <w:r w:rsidR="00A25086" w:rsidRPr="00502CA4">
        <w:rPr>
          <w:rFonts w:ascii="Times New Roman" w:hAnsi="Times New Roman" w:cs="Times New Roman"/>
          <w:lang w:val="es-PE"/>
        </w:rPr>
        <w:t>M</w:t>
      </w:r>
      <w:r w:rsidR="00A25086">
        <w:rPr>
          <w:rFonts w:ascii="Times New Roman" w:hAnsi="Times New Roman" w:cs="Times New Roman"/>
          <w:lang w:val="es-PE"/>
        </w:rPr>
        <w:t>atemática en EIB</w:t>
      </w:r>
      <w:r w:rsidR="00A25086" w:rsidRPr="00502CA4">
        <w:rPr>
          <w:rFonts w:ascii="Times New Roman" w:hAnsi="Times New Roman" w:cs="Times New Roman"/>
          <w:lang w:val="es-PE"/>
        </w:rPr>
        <w:t xml:space="preserve">, </w:t>
      </w:r>
      <w:r>
        <w:rPr>
          <w:rFonts w:ascii="Times New Roman" w:hAnsi="Times New Roman" w:cs="Times New Roman"/>
          <w:lang w:val="es-PE"/>
        </w:rPr>
        <w:t>promoviendo investigaciones que den</w:t>
      </w:r>
      <w:r w:rsidR="00A25086" w:rsidRPr="00502CA4">
        <w:rPr>
          <w:rFonts w:ascii="Times New Roman" w:hAnsi="Times New Roman" w:cs="Times New Roman"/>
          <w:lang w:val="es-PE"/>
        </w:rPr>
        <w:t xml:space="preserve"> a conocer</w:t>
      </w:r>
      <w:r>
        <w:rPr>
          <w:rFonts w:ascii="Times New Roman" w:hAnsi="Times New Roman" w:cs="Times New Roman"/>
          <w:lang w:val="es-PE"/>
        </w:rPr>
        <w:t>, descubran</w:t>
      </w:r>
      <w:r w:rsidR="00A25086">
        <w:rPr>
          <w:rFonts w:ascii="Times New Roman" w:hAnsi="Times New Roman" w:cs="Times New Roman"/>
          <w:lang w:val="es-PE"/>
        </w:rPr>
        <w:t>,</w:t>
      </w:r>
      <w:r w:rsidR="00A25086" w:rsidRPr="00502CA4">
        <w:rPr>
          <w:rFonts w:ascii="Times New Roman" w:hAnsi="Times New Roman" w:cs="Times New Roman"/>
          <w:lang w:val="es-PE"/>
        </w:rPr>
        <w:t xml:space="preserve"> los conocimientos matemáticos </w:t>
      </w:r>
      <w:r w:rsidR="00A25086">
        <w:rPr>
          <w:rFonts w:ascii="Times New Roman" w:hAnsi="Times New Roman" w:cs="Times New Roman"/>
          <w:lang w:val="es-PE"/>
        </w:rPr>
        <w:t xml:space="preserve">ya existentes </w:t>
      </w:r>
      <w:r w:rsidR="00A25086" w:rsidRPr="00502CA4">
        <w:rPr>
          <w:rFonts w:ascii="Times New Roman" w:hAnsi="Times New Roman" w:cs="Times New Roman"/>
          <w:lang w:val="es-PE"/>
        </w:rPr>
        <w:t xml:space="preserve">de los pueblos indígenas, </w:t>
      </w:r>
      <w:r>
        <w:rPr>
          <w:rFonts w:ascii="Times New Roman" w:hAnsi="Times New Roman" w:cs="Times New Roman"/>
          <w:lang w:val="es-PE"/>
        </w:rPr>
        <w:t>para</w:t>
      </w:r>
      <w:r w:rsidR="00A25086" w:rsidRPr="00502CA4">
        <w:rPr>
          <w:rFonts w:ascii="Times New Roman" w:hAnsi="Times New Roman" w:cs="Times New Roman"/>
          <w:lang w:val="es-PE"/>
        </w:rPr>
        <w:t xml:space="preserve"> </w:t>
      </w:r>
      <w:r w:rsidR="00A25086">
        <w:rPr>
          <w:rFonts w:ascii="Times New Roman" w:hAnsi="Times New Roman" w:cs="Times New Roman"/>
          <w:lang w:val="es-PE"/>
        </w:rPr>
        <w:t>que sean</w:t>
      </w:r>
      <w:r w:rsidR="00A25086" w:rsidRPr="00502CA4">
        <w:rPr>
          <w:rFonts w:ascii="Times New Roman" w:hAnsi="Times New Roman" w:cs="Times New Roman"/>
          <w:lang w:val="es-PE"/>
        </w:rPr>
        <w:t xml:space="preserve"> </w:t>
      </w:r>
      <w:r w:rsidR="00FF66A6">
        <w:rPr>
          <w:rFonts w:ascii="Times New Roman" w:hAnsi="Times New Roman" w:cs="Times New Roman"/>
          <w:lang w:val="es-PE"/>
        </w:rPr>
        <w:t>incorporados</w:t>
      </w:r>
      <w:r w:rsidR="00A25086" w:rsidRPr="00502CA4">
        <w:rPr>
          <w:rFonts w:ascii="Times New Roman" w:hAnsi="Times New Roman" w:cs="Times New Roman"/>
          <w:lang w:val="es-PE"/>
        </w:rPr>
        <w:t xml:space="preserve"> en los procesos de aprendizaje y enseñanza de las matemáticas en la Educación Básica</w:t>
      </w:r>
      <w:r w:rsidR="00185546">
        <w:rPr>
          <w:rFonts w:ascii="Times New Roman" w:hAnsi="Times New Roman" w:cs="Times New Roman"/>
          <w:lang w:val="es-PE"/>
        </w:rPr>
        <w:t>, desarrollándose así la Etnomatemática</w:t>
      </w:r>
      <w:r w:rsidR="00A25086" w:rsidRPr="00502CA4">
        <w:rPr>
          <w:rFonts w:ascii="Times New Roman" w:hAnsi="Times New Roman" w:cs="Times New Roman"/>
          <w:lang w:val="es-PE"/>
        </w:rPr>
        <w:t>.</w:t>
      </w:r>
      <w:r w:rsidR="00A25086">
        <w:rPr>
          <w:rFonts w:ascii="Times New Roman" w:hAnsi="Times New Roman" w:cs="Times New Roman"/>
          <w:lang w:val="es-PE"/>
        </w:rPr>
        <w:t xml:space="preserve"> </w:t>
      </w:r>
      <w:r>
        <w:rPr>
          <w:rFonts w:ascii="Times New Roman" w:hAnsi="Times New Roman" w:cs="Times New Roman"/>
          <w:lang w:val="es-PE"/>
        </w:rPr>
        <w:t>Es</w:t>
      </w:r>
      <w:r w:rsidR="00A25086">
        <w:rPr>
          <w:rFonts w:ascii="Times New Roman" w:hAnsi="Times New Roman" w:cs="Times New Roman"/>
          <w:lang w:val="es-PE"/>
        </w:rPr>
        <w:t xml:space="preserve"> importante a</w:t>
      </w:r>
      <w:r w:rsidR="00502CA4" w:rsidRPr="00502CA4">
        <w:rPr>
          <w:rFonts w:ascii="Times New Roman" w:hAnsi="Times New Roman" w:cs="Times New Roman"/>
          <w:lang w:val="es-PE"/>
        </w:rPr>
        <w:t xml:space="preserve">rticular  la escuela a las dinámicas socioculturales y económicas de la comunidad, </w:t>
      </w:r>
      <w:r w:rsidR="00185546">
        <w:rPr>
          <w:rFonts w:ascii="Times New Roman" w:hAnsi="Times New Roman" w:cs="Times New Roman"/>
          <w:lang w:val="es-PE"/>
        </w:rPr>
        <w:t xml:space="preserve">con la </w:t>
      </w:r>
      <w:r w:rsidR="00502CA4" w:rsidRPr="00502CA4">
        <w:rPr>
          <w:rFonts w:ascii="Times New Roman" w:hAnsi="Times New Roman" w:cs="Times New Roman"/>
          <w:lang w:val="es-PE"/>
        </w:rPr>
        <w:t xml:space="preserve">participación activa de </w:t>
      </w:r>
      <w:r>
        <w:rPr>
          <w:rFonts w:ascii="Times New Roman" w:hAnsi="Times New Roman" w:cs="Times New Roman"/>
          <w:lang w:val="es-PE"/>
        </w:rPr>
        <w:t>los</w:t>
      </w:r>
      <w:r w:rsidR="00502CA4" w:rsidRPr="00502CA4">
        <w:rPr>
          <w:rFonts w:ascii="Times New Roman" w:hAnsi="Times New Roman" w:cs="Times New Roman"/>
          <w:lang w:val="es-PE"/>
        </w:rPr>
        <w:t xml:space="preserve"> padres de familia, líderes comunitarios, sabios y sabias, </w:t>
      </w:r>
      <w:r w:rsidR="00FF66A6">
        <w:rPr>
          <w:rFonts w:ascii="Times New Roman" w:hAnsi="Times New Roman" w:cs="Times New Roman"/>
          <w:lang w:val="es-PE"/>
        </w:rPr>
        <w:t>mediante</w:t>
      </w:r>
      <w:r w:rsidR="00502CA4" w:rsidRPr="00502CA4">
        <w:rPr>
          <w:rFonts w:ascii="Times New Roman" w:hAnsi="Times New Roman" w:cs="Times New Roman"/>
          <w:lang w:val="es-PE"/>
        </w:rPr>
        <w:t xml:space="preserve"> la transmisión pedagógica de </w:t>
      </w:r>
      <w:r w:rsidR="00A25086">
        <w:rPr>
          <w:rFonts w:ascii="Times New Roman" w:hAnsi="Times New Roman" w:cs="Times New Roman"/>
          <w:lang w:val="es-PE"/>
        </w:rPr>
        <w:t>los conocimientos de la cultura</w:t>
      </w:r>
      <w:r w:rsidR="00185546">
        <w:rPr>
          <w:rFonts w:ascii="Times New Roman" w:hAnsi="Times New Roman" w:cs="Times New Roman"/>
          <w:lang w:val="es-PE"/>
        </w:rPr>
        <w:t xml:space="preserve"> (Perú, 2016)</w:t>
      </w:r>
      <w:r w:rsidR="00502CA4" w:rsidRPr="00502CA4">
        <w:rPr>
          <w:rFonts w:ascii="Times New Roman" w:hAnsi="Times New Roman" w:cs="Times New Roman"/>
          <w:lang w:val="es-PE"/>
        </w:rPr>
        <w:t>.</w:t>
      </w:r>
    </w:p>
    <w:p w:rsidR="00A25086" w:rsidRDefault="00A25086" w:rsidP="000F3198">
      <w:pPr>
        <w:jc w:val="both"/>
        <w:rPr>
          <w:rFonts w:ascii="Times New Roman" w:hAnsi="Times New Roman" w:cs="Times New Roman"/>
          <w:lang w:val="es-PE"/>
        </w:rPr>
      </w:pPr>
    </w:p>
    <w:p w:rsidR="004A55A8" w:rsidRPr="004A55A8" w:rsidRDefault="004A55A8" w:rsidP="000F3198">
      <w:pPr>
        <w:jc w:val="both"/>
        <w:rPr>
          <w:rFonts w:ascii="Times New Roman" w:eastAsia="Times New Roman" w:hAnsi="Times New Roman" w:cs="Times New Roman"/>
          <w:b/>
          <w:color w:val="000000" w:themeColor="text1"/>
          <w:lang w:eastAsia="es-MX"/>
        </w:rPr>
      </w:pPr>
      <w:r w:rsidRPr="004A55A8">
        <w:rPr>
          <w:rFonts w:ascii="Times New Roman" w:eastAsia="Times New Roman" w:hAnsi="Times New Roman" w:cs="Times New Roman"/>
          <w:b/>
          <w:color w:val="000000" w:themeColor="text1"/>
          <w:lang w:eastAsia="es-MX"/>
        </w:rPr>
        <w:t xml:space="preserve">Referencias </w:t>
      </w:r>
    </w:p>
    <w:p w:rsidR="00A72AFA" w:rsidRPr="004B37E3" w:rsidRDefault="004A55A8" w:rsidP="000F319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Andreis-Witkoski, S. (2012). </w:t>
      </w:r>
      <w:r w:rsidRPr="004016C3">
        <w:rPr>
          <w:rFonts w:ascii="Times New Roman" w:hAnsi="Times New Roman" w:cs="Times New Roman"/>
          <w:i/>
          <w:color w:val="000000" w:themeColor="text1"/>
        </w:rPr>
        <w:t>Educação de surdos e preconceito</w:t>
      </w:r>
      <w:r w:rsidRPr="004B37E3">
        <w:rPr>
          <w:rFonts w:ascii="Times New Roman" w:hAnsi="Times New Roman" w:cs="Times New Roman"/>
          <w:color w:val="000000" w:themeColor="text1"/>
        </w:rPr>
        <w:t>. Curitiba, PR: CRV</w:t>
      </w:r>
      <w:r w:rsidR="00A72AFA" w:rsidRPr="004B37E3">
        <w:rPr>
          <w:rFonts w:ascii="Times New Roman" w:hAnsi="Times New Roman" w:cs="Times New Roman"/>
          <w:color w:val="000000" w:themeColor="text1"/>
        </w:rPr>
        <w:t>.</w:t>
      </w:r>
    </w:p>
    <w:p w:rsidR="00A25086" w:rsidRPr="004B37E3" w:rsidRDefault="00A25086" w:rsidP="00A25086">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Bishop, A. (1999). </w:t>
      </w:r>
      <w:r w:rsidRPr="004016C3">
        <w:rPr>
          <w:rFonts w:ascii="Times New Roman" w:hAnsi="Times New Roman" w:cs="Times New Roman"/>
          <w:i/>
          <w:color w:val="000000" w:themeColor="text1"/>
        </w:rPr>
        <w:t>Enculturación matemática. La educación matemática desde una perspectiva cultural</w:t>
      </w:r>
      <w:r w:rsidRPr="004B37E3">
        <w:rPr>
          <w:rFonts w:ascii="Times New Roman" w:hAnsi="Times New Roman" w:cs="Times New Roman"/>
          <w:color w:val="000000" w:themeColor="text1"/>
        </w:rPr>
        <w:t>. Editorial Paidós. Barcelona.</w:t>
      </w:r>
    </w:p>
    <w:p w:rsidR="004016C3" w:rsidRPr="004B37E3" w:rsidRDefault="004016C3" w:rsidP="004016C3">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Brito, L. F. (1993). </w:t>
      </w:r>
      <w:r w:rsidRPr="006B2478">
        <w:rPr>
          <w:rFonts w:ascii="Times New Roman" w:hAnsi="Times New Roman" w:cs="Times New Roman"/>
          <w:i/>
          <w:color w:val="000000" w:themeColor="text1"/>
        </w:rPr>
        <w:t>Integração social e educação de surdos.</w:t>
      </w:r>
      <w:r w:rsidRPr="004B37E3">
        <w:rPr>
          <w:rFonts w:ascii="Times New Roman" w:hAnsi="Times New Roman" w:cs="Times New Roman"/>
          <w:color w:val="000000" w:themeColor="text1"/>
        </w:rPr>
        <w:t xml:space="preserve"> Rio de Janeiro, RJ: BABEL Editora.</w:t>
      </w:r>
    </w:p>
    <w:p w:rsidR="00BC6C38" w:rsidRPr="00893A04" w:rsidRDefault="00BC6C38" w:rsidP="00BC6C38">
      <w:pPr>
        <w:ind w:left="357" w:hanging="357"/>
        <w:jc w:val="both"/>
        <w:rPr>
          <w:rFonts w:ascii="Times New Roman" w:hAnsi="Times New Roman" w:cs="Times New Roman"/>
          <w:color w:val="000000" w:themeColor="text1"/>
          <w:lang w:val="es-PE"/>
        </w:rPr>
      </w:pPr>
      <w:r w:rsidRPr="00893A04">
        <w:rPr>
          <w:rFonts w:ascii="Times New Roman" w:hAnsi="Times New Roman" w:cs="Times New Roman"/>
          <w:color w:val="000000" w:themeColor="text1"/>
          <w:lang w:val="es-PE"/>
        </w:rPr>
        <w:t xml:space="preserve">Cáceres, R., Cavero, O. y Gutiérrez (2016). </w:t>
      </w:r>
      <w:r w:rsidRPr="004016C3">
        <w:rPr>
          <w:rFonts w:ascii="Times New Roman" w:hAnsi="Times New Roman" w:cs="Times New Roman"/>
          <w:i/>
          <w:color w:val="000000" w:themeColor="text1"/>
          <w:lang w:val="es-PE"/>
        </w:rPr>
        <w:t>Diagnóstico descriptivo de la situación de los pueblos originarios y de la política de Educación Intercultural Bilingüe en el Perú</w:t>
      </w:r>
      <w:r w:rsidRPr="00893A04">
        <w:rPr>
          <w:rFonts w:ascii="Times New Roman" w:hAnsi="Times New Roman" w:cs="Times New Roman"/>
          <w:color w:val="000000" w:themeColor="text1"/>
          <w:lang w:val="es-PE"/>
        </w:rPr>
        <w:t>. Ministerio de Educación.</w:t>
      </w:r>
    </w:p>
    <w:p w:rsidR="00BC6C38" w:rsidRPr="004B37E3" w:rsidRDefault="00BC6C38" w:rsidP="00BC6C3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Chile. Ministerio de Educación. Unidad de Curriculum y Evaluación (2012). </w:t>
      </w:r>
      <w:r w:rsidRPr="004016C3">
        <w:rPr>
          <w:rFonts w:ascii="Times New Roman" w:hAnsi="Times New Roman" w:cs="Times New Roman"/>
          <w:i/>
          <w:color w:val="000000" w:themeColor="text1"/>
        </w:rPr>
        <w:t>Bases Curriculares</w:t>
      </w:r>
      <w:r w:rsidRPr="004B37E3">
        <w:rPr>
          <w:rFonts w:ascii="Times New Roman" w:hAnsi="Times New Roman" w:cs="Times New Roman"/>
          <w:color w:val="000000" w:themeColor="text1"/>
        </w:rPr>
        <w:t>. Santiago de Chile.</w:t>
      </w:r>
    </w:p>
    <w:p w:rsidR="006B2478" w:rsidRPr="004B37E3" w:rsidRDefault="006B2478" w:rsidP="006B247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D’Ambrosio, U. (1990). </w:t>
      </w:r>
      <w:r w:rsidRPr="006B2478">
        <w:rPr>
          <w:rFonts w:ascii="Times New Roman" w:hAnsi="Times New Roman" w:cs="Times New Roman"/>
          <w:i/>
          <w:color w:val="000000" w:themeColor="text1"/>
        </w:rPr>
        <w:t>Etnomatemática</w:t>
      </w:r>
      <w:r w:rsidRPr="004B37E3">
        <w:rPr>
          <w:rFonts w:ascii="Times New Roman" w:hAnsi="Times New Roman" w:cs="Times New Roman"/>
          <w:color w:val="000000" w:themeColor="text1"/>
        </w:rPr>
        <w:t>. São Paulo, SP: Editora Ática.</w:t>
      </w:r>
    </w:p>
    <w:p w:rsidR="00A25086" w:rsidRPr="004B37E3" w:rsidRDefault="00A25086" w:rsidP="00A25086">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Ecuador. Asamblea Nacional del Ecuador. (2011). </w:t>
      </w:r>
      <w:r w:rsidRPr="004016C3">
        <w:rPr>
          <w:rFonts w:ascii="Times New Roman" w:hAnsi="Times New Roman" w:cs="Times New Roman"/>
          <w:i/>
          <w:color w:val="000000" w:themeColor="text1"/>
        </w:rPr>
        <w:t>Ley Orgánica de Educación Intercultural</w:t>
      </w:r>
      <w:r w:rsidRPr="004B37E3">
        <w:rPr>
          <w:rFonts w:ascii="Times New Roman" w:hAnsi="Times New Roman" w:cs="Times New Roman"/>
          <w:color w:val="000000" w:themeColor="text1"/>
        </w:rPr>
        <w:t>. Quito.</w:t>
      </w:r>
    </w:p>
    <w:p w:rsidR="00817E88" w:rsidRPr="004B37E3" w:rsidRDefault="00AD5AD0" w:rsidP="000F319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Ecuador. </w:t>
      </w:r>
      <w:r w:rsidR="004A55A8" w:rsidRPr="004B37E3">
        <w:rPr>
          <w:rFonts w:ascii="Times New Roman" w:hAnsi="Times New Roman" w:cs="Times New Roman"/>
          <w:color w:val="000000" w:themeColor="text1"/>
        </w:rPr>
        <w:t xml:space="preserve">Ministerio de Educación (2013). </w:t>
      </w:r>
      <w:r w:rsidR="004A55A8" w:rsidRPr="004016C3">
        <w:rPr>
          <w:rFonts w:ascii="Times New Roman" w:hAnsi="Times New Roman" w:cs="Times New Roman"/>
          <w:i/>
          <w:color w:val="000000" w:themeColor="text1"/>
        </w:rPr>
        <w:t xml:space="preserve">Modelo de Sistema de Educación Intercultural Bilingüe. </w:t>
      </w:r>
      <w:r w:rsidR="00817E88" w:rsidRPr="004B37E3">
        <w:rPr>
          <w:rFonts w:ascii="Times New Roman" w:hAnsi="Times New Roman" w:cs="Times New Roman"/>
          <w:color w:val="000000" w:themeColor="text1"/>
        </w:rPr>
        <w:t>Recuperado de</w:t>
      </w:r>
    </w:p>
    <w:p w:rsidR="004A55A8" w:rsidRPr="004B37E3" w:rsidRDefault="00817E88" w:rsidP="000F319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 </w:t>
      </w:r>
      <w:r w:rsidR="004016C3">
        <w:rPr>
          <w:rFonts w:ascii="Times New Roman" w:hAnsi="Times New Roman" w:cs="Times New Roman"/>
          <w:color w:val="000000" w:themeColor="text1"/>
        </w:rPr>
        <w:tab/>
      </w:r>
      <w:r w:rsidRPr="004B37E3">
        <w:rPr>
          <w:rFonts w:ascii="Times New Roman" w:hAnsi="Times New Roman" w:cs="Times New Roman"/>
          <w:color w:val="000000" w:themeColor="text1"/>
        </w:rPr>
        <w:t>https://educacion.gob.ec/wp-content/uploads/downloads/2014/03/MOSEIB.pdf</w:t>
      </w:r>
    </w:p>
    <w:p w:rsidR="006B2478" w:rsidRPr="004B37E3" w:rsidRDefault="006B2478" w:rsidP="006B247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Goldfield, M. (2002). </w:t>
      </w:r>
      <w:r w:rsidRPr="006B2478">
        <w:rPr>
          <w:rFonts w:ascii="Times New Roman" w:hAnsi="Times New Roman" w:cs="Times New Roman"/>
          <w:i/>
          <w:color w:val="000000" w:themeColor="text1"/>
        </w:rPr>
        <w:t>A criança surda: linguagem e cognição numa perspectiva sócio-interacionista.</w:t>
      </w:r>
      <w:r w:rsidRPr="004B37E3">
        <w:rPr>
          <w:rFonts w:ascii="Times New Roman" w:hAnsi="Times New Roman" w:cs="Times New Roman"/>
          <w:color w:val="000000" w:themeColor="text1"/>
        </w:rPr>
        <w:t xml:space="preserve"> São Paulo, SP: Plexus.</w:t>
      </w:r>
    </w:p>
    <w:p w:rsidR="00A25086" w:rsidRPr="00893A04" w:rsidRDefault="00A25086" w:rsidP="00A25086">
      <w:pPr>
        <w:ind w:left="357" w:hanging="357"/>
        <w:jc w:val="both"/>
        <w:rPr>
          <w:rFonts w:ascii="Times New Roman" w:hAnsi="Times New Roman" w:cs="Times New Roman"/>
          <w:color w:val="000000" w:themeColor="text1"/>
          <w:lang w:val="es-PE"/>
        </w:rPr>
      </w:pPr>
      <w:r w:rsidRPr="00893A04">
        <w:rPr>
          <w:rFonts w:ascii="Times New Roman" w:hAnsi="Times New Roman" w:cs="Times New Roman"/>
          <w:color w:val="000000" w:themeColor="text1"/>
          <w:lang w:val="es-PE"/>
        </w:rPr>
        <w:t xml:space="preserve">López, L. y Küper, W. (1999) La educación intercultural bilingüe en América Latina: balance y perspectivas. </w:t>
      </w:r>
      <w:r w:rsidRPr="004016C3">
        <w:rPr>
          <w:rFonts w:ascii="Times New Roman" w:hAnsi="Times New Roman" w:cs="Times New Roman"/>
          <w:i/>
          <w:color w:val="000000" w:themeColor="text1"/>
          <w:lang w:val="es-PE"/>
        </w:rPr>
        <w:t>Revista Iberoamericana de Educación</w:t>
      </w:r>
      <w:r w:rsidRPr="00893A04">
        <w:rPr>
          <w:rFonts w:ascii="Times New Roman" w:hAnsi="Times New Roman" w:cs="Times New Roman"/>
          <w:color w:val="000000" w:themeColor="text1"/>
          <w:lang w:val="es-PE"/>
        </w:rPr>
        <w:t>, 20.</w:t>
      </w:r>
    </w:p>
    <w:p w:rsidR="006B2478" w:rsidRPr="00EA3E73" w:rsidRDefault="006B2478" w:rsidP="006B2478">
      <w:pPr>
        <w:ind w:left="357" w:hanging="357"/>
        <w:jc w:val="both"/>
        <w:rPr>
          <w:rFonts w:ascii="Times New Roman" w:hAnsi="Times New Roman" w:cs="Times New Roman"/>
          <w:color w:val="000000" w:themeColor="text1"/>
          <w:lang w:val="en-US"/>
        </w:rPr>
      </w:pPr>
      <w:r w:rsidRPr="00EA3E73">
        <w:rPr>
          <w:rFonts w:ascii="Times New Roman" w:hAnsi="Times New Roman" w:cs="Times New Roman"/>
          <w:color w:val="000000" w:themeColor="text1"/>
          <w:lang w:val="en-US"/>
        </w:rPr>
        <w:t xml:space="preserve">Nunes, T. (2004). </w:t>
      </w:r>
      <w:r w:rsidRPr="006B2478">
        <w:rPr>
          <w:rFonts w:ascii="Times New Roman" w:hAnsi="Times New Roman" w:cs="Times New Roman"/>
          <w:i/>
          <w:color w:val="000000" w:themeColor="text1"/>
          <w:lang w:val="en-US"/>
        </w:rPr>
        <w:t>Teaching mathematics to deaf children</w:t>
      </w:r>
      <w:r w:rsidRPr="00EA3E73">
        <w:rPr>
          <w:rFonts w:ascii="Times New Roman" w:hAnsi="Times New Roman" w:cs="Times New Roman"/>
          <w:color w:val="000000" w:themeColor="text1"/>
          <w:lang w:val="en-US"/>
        </w:rPr>
        <w:t>. London, England: Whurr.</w:t>
      </w:r>
    </w:p>
    <w:p w:rsidR="00A25086" w:rsidRPr="004B37E3" w:rsidRDefault="00A25086" w:rsidP="00A25086">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Peña, P. y Hueitra, Y. (2016) Con</w:t>
      </w:r>
      <w:bookmarkStart w:id="0" w:name="_GoBack"/>
      <w:bookmarkEnd w:id="0"/>
      <w:r w:rsidRPr="004B37E3">
        <w:rPr>
          <w:rFonts w:ascii="Times New Roman" w:hAnsi="Times New Roman" w:cs="Times New Roman"/>
          <w:color w:val="000000" w:themeColor="text1"/>
        </w:rPr>
        <w:t xml:space="preserve">ocimientos [matemáticos] mapuche desde la perspectiva de los educadores tradicionales de la comuna de El Bosque. </w:t>
      </w:r>
      <w:r w:rsidRPr="004016C3">
        <w:rPr>
          <w:rFonts w:ascii="Times New Roman" w:hAnsi="Times New Roman" w:cs="Times New Roman"/>
          <w:i/>
          <w:color w:val="000000" w:themeColor="text1"/>
        </w:rPr>
        <w:t>Revista Latinoamericana de Etnomatemática</w:t>
      </w:r>
      <w:r w:rsidRPr="004B37E3">
        <w:rPr>
          <w:rFonts w:ascii="Times New Roman" w:hAnsi="Times New Roman" w:cs="Times New Roman"/>
          <w:color w:val="000000" w:themeColor="text1"/>
        </w:rPr>
        <w:t xml:space="preserve">. </w:t>
      </w:r>
      <w:r w:rsidR="004016C3" w:rsidRPr="004016C3">
        <w:rPr>
          <w:rFonts w:ascii="Times New Roman" w:hAnsi="Times New Roman" w:cs="Times New Roman"/>
          <w:color w:val="000000" w:themeColor="text1"/>
        </w:rPr>
        <w:t>9(1), 8-25</w:t>
      </w:r>
    </w:p>
    <w:p w:rsidR="006B2478" w:rsidRPr="004B37E3" w:rsidRDefault="006B2478" w:rsidP="006B2478">
      <w:pPr>
        <w:ind w:left="357" w:hanging="357"/>
        <w:jc w:val="both"/>
        <w:rPr>
          <w:rFonts w:ascii="Times New Roman" w:hAnsi="Times New Roman" w:cs="Times New Roman"/>
          <w:color w:val="000000" w:themeColor="text1"/>
        </w:rPr>
      </w:pPr>
      <w:r w:rsidRPr="00EA3E73">
        <w:rPr>
          <w:rFonts w:ascii="Times New Roman" w:hAnsi="Times New Roman" w:cs="Times New Roman"/>
          <w:color w:val="000000" w:themeColor="text1"/>
          <w:lang w:val="en-US"/>
        </w:rPr>
        <w:t xml:space="preserve">Perlin, G. T., y Strobel, K. (2009). </w:t>
      </w:r>
      <w:r w:rsidRPr="006B2478">
        <w:rPr>
          <w:rFonts w:ascii="Times New Roman" w:hAnsi="Times New Roman" w:cs="Times New Roman"/>
          <w:i/>
          <w:color w:val="000000" w:themeColor="text1"/>
        </w:rPr>
        <w:t>Teorias da educação e estudos surdos</w:t>
      </w:r>
      <w:r w:rsidRPr="004B37E3">
        <w:rPr>
          <w:rFonts w:ascii="Times New Roman" w:hAnsi="Times New Roman" w:cs="Times New Roman"/>
          <w:color w:val="000000" w:themeColor="text1"/>
        </w:rPr>
        <w:t>. Florianópolis, SC: CCE/UFSC.</w:t>
      </w:r>
    </w:p>
    <w:p w:rsidR="00A36646" w:rsidRPr="004B37E3" w:rsidRDefault="00817E88" w:rsidP="000F3198">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Perú</w:t>
      </w:r>
      <w:r w:rsidR="00AD5AD0" w:rsidRPr="004B37E3">
        <w:rPr>
          <w:rFonts w:ascii="Times New Roman" w:hAnsi="Times New Roman" w:cs="Times New Roman"/>
          <w:color w:val="000000" w:themeColor="text1"/>
        </w:rPr>
        <w:t>.</w:t>
      </w:r>
      <w:r w:rsidRPr="004B37E3">
        <w:rPr>
          <w:rFonts w:ascii="Times New Roman" w:hAnsi="Times New Roman" w:cs="Times New Roman"/>
          <w:color w:val="000000" w:themeColor="text1"/>
        </w:rPr>
        <w:t xml:space="preserve"> </w:t>
      </w:r>
      <w:r w:rsidR="004A55A8" w:rsidRPr="004B37E3">
        <w:rPr>
          <w:rFonts w:ascii="Times New Roman" w:hAnsi="Times New Roman" w:cs="Times New Roman"/>
          <w:color w:val="000000" w:themeColor="text1"/>
        </w:rPr>
        <w:t xml:space="preserve">Ministerio de Educación (2016). </w:t>
      </w:r>
      <w:r w:rsidR="004A55A8" w:rsidRPr="006B2478">
        <w:rPr>
          <w:rFonts w:ascii="Times New Roman" w:hAnsi="Times New Roman" w:cs="Times New Roman"/>
          <w:i/>
          <w:color w:val="000000" w:themeColor="text1"/>
        </w:rPr>
        <w:t>Plan Nacional de Educación Intercultural Bilingüe al 2021.</w:t>
      </w:r>
      <w:r w:rsidR="004A55A8" w:rsidRPr="004B37E3">
        <w:rPr>
          <w:rFonts w:ascii="Times New Roman" w:hAnsi="Times New Roman" w:cs="Times New Roman"/>
          <w:color w:val="000000" w:themeColor="text1"/>
        </w:rPr>
        <w:t xml:space="preserve"> Recuperado de </w:t>
      </w:r>
      <w:r w:rsidR="00A36646" w:rsidRPr="004B37E3">
        <w:rPr>
          <w:rFonts w:ascii="Times New Roman" w:hAnsi="Times New Roman" w:cs="Times New Roman"/>
          <w:color w:val="000000" w:themeColor="text1"/>
        </w:rPr>
        <w:t>http://www.minedu.gob.pe/campanias/pdf/eib-planes/rm-629-2016-minedu-plan-nacional-eib.pdf</w:t>
      </w:r>
    </w:p>
    <w:p w:rsidR="00BC6C38" w:rsidRDefault="00BC6C38" w:rsidP="00BC6C38">
      <w:pPr>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Reyes</w:t>
      </w:r>
      <w:r w:rsidR="00E8169D">
        <w:rPr>
          <w:rFonts w:ascii="Times New Roman" w:hAnsi="Times New Roman" w:cs="Times New Roman"/>
          <w:color w:val="000000" w:themeColor="text1"/>
        </w:rPr>
        <w:t>, M. y</w:t>
      </w:r>
      <w:r w:rsidRPr="004B37E3">
        <w:rPr>
          <w:rFonts w:ascii="Times New Roman" w:hAnsi="Times New Roman" w:cs="Times New Roman"/>
          <w:color w:val="000000" w:themeColor="text1"/>
        </w:rPr>
        <w:t xml:space="preserve"> Oliveras, M. L. (2016). </w:t>
      </w:r>
      <w:r w:rsidRPr="006B2478">
        <w:rPr>
          <w:rFonts w:ascii="Times New Roman" w:hAnsi="Times New Roman" w:cs="Times New Roman"/>
          <w:i/>
          <w:color w:val="000000" w:themeColor="text1"/>
        </w:rPr>
        <w:t>Hacia la educación intercultural bilingüe. Análisis de textos de apoyo diseñados desde un enfoque etnomatemático.</w:t>
      </w:r>
      <w:r w:rsidRPr="004B37E3">
        <w:rPr>
          <w:rFonts w:ascii="Times New Roman" w:hAnsi="Times New Roman" w:cs="Times New Roman"/>
          <w:color w:val="000000" w:themeColor="text1"/>
        </w:rPr>
        <w:t xml:space="preserve"> Trabajo de fin de Máster. Universidad de Granada. España.</w:t>
      </w:r>
    </w:p>
    <w:p w:rsidR="00817E88" w:rsidRPr="004B37E3" w:rsidRDefault="004A55A8" w:rsidP="00A25086">
      <w:pPr>
        <w:ind w:left="357" w:hanging="357"/>
        <w:jc w:val="both"/>
        <w:rPr>
          <w:rFonts w:ascii="Times New Roman" w:hAnsi="Times New Roman" w:cs="Times New Roman"/>
          <w:color w:val="000000" w:themeColor="text1"/>
        </w:rPr>
      </w:pPr>
      <w:r w:rsidRPr="004B37E3">
        <w:rPr>
          <w:rFonts w:ascii="Times New Roman" w:hAnsi="Times New Roman" w:cs="Times New Roman"/>
          <w:color w:val="000000" w:themeColor="text1"/>
        </w:rPr>
        <w:t xml:space="preserve">Rosa, M. y Orey, D. (2006). Abordagens atuais do programa etnomatemática: delinenando-se um caminho para a ação pedagógica. </w:t>
      </w:r>
      <w:r w:rsidRPr="006B2478">
        <w:rPr>
          <w:rFonts w:ascii="Times New Roman" w:hAnsi="Times New Roman" w:cs="Times New Roman"/>
          <w:i/>
          <w:color w:val="000000" w:themeColor="text1"/>
        </w:rPr>
        <w:t>BOLEMA</w:t>
      </w:r>
      <w:r w:rsidRPr="004B37E3">
        <w:rPr>
          <w:rFonts w:ascii="Times New Roman" w:hAnsi="Times New Roman" w:cs="Times New Roman"/>
          <w:color w:val="000000" w:themeColor="text1"/>
        </w:rPr>
        <w:t>, 19 (26)</w:t>
      </w:r>
      <w:r w:rsidR="00744B18" w:rsidRPr="004B37E3">
        <w:rPr>
          <w:rFonts w:ascii="Times New Roman" w:hAnsi="Times New Roman" w:cs="Times New Roman"/>
          <w:color w:val="000000" w:themeColor="text1"/>
        </w:rPr>
        <w:t>, p</w:t>
      </w:r>
      <w:r w:rsidRPr="004B37E3">
        <w:rPr>
          <w:rFonts w:ascii="Times New Roman" w:hAnsi="Times New Roman" w:cs="Times New Roman"/>
          <w:color w:val="000000" w:themeColor="text1"/>
        </w:rPr>
        <w:t xml:space="preserve">. </w:t>
      </w:r>
      <w:r w:rsidR="006B2478" w:rsidRPr="004B37E3">
        <w:rPr>
          <w:rFonts w:ascii="Times New Roman" w:hAnsi="Times New Roman" w:cs="Times New Roman"/>
          <w:color w:val="000000" w:themeColor="text1"/>
        </w:rPr>
        <w:t>19-48.</w:t>
      </w:r>
    </w:p>
    <w:p w:rsidR="00352D06" w:rsidRPr="00BF474C" w:rsidRDefault="00352D06" w:rsidP="00BF474C">
      <w:pPr>
        <w:ind w:left="357" w:hanging="357"/>
        <w:jc w:val="both"/>
        <w:rPr>
          <w:rFonts w:ascii="Times New Roman" w:hAnsi="Times New Roman" w:cs="Times New Roman"/>
          <w:color w:val="000000" w:themeColor="text1"/>
          <w:lang w:val="es-PE"/>
        </w:rPr>
      </w:pPr>
    </w:p>
    <w:sectPr w:rsidR="00352D06" w:rsidRPr="00BF474C" w:rsidSect="00443AC6">
      <w:pgSz w:w="12240" w:h="15840" w:code="1"/>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EBB" w:rsidRDefault="00A80EBB" w:rsidP="00CA343F">
      <w:r>
        <w:separator/>
      </w:r>
    </w:p>
  </w:endnote>
  <w:endnote w:type="continuationSeparator" w:id="0">
    <w:p w:rsidR="00A80EBB" w:rsidRDefault="00A80EBB" w:rsidP="00CA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EBB" w:rsidRDefault="00A80EBB" w:rsidP="00CA343F">
      <w:r>
        <w:separator/>
      </w:r>
    </w:p>
  </w:footnote>
  <w:footnote w:type="continuationSeparator" w:id="0">
    <w:p w:rsidR="00A80EBB" w:rsidRDefault="00A80EBB" w:rsidP="00CA3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78_"/>
      </v:shape>
    </w:pict>
  </w:numPicBullet>
  <w:abstractNum w:abstractNumId="0" w15:restartNumberingAfterBreak="0">
    <w:nsid w:val="037C6170"/>
    <w:multiLevelType w:val="hybridMultilevel"/>
    <w:tmpl w:val="AA1C63A0"/>
    <w:lvl w:ilvl="0" w:tplc="D326F532">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11270"/>
    <w:multiLevelType w:val="hybridMultilevel"/>
    <w:tmpl w:val="EA1CE12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D73636"/>
    <w:multiLevelType w:val="hybridMultilevel"/>
    <w:tmpl w:val="F0DCC9B0"/>
    <w:lvl w:ilvl="0" w:tplc="072C7E9C">
      <w:start w:val="1"/>
      <w:numFmt w:val="bullet"/>
      <w:lvlText w:val=""/>
      <w:lvlJc w:val="left"/>
      <w:pPr>
        <w:ind w:left="822" w:hanging="360"/>
      </w:pPr>
      <w:rPr>
        <w:rFonts w:ascii="Symbol" w:eastAsia="Symbol" w:hAnsi="Symbol" w:hint="default"/>
        <w:w w:val="99"/>
        <w:sz w:val="20"/>
        <w:szCs w:val="20"/>
      </w:rPr>
    </w:lvl>
    <w:lvl w:ilvl="1" w:tplc="AAD41F0A">
      <w:start w:val="1"/>
      <w:numFmt w:val="bullet"/>
      <w:lvlText w:val="•"/>
      <w:lvlJc w:val="left"/>
      <w:pPr>
        <w:ind w:left="1645" w:hanging="360"/>
      </w:pPr>
      <w:rPr>
        <w:rFonts w:hint="default"/>
      </w:rPr>
    </w:lvl>
    <w:lvl w:ilvl="2" w:tplc="1E642CCA">
      <w:start w:val="1"/>
      <w:numFmt w:val="bullet"/>
      <w:lvlText w:val="•"/>
      <w:lvlJc w:val="left"/>
      <w:pPr>
        <w:ind w:left="2469" w:hanging="360"/>
      </w:pPr>
      <w:rPr>
        <w:rFonts w:hint="default"/>
      </w:rPr>
    </w:lvl>
    <w:lvl w:ilvl="3" w:tplc="CC6E4B58">
      <w:start w:val="1"/>
      <w:numFmt w:val="bullet"/>
      <w:lvlText w:val="•"/>
      <w:lvlJc w:val="left"/>
      <w:pPr>
        <w:ind w:left="3293" w:hanging="360"/>
      </w:pPr>
      <w:rPr>
        <w:rFonts w:hint="default"/>
      </w:rPr>
    </w:lvl>
    <w:lvl w:ilvl="4" w:tplc="F56CCF62">
      <w:start w:val="1"/>
      <w:numFmt w:val="bullet"/>
      <w:lvlText w:val="•"/>
      <w:lvlJc w:val="left"/>
      <w:pPr>
        <w:ind w:left="4117" w:hanging="360"/>
      </w:pPr>
      <w:rPr>
        <w:rFonts w:hint="default"/>
      </w:rPr>
    </w:lvl>
    <w:lvl w:ilvl="5" w:tplc="6FFEFC6C">
      <w:start w:val="1"/>
      <w:numFmt w:val="bullet"/>
      <w:lvlText w:val="•"/>
      <w:lvlJc w:val="left"/>
      <w:pPr>
        <w:ind w:left="4941" w:hanging="360"/>
      </w:pPr>
      <w:rPr>
        <w:rFonts w:hint="default"/>
      </w:rPr>
    </w:lvl>
    <w:lvl w:ilvl="6" w:tplc="580EA7BA">
      <w:start w:val="1"/>
      <w:numFmt w:val="bullet"/>
      <w:lvlText w:val="•"/>
      <w:lvlJc w:val="left"/>
      <w:pPr>
        <w:ind w:left="5764" w:hanging="360"/>
      </w:pPr>
      <w:rPr>
        <w:rFonts w:hint="default"/>
      </w:rPr>
    </w:lvl>
    <w:lvl w:ilvl="7" w:tplc="24C88E72">
      <w:start w:val="1"/>
      <w:numFmt w:val="bullet"/>
      <w:lvlText w:val="•"/>
      <w:lvlJc w:val="left"/>
      <w:pPr>
        <w:ind w:left="6588" w:hanging="360"/>
      </w:pPr>
      <w:rPr>
        <w:rFonts w:hint="default"/>
      </w:rPr>
    </w:lvl>
    <w:lvl w:ilvl="8" w:tplc="4B78D366">
      <w:start w:val="1"/>
      <w:numFmt w:val="bullet"/>
      <w:lvlText w:val="•"/>
      <w:lvlJc w:val="left"/>
      <w:pPr>
        <w:ind w:left="7412" w:hanging="360"/>
      </w:pPr>
      <w:rPr>
        <w:rFonts w:hint="default"/>
      </w:rPr>
    </w:lvl>
  </w:abstractNum>
  <w:abstractNum w:abstractNumId="3" w15:restartNumberingAfterBreak="0">
    <w:nsid w:val="1D2C6027"/>
    <w:multiLevelType w:val="hybridMultilevel"/>
    <w:tmpl w:val="1BE6A6E0"/>
    <w:lvl w:ilvl="0" w:tplc="D326F532">
      <w:start w:val="1"/>
      <w:numFmt w:val="bullet"/>
      <w:lvlText w:val=""/>
      <w:lvlPicBulletId w:val="0"/>
      <w:lvlJc w:val="left"/>
      <w:pPr>
        <w:ind w:left="720" w:hanging="360"/>
      </w:pPr>
      <w:rPr>
        <w:rFonts w:ascii="Symbol" w:hAnsi="Symbol" w:hint="default"/>
        <w:color w:val="auto"/>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0F2A9A"/>
    <w:multiLevelType w:val="hybridMultilevel"/>
    <w:tmpl w:val="427E3C84"/>
    <w:lvl w:ilvl="0" w:tplc="080A000F">
      <w:start w:val="1"/>
      <w:numFmt w:val="decimal"/>
      <w:lvlText w:val="%1."/>
      <w:lvlJc w:val="left"/>
      <w:pPr>
        <w:ind w:left="1182" w:hanging="360"/>
      </w:pPr>
    </w:lvl>
    <w:lvl w:ilvl="1" w:tplc="080A0019" w:tentative="1">
      <w:start w:val="1"/>
      <w:numFmt w:val="lowerLetter"/>
      <w:lvlText w:val="%2."/>
      <w:lvlJc w:val="left"/>
      <w:pPr>
        <w:ind w:left="1902" w:hanging="360"/>
      </w:pPr>
    </w:lvl>
    <w:lvl w:ilvl="2" w:tplc="080A001B" w:tentative="1">
      <w:start w:val="1"/>
      <w:numFmt w:val="lowerRoman"/>
      <w:lvlText w:val="%3."/>
      <w:lvlJc w:val="right"/>
      <w:pPr>
        <w:ind w:left="2622" w:hanging="180"/>
      </w:pPr>
    </w:lvl>
    <w:lvl w:ilvl="3" w:tplc="080A000F" w:tentative="1">
      <w:start w:val="1"/>
      <w:numFmt w:val="decimal"/>
      <w:lvlText w:val="%4."/>
      <w:lvlJc w:val="left"/>
      <w:pPr>
        <w:ind w:left="3342" w:hanging="360"/>
      </w:pPr>
    </w:lvl>
    <w:lvl w:ilvl="4" w:tplc="080A0019" w:tentative="1">
      <w:start w:val="1"/>
      <w:numFmt w:val="lowerLetter"/>
      <w:lvlText w:val="%5."/>
      <w:lvlJc w:val="left"/>
      <w:pPr>
        <w:ind w:left="4062" w:hanging="360"/>
      </w:pPr>
    </w:lvl>
    <w:lvl w:ilvl="5" w:tplc="080A001B" w:tentative="1">
      <w:start w:val="1"/>
      <w:numFmt w:val="lowerRoman"/>
      <w:lvlText w:val="%6."/>
      <w:lvlJc w:val="right"/>
      <w:pPr>
        <w:ind w:left="4782" w:hanging="180"/>
      </w:pPr>
    </w:lvl>
    <w:lvl w:ilvl="6" w:tplc="080A000F" w:tentative="1">
      <w:start w:val="1"/>
      <w:numFmt w:val="decimal"/>
      <w:lvlText w:val="%7."/>
      <w:lvlJc w:val="left"/>
      <w:pPr>
        <w:ind w:left="5502" w:hanging="360"/>
      </w:pPr>
    </w:lvl>
    <w:lvl w:ilvl="7" w:tplc="080A0019" w:tentative="1">
      <w:start w:val="1"/>
      <w:numFmt w:val="lowerLetter"/>
      <w:lvlText w:val="%8."/>
      <w:lvlJc w:val="left"/>
      <w:pPr>
        <w:ind w:left="6222" w:hanging="360"/>
      </w:pPr>
    </w:lvl>
    <w:lvl w:ilvl="8" w:tplc="080A001B" w:tentative="1">
      <w:start w:val="1"/>
      <w:numFmt w:val="lowerRoman"/>
      <w:lvlText w:val="%9."/>
      <w:lvlJc w:val="right"/>
      <w:pPr>
        <w:ind w:left="6942" w:hanging="180"/>
      </w:pPr>
    </w:lvl>
  </w:abstractNum>
  <w:abstractNum w:abstractNumId="5" w15:restartNumberingAfterBreak="0">
    <w:nsid w:val="2BCB45EB"/>
    <w:multiLevelType w:val="hybridMultilevel"/>
    <w:tmpl w:val="27B81FFC"/>
    <w:lvl w:ilvl="0" w:tplc="080A000D">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6" w15:restartNumberingAfterBreak="0">
    <w:nsid w:val="4F4255B7"/>
    <w:multiLevelType w:val="hybridMultilevel"/>
    <w:tmpl w:val="2CFE83B4"/>
    <w:lvl w:ilvl="0" w:tplc="11C653CE">
      <w:start w:val="1"/>
      <w:numFmt w:val="decimal"/>
      <w:lvlText w:val="%1."/>
      <w:lvlJc w:val="left"/>
      <w:pPr>
        <w:ind w:left="332" w:hanging="231"/>
      </w:pPr>
      <w:rPr>
        <w:rFonts w:ascii="Calibri Light" w:eastAsia="Calibri Light" w:hAnsi="Calibri Light" w:hint="default"/>
        <w:spacing w:val="-2"/>
        <w:w w:val="99"/>
        <w:sz w:val="24"/>
        <w:szCs w:val="24"/>
      </w:rPr>
    </w:lvl>
    <w:lvl w:ilvl="1" w:tplc="7576A9A2">
      <w:start w:val="1"/>
      <w:numFmt w:val="bullet"/>
      <w:lvlText w:val=""/>
      <w:lvlJc w:val="left"/>
      <w:pPr>
        <w:ind w:left="822" w:hanging="360"/>
      </w:pPr>
      <w:rPr>
        <w:rFonts w:ascii="Wingdings" w:eastAsia="Wingdings" w:hAnsi="Wingdings" w:hint="default"/>
        <w:w w:val="99"/>
        <w:sz w:val="20"/>
        <w:szCs w:val="20"/>
      </w:rPr>
    </w:lvl>
    <w:lvl w:ilvl="2" w:tplc="1896A512">
      <w:start w:val="1"/>
      <w:numFmt w:val="bullet"/>
      <w:lvlText w:val="•"/>
      <w:lvlJc w:val="left"/>
      <w:pPr>
        <w:ind w:left="1735" w:hanging="360"/>
      </w:pPr>
      <w:rPr>
        <w:rFonts w:hint="default"/>
      </w:rPr>
    </w:lvl>
    <w:lvl w:ilvl="3" w:tplc="38EE61F2">
      <w:start w:val="1"/>
      <w:numFmt w:val="bullet"/>
      <w:lvlText w:val="•"/>
      <w:lvlJc w:val="left"/>
      <w:pPr>
        <w:ind w:left="2648" w:hanging="360"/>
      </w:pPr>
      <w:rPr>
        <w:rFonts w:hint="default"/>
      </w:rPr>
    </w:lvl>
    <w:lvl w:ilvl="4" w:tplc="1DF80BB0">
      <w:start w:val="1"/>
      <w:numFmt w:val="bullet"/>
      <w:lvlText w:val="•"/>
      <w:lvlJc w:val="left"/>
      <w:pPr>
        <w:ind w:left="3561" w:hanging="360"/>
      </w:pPr>
      <w:rPr>
        <w:rFonts w:hint="default"/>
      </w:rPr>
    </w:lvl>
    <w:lvl w:ilvl="5" w:tplc="E5404E10">
      <w:start w:val="1"/>
      <w:numFmt w:val="bullet"/>
      <w:lvlText w:val="•"/>
      <w:lvlJc w:val="left"/>
      <w:pPr>
        <w:ind w:left="4474" w:hanging="360"/>
      </w:pPr>
      <w:rPr>
        <w:rFonts w:hint="default"/>
      </w:rPr>
    </w:lvl>
    <w:lvl w:ilvl="6" w:tplc="4A32C038">
      <w:start w:val="1"/>
      <w:numFmt w:val="bullet"/>
      <w:lvlText w:val="•"/>
      <w:lvlJc w:val="left"/>
      <w:pPr>
        <w:ind w:left="5387" w:hanging="360"/>
      </w:pPr>
      <w:rPr>
        <w:rFonts w:hint="default"/>
      </w:rPr>
    </w:lvl>
    <w:lvl w:ilvl="7" w:tplc="DAB4D528">
      <w:start w:val="1"/>
      <w:numFmt w:val="bullet"/>
      <w:lvlText w:val="•"/>
      <w:lvlJc w:val="left"/>
      <w:pPr>
        <w:ind w:left="6300" w:hanging="360"/>
      </w:pPr>
      <w:rPr>
        <w:rFonts w:hint="default"/>
      </w:rPr>
    </w:lvl>
    <w:lvl w:ilvl="8" w:tplc="D684027E">
      <w:start w:val="1"/>
      <w:numFmt w:val="bullet"/>
      <w:lvlText w:val="•"/>
      <w:lvlJc w:val="left"/>
      <w:pPr>
        <w:ind w:left="7213" w:hanging="360"/>
      </w:pPr>
      <w:rPr>
        <w:rFonts w:hint="default"/>
      </w:rPr>
    </w:lvl>
  </w:abstractNum>
  <w:abstractNum w:abstractNumId="7" w15:restartNumberingAfterBreak="0">
    <w:nsid w:val="52FD0BBE"/>
    <w:multiLevelType w:val="multilevel"/>
    <w:tmpl w:val="0BD0AA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9F3D75"/>
    <w:multiLevelType w:val="hybridMultilevel"/>
    <w:tmpl w:val="F33CF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2"/>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51"/>
    <w:rsid w:val="00062FF1"/>
    <w:rsid w:val="000866C4"/>
    <w:rsid w:val="000F3198"/>
    <w:rsid w:val="001646FA"/>
    <w:rsid w:val="0017284A"/>
    <w:rsid w:val="00185546"/>
    <w:rsid w:val="00186AF8"/>
    <w:rsid w:val="001C3906"/>
    <w:rsid w:val="001E3555"/>
    <w:rsid w:val="001F421E"/>
    <w:rsid w:val="00224A5D"/>
    <w:rsid w:val="0024668B"/>
    <w:rsid w:val="0027626D"/>
    <w:rsid w:val="00277CE9"/>
    <w:rsid w:val="00281675"/>
    <w:rsid w:val="00283E79"/>
    <w:rsid w:val="002E3E96"/>
    <w:rsid w:val="002F614E"/>
    <w:rsid w:val="00352D06"/>
    <w:rsid w:val="00370D5E"/>
    <w:rsid w:val="00374A4F"/>
    <w:rsid w:val="00376AF5"/>
    <w:rsid w:val="003773C5"/>
    <w:rsid w:val="00384F00"/>
    <w:rsid w:val="003D0306"/>
    <w:rsid w:val="003D6A49"/>
    <w:rsid w:val="003E4047"/>
    <w:rsid w:val="003E58FA"/>
    <w:rsid w:val="004016C3"/>
    <w:rsid w:val="00420622"/>
    <w:rsid w:val="00443AC6"/>
    <w:rsid w:val="00454DD9"/>
    <w:rsid w:val="00455A5B"/>
    <w:rsid w:val="00463F89"/>
    <w:rsid w:val="00474EA1"/>
    <w:rsid w:val="00482685"/>
    <w:rsid w:val="004A55A8"/>
    <w:rsid w:val="004B37E3"/>
    <w:rsid w:val="004C7DDF"/>
    <w:rsid w:val="004E29AA"/>
    <w:rsid w:val="004F15E7"/>
    <w:rsid w:val="00502CA4"/>
    <w:rsid w:val="00505C5C"/>
    <w:rsid w:val="0053219D"/>
    <w:rsid w:val="005420D3"/>
    <w:rsid w:val="00575E05"/>
    <w:rsid w:val="0066544B"/>
    <w:rsid w:val="00672BC9"/>
    <w:rsid w:val="00676947"/>
    <w:rsid w:val="006B2478"/>
    <w:rsid w:val="00723284"/>
    <w:rsid w:val="00730242"/>
    <w:rsid w:val="00737A20"/>
    <w:rsid w:val="00744B18"/>
    <w:rsid w:val="00780337"/>
    <w:rsid w:val="007A3513"/>
    <w:rsid w:val="007B410A"/>
    <w:rsid w:val="007D7879"/>
    <w:rsid w:val="007E1C79"/>
    <w:rsid w:val="007E5A79"/>
    <w:rsid w:val="007F13AB"/>
    <w:rsid w:val="0080196E"/>
    <w:rsid w:val="00817E88"/>
    <w:rsid w:val="00824CD3"/>
    <w:rsid w:val="00843556"/>
    <w:rsid w:val="00847C1D"/>
    <w:rsid w:val="00863893"/>
    <w:rsid w:val="00865580"/>
    <w:rsid w:val="00893A04"/>
    <w:rsid w:val="008C41CC"/>
    <w:rsid w:val="008D60E8"/>
    <w:rsid w:val="008E3AB9"/>
    <w:rsid w:val="009041E3"/>
    <w:rsid w:val="00920BB4"/>
    <w:rsid w:val="009A0A87"/>
    <w:rsid w:val="009A6F3C"/>
    <w:rsid w:val="009E4429"/>
    <w:rsid w:val="009F0A51"/>
    <w:rsid w:val="009F290D"/>
    <w:rsid w:val="00A0174C"/>
    <w:rsid w:val="00A15CDE"/>
    <w:rsid w:val="00A25086"/>
    <w:rsid w:val="00A3304E"/>
    <w:rsid w:val="00A36646"/>
    <w:rsid w:val="00A37153"/>
    <w:rsid w:val="00A72AFA"/>
    <w:rsid w:val="00A773FE"/>
    <w:rsid w:val="00A80EBB"/>
    <w:rsid w:val="00A8177B"/>
    <w:rsid w:val="00A871AD"/>
    <w:rsid w:val="00AB1F61"/>
    <w:rsid w:val="00AC1D02"/>
    <w:rsid w:val="00AD5AD0"/>
    <w:rsid w:val="00B01C97"/>
    <w:rsid w:val="00B25439"/>
    <w:rsid w:val="00B739B3"/>
    <w:rsid w:val="00B90B71"/>
    <w:rsid w:val="00B969E7"/>
    <w:rsid w:val="00BA04D7"/>
    <w:rsid w:val="00BC6C38"/>
    <w:rsid w:val="00BF474C"/>
    <w:rsid w:val="00BF6F20"/>
    <w:rsid w:val="00C600B6"/>
    <w:rsid w:val="00CA343F"/>
    <w:rsid w:val="00CD4BEA"/>
    <w:rsid w:val="00CF70D7"/>
    <w:rsid w:val="00CF7948"/>
    <w:rsid w:val="00D40AEA"/>
    <w:rsid w:val="00DA3A1C"/>
    <w:rsid w:val="00DC285A"/>
    <w:rsid w:val="00DE6208"/>
    <w:rsid w:val="00E054D4"/>
    <w:rsid w:val="00E65804"/>
    <w:rsid w:val="00E8169D"/>
    <w:rsid w:val="00E96074"/>
    <w:rsid w:val="00EA3E73"/>
    <w:rsid w:val="00EA7722"/>
    <w:rsid w:val="00EE503A"/>
    <w:rsid w:val="00F03AAA"/>
    <w:rsid w:val="00F0720B"/>
    <w:rsid w:val="00F156FA"/>
    <w:rsid w:val="00F33DF8"/>
    <w:rsid w:val="00F348D8"/>
    <w:rsid w:val="00F77075"/>
    <w:rsid w:val="00FF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BB73AF-AD88-4E5A-9531-B93B6DCF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B01C97"/>
    <w:pPr>
      <w:jc w:val="both"/>
      <w:outlineLvl w:val="0"/>
    </w:pPr>
    <w:rPr>
      <w:rFonts w:ascii="Times New Roman" w:eastAsia="Times New Roman" w:hAnsi="Times New Roman" w:cs="Times New Roman"/>
      <w:b/>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97"/>
    <w:rPr>
      <w:rFonts w:ascii="Times New Roman" w:eastAsia="Times New Roman" w:hAnsi="Times New Roman" w:cs="Times New Roman"/>
      <w:b/>
      <w:lang w:val="es-MX" w:eastAsia="es-MX"/>
    </w:rPr>
  </w:style>
  <w:style w:type="paragraph" w:styleId="ListParagraph">
    <w:name w:val="List Paragraph"/>
    <w:basedOn w:val="Normal"/>
    <w:uiPriority w:val="34"/>
    <w:qFormat/>
    <w:rsid w:val="00B01C97"/>
    <w:pPr>
      <w:ind w:left="720"/>
      <w:contextualSpacing/>
      <w:jc w:val="both"/>
    </w:pPr>
    <w:rPr>
      <w:rFonts w:ascii="Times New Roman" w:eastAsia="Times New Roman" w:hAnsi="Times New Roman" w:cs="Times New Roman"/>
      <w:lang w:val="es-MX" w:eastAsia="es-MX"/>
    </w:rPr>
  </w:style>
  <w:style w:type="paragraph" w:styleId="BodyText">
    <w:name w:val="Body Text"/>
    <w:basedOn w:val="Normal"/>
    <w:link w:val="BodyTextChar"/>
    <w:uiPriority w:val="1"/>
    <w:qFormat/>
    <w:rsid w:val="008D60E8"/>
    <w:pPr>
      <w:widowControl w:val="0"/>
      <w:ind w:left="822" w:hanging="360"/>
    </w:pPr>
    <w:rPr>
      <w:rFonts w:ascii="Calibri" w:eastAsia="Calibri" w:hAnsi="Calibri"/>
      <w:lang w:val="en-US" w:eastAsia="en-US"/>
    </w:rPr>
  </w:style>
  <w:style w:type="character" w:customStyle="1" w:styleId="BodyTextChar">
    <w:name w:val="Body Text Char"/>
    <w:basedOn w:val="DefaultParagraphFont"/>
    <w:link w:val="BodyText"/>
    <w:uiPriority w:val="1"/>
    <w:rsid w:val="008D60E8"/>
    <w:rPr>
      <w:rFonts w:ascii="Calibri" w:eastAsia="Calibri" w:hAnsi="Calibri"/>
      <w:lang w:eastAsia="en-US"/>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pPr>
      <w:widowControl w:val="0"/>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8D60E8"/>
    <w:rPr>
      <w:rFonts w:eastAsiaTheme="minorHAnsi"/>
      <w:sz w:val="20"/>
      <w:szCs w:val="20"/>
      <w:lang w:eastAsia="en-US"/>
    </w:rPr>
  </w:style>
  <w:style w:type="paragraph" w:styleId="BalloonText">
    <w:name w:val="Balloon Text"/>
    <w:basedOn w:val="Normal"/>
    <w:link w:val="BalloonTextChar"/>
    <w:uiPriority w:val="99"/>
    <w:semiHidden/>
    <w:unhideWhenUsed/>
    <w:rsid w:val="008D60E8"/>
    <w:rPr>
      <w:rFonts w:ascii="Tahoma" w:hAnsi="Tahoma" w:cs="Tahoma"/>
      <w:sz w:val="16"/>
      <w:szCs w:val="16"/>
    </w:rPr>
  </w:style>
  <w:style w:type="character" w:customStyle="1" w:styleId="BalloonTextChar">
    <w:name w:val="Balloon Text Char"/>
    <w:basedOn w:val="DefaultParagraphFont"/>
    <w:link w:val="BalloonText"/>
    <w:uiPriority w:val="99"/>
    <w:semiHidden/>
    <w:rsid w:val="008D60E8"/>
    <w:rPr>
      <w:rFonts w:ascii="Tahoma" w:hAnsi="Tahoma" w:cs="Tahoma"/>
      <w:sz w:val="16"/>
      <w:szCs w:val="16"/>
      <w:lang w:val="es-ES_tradnl"/>
    </w:rPr>
  </w:style>
  <w:style w:type="paragraph" w:styleId="CommentSubject">
    <w:name w:val="annotation subject"/>
    <w:basedOn w:val="CommentText"/>
    <w:next w:val="CommentText"/>
    <w:link w:val="CommentSubjectChar"/>
    <w:uiPriority w:val="99"/>
    <w:semiHidden/>
    <w:unhideWhenUsed/>
    <w:rsid w:val="00DE6208"/>
    <w:pPr>
      <w:widowControl/>
    </w:pPr>
    <w:rPr>
      <w:rFonts w:eastAsiaTheme="minorEastAsia"/>
      <w:b/>
      <w:bCs/>
      <w:lang w:val="es-ES_tradnl" w:eastAsia="es-ES"/>
    </w:rPr>
  </w:style>
  <w:style w:type="character" w:customStyle="1" w:styleId="CommentSubjectChar">
    <w:name w:val="Comment Subject Char"/>
    <w:basedOn w:val="CommentTextChar"/>
    <w:link w:val="CommentSubject"/>
    <w:uiPriority w:val="99"/>
    <w:semiHidden/>
    <w:rsid w:val="00DE6208"/>
    <w:rPr>
      <w:rFonts w:eastAsiaTheme="minorHAnsi"/>
      <w:b/>
      <w:bCs/>
      <w:sz w:val="20"/>
      <w:szCs w:val="20"/>
      <w:lang w:val="es-ES_tradnl" w:eastAsia="en-US"/>
    </w:rPr>
  </w:style>
  <w:style w:type="character" w:styleId="Hyperlink">
    <w:name w:val="Hyperlink"/>
    <w:basedOn w:val="DefaultParagraphFont"/>
    <w:uiPriority w:val="99"/>
    <w:unhideWhenUsed/>
    <w:rsid w:val="00CD4BEA"/>
    <w:rPr>
      <w:color w:val="0000FF" w:themeColor="hyperlink"/>
      <w:u w:val="single"/>
    </w:rPr>
  </w:style>
  <w:style w:type="paragraph" w:styleId="FootnoteText">
    <w:name w:val="footnote text"/>
    <w:basedOn w:val="Normal"/>
    <w:link w:val="FootnoteTextChar"/>
    <w:uiPriority w:val="99"/>
    <w:semiHidden/>
    <w:unhideWhenUsed/>
    <w:rsid w:val="00CA343F"/>
    <w:pPr>
      <w:spacing w:after="160" w:line="256" w:lineRule="auto"/>
    </w:pPr>
    <w:rPr>
      <w:rFonts w:eastAsiaTheme="minorHAnsi"/>
      <w:sz w:val="20"/>
      <w:szCs w:val="20"/>
      <w:lang w:val="es-EC" w:eastAsia="en-US"/>
    </w:rPr>
  </w:style>
  <w:style w:type="character" w:customStyle="1" w:styleId="FootnoteTextChar">
    <w:name w:val="Footnote Text Char"/>
    <w:basedOn w:val="DefaultParagraphFont"/>
    <w:link w:val="FootnoteText"/>
    <w:uiPriority w:val="99"/>
    <w:semiHidden/>
    <w:qFormat/>
    <w:rsid w:val="00CA343F"/>
    <w:rPr>
      <w:rFonts w:eastAsiaTheme="minorHAnsi"/>
      <w:sz w:val="20"/>
      <w:szCs w:val="20"/>
      <w:lang w:val="es-EC" w:eastAsia="en-US"/>
    </w:rPr>
  </w:style>
  <w:style w:type="character" w:styleId="FootnoteReference">
    <w:name w:val="footnote reference"/>
    <w:basedOn w:val="DefaultParagraphFont"/>
    <w:uiPriority w:val="99"/>
    <w:semiHidden/>
    <w:unhideWhenUsed/>
    <w:rsid w:val="00CA343F"/>
    <w:rPr>
      <w:vertAlign w:val="superscript"/>
    </w:rPr>
  </w:style>
  <w:style w:type="character" w:customStyle="1" w:styleId="EstiloNmerodepginaVerdana">
    <w:name w:val="Estilo Número de página + Verdana"/>
    <w:rsid w:val="00CA343F"/>
    <w:rPr>
      <w:rFonts w:ascii="Verdana" w:hAnsi="Verdana"/>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006">
      <w:bodyDiv w:val="1"/>
      <w:marLeft w:val="0"/>
      <w:marRight w:val="0"/>
      <w:marTop w:val="0"/>
      <w:marBottom w:val="0"/>
      <w:divBdr>
        <w:top w:val="none" w:sz="0" w:space="0" w:color="auto"/>
        <w:left w:val="none" w:sz="0" w:space="0" w:color="auto"/>
        <w:bottom w:val="none" w:sz="0" w:space="0" w:color="auto"/>
        <w:right w:val="none" w:sz="0" w:space="0" w:color="auto"/>
      </w:divBdr>
      <w:divsChild>
        <w:div w:id="1975020901">
          <w:marLeft w:val="0"/>
          <w:marRight w:val="0"/>
          <w:marTop w:val="0"/>
          <w:marBottom w:val="0"/>
          <w:divBdr>
            <w:top w:val="none" w:sz="0" w:space="0" w:color="auto"/>
            <w:left w:val="none" w:sz="0" w:space="0" w:color="auto"/>
            <w:bottom w:val="none" w:sz="0" w:space="0" w:color="auto"/>
            <w:right w:val="none" w:sz="0" w:space="0" w:color="auto"/>
          </w:divBdr>
        </w:div>
        <w:div w:id="1716156680">
          <w:marLeft w:val="0"/>
          <w:marRight w:val="0"/>
          <w:marTop w:val="0"/>
          <w:marBottom w:val="0"/>
          <w:divBdr>
            <w:top w:val="none" w:sz="0" w:space="0" w:color="auto"/>
            <w:left w:val="none" w:sz="0" w:space="0" w:color="auto"/>
            <w:bottom w:val="none" w:sz="0" w:space="0" w:color="auto"/>
            <w:right w:val="none" w:sz="0" w:space="0" w:color="auto"/>
          </w:divBdr>
        </w:div>
        <w:div w:id="1498422382">
          <w:marLeft w:val="0"/>
          <w:marRight w:val="0"/>
          <w:marTop w:val="0"/>
          <w:marBottom w:val="0"/>
          <w:divBdr>
            <w:top w:val="none" w:sz="0" w:space="0" w:color="auto"/>
            <w:left w:val="none" w:sz="0" w:space="0" w:color="auto"/>
            <w:bottom w:val="none" w:sz="0" w:space="0" w:color="auto"/>
            <w:right w:val="none" w:sz="0" w:space="0" w:color="auto"/>
          </w:divBdr>
        </w:div>
        <w:div w:id="955913067">
          <w:marLeft w:val="0"/>
          <w:marRight w:val="0"/>
          <w:marTop w:val="0"/>
          <w:marBottom w:val="0"/>
          <w:divBdr>
            <w:top w:val="none" w:sz="0" w:space="0" w:color="auto"/>
            <w:left w:val="none" w:sz="0" w:space="0" w:color="auto"/>
            <w:bottom w:val="none" w:sz="0" w:space="0" w:color="auto"/>
            <w:right w:val="none" w:sz="0" w:space="0" w:color="auto"/>
          </w:divBdr>
        </w:div>
        <w:div w:id="1977104602">
          <w:marLeft w:val="0"/>
          <w:marRight w:val="0"/>
          <w:marTop w:val="0"/>
          <w:marBottom w:val="0"/>
          <w:divBdr>
            <w:top w:val="none" w:sz="0" w:space="0" w:color="auto"/>
            <w:left w:val="none" w:sz="0" w:space="0" w:color="auto"/>
            <w:bottom w:val="none" w:sz="0" w:space="0" w:color="auto"/>
            <w:right w:val="none" w:sz="0" w:space="0" w:color="auto"/>
          </w:divBdr>
        </w:div>
        <w:div w:id="284896946">
          <w:marLeft w:val="0"/>
          <w:marRight w:val="0"/>
          <w:marTop w:val="0"/>
          <w:marBottom w:val="0"/>
          <w:divBdr>
            <w:top w:val="none" w:sz="0" w:space="0" w:color="auto"/>
            <w:left w:val="none" w:sz="0" w:space="0" w:color="auto"/>
            <w:bottom w:val="none" w:sz="0" w:space="0" w:color="auto"/>
            <w:right w:val="none" w:sz="0" w:space="0" w:color="auto"/>
          </w:divBdr>
        </w:div>
        <w:div w:id="195002252">
          <w:marLeft w:val="0"/>
          <w:marRight w:val="0"/>
          <w:marTop w:val="0"/>
          <w:marBottom w:val="0"/>
          <w:divBdr>
            <w:top w:val="none" w:sz="0" w:space="0" w:color="auto"/>
            <w:left w:val="none" w:sz="0" w:space="0" w:color="auto"/>
            <w:bottom w:val="none" w:sz="0" w:space="0" w:color="auto"/>
            <w:right w:val="none" w:sz="0" w:space="0" w:color="auto"/>
          </w:divBdr>
        </w:div>
        <w:div w:id="968705653">
          <w:marLeft w:val="0"/>
          <w:marRight w:val="0"/>
          <w:marTop w:val="0"/>
          <w:marBottom w:val="0"/>
          <w:divBdr>
            <w:top w:val="none" w:sz="0" w:space="0" w:color="auto"/>
            <w:left w:val="none" w:sz="0" w:space="0" w:color="auto"/>
            <w:bottom w:val="none" w:sz="0" w:space="0" w:color="auto"/>
            <w:right w:val="none" w:sz="0" w:space="0" w:color="auto"/>
          </w:divBdr>
        </w:div>
      </w:divsChild>
    </w:div>
    <w:div w:id="63572189">
      <w:bodyDiv w:val="1"/>
      <w:marLeft w:val="0"/>
      <w:marRight w:val="0"/>
      <w:marTop w:val="0"/>
      <w:marBottom w:val="0"/>
      <w:divBdr>
        <w:top w:val="none" w:sz="0" w:space="0" w:color="auto"/>
        <w:left w:val="none" w:sz="0" w:space="0" w:color="auto"/>
        <w:bottom w:val="none" w:sz="0" w:space="0" w:color="auto"/>
        <w:right w:val="none" w:sz="0" w:space="0" w:color="auto"/>
      </w:divBdr>
      <w:divsChild>
        <w:div w:id="734595150">
          <w:marLeft w:val="547"/>
          <w:marRight w:val="0"/>
          <w:marTop w:val="154"/>
          <w:marBottom w:val="0"/>
          <w:divBdr>
            <w:top w:val="none" w:sz="0" w:space="0" w:color="auto"/>
            <w:left w:val="none" w:sz="0" w:space="0" w:color="auto"/>
            <w:bottom w:val="none" w:sz="0" w:space="0" w:color="auto"/>
            <w:right w:val="none" w:sz="0" w:space="0" w:color="auto"/>
          </w:divBdr>
        </w:div>
        <w:div w:id="1145009981">
          <w:marLeft w:val="547"/>
          <w:marRight w:val="0"/>
          <w:marTop w:val="154"/>
          <w:marBottom w:val="0"/>
          <w:divBdr>
            <w:top w:val="none" w:sz="0" w:space="0" w:color="auto"/>
            <w:left w:val="none" w:sz="0" w:space="0" w:color="auto"/>
            <w:bottom w:val="none" w:sz="0" w:space="0" w:color="auto"/>
            <w:right w:val="none" w:sz="0" w:space="0" w:color="auto"/>
          </w:divBdr>
        </w:div>
        <w:div w:id="385033779">
          <w:marLeft w:val="547"/>
          <w:marRight w:val="0"/>
          <w:marTop w:val="154"/>
          <w:marBottom w:val="0"/>
          <w:divBdr>
            <w:top w:val="none" w:sz="0" w:space="0" w:color="auto"/>
            <w:left w:val="none" w:sz="0" w:space="0" w:color="auto"/>
            <w:bottom w:val="none" w:sz="0" w:space="0" w:color="auto"/>
            <w:right w:val="none" w:sz="0" w:space="0" w:color="auto"/>
          </w:divBdr>
        </w:div>
        <w:div w:id="1536426321">
          <w:marLeft w:val="547"/>
          <w:marRight w:val="0"/>
          <w:marTop w:val="154"/>
          <w:marBottom w:val="0"/>
          <w:divBdr>
            <w:top w:val="none" w:sz="0" w:space="0" w:color="auto"/>
            <w:left w:val="none" w:sz="0" w:space="0" w:color="auto"/>
            <w:bottom w:val="none" w:sz="0" w:space="0" w:color="auto"/>
            <w:right w:val="none" w:sz="0" w:space="0" w:color="auto"/>
          </w:divBdr>
        </w:div>
      </w:divsChild>
    </w:div>
    <w:div w:id="292369647">
      <w:bodyDiv w:val="1"/>
      <w:marLeft w:val="0"/>
      <w:marRight w:val="0"/>
      <w:marTop w:val="0"/>
      <w:marBottom w:val="0"/>
      <w:divBdr>
        <w:top w:val="none" w:sz="0" w:space="0" w:color="auto"/>
        <w:left w:val="none" w:sz="0" w:space="0" w:color="auto"/>
        <w:bottom w:val="none" w:sz="0" w:space="0" w:color="auto"/>
        <w:right w:val="none" w:sz="0" w:space="0" w:color="auto"/>
      </w:divBdr>
      <w:divsChild>
        <w:div w:id="217591812">
          <w:marLeft w:val="446"/>
          <w:marRight w:val="0"/>
          <w:marTop w:val="0"/>
          <w:marBottom w:val="0"/>
          <w:divBdr>
            <w:top w:val="none" w:sz="0" w:space="0" w:color="auto"/>
            <w:left w:val="none" w:sz="0" w:space="0" w:color="auto"/>
            <w:bottom w:val="none" w:sz="0" w:space="0" w:color="auto"/>
            <w:right w:val="none" w:sz="0" w:space="0" w:color="auto"/>
          </w:divBdr>
        </w:div>
      </w:divsChild>
    </w:div>
    <w:div w:id="369303530">
      <w:bodyDiv w:val="1"/>
      <w:marLeft w:val="0"/>
      <w:marRight w:val="0"/>
      <w:marTop w:val="0"/>
      <w:marBottom w:val="0"/>
      <w:divBdr>
        <w:top w:val="none" w:sz="0" w:space="0" w:color="auto"/>
        <w:left w:val="none" w:sz="0" w:space="0" w:color="auto"/>
        <w:bottom w:val="none" w:sz="0" w:space="0" w:color="auto"/>
        <w:right w:val="none" w:sz="0" w:space="0" w:color="auto"/>
      </w:divBdr>
      <w:divsChild>
        <w:div w:id="617957274">
          <w:marLeft w:val="547"/>
          <w:marRight w:val="0"/>
          <w:marTop w:val="96"/>
          <w:marBottom w:val="0"/>
          <w:divBdr>
            <w:top w:val="none" w:sz="0" w:space="0" w:color="auto"/>
            <w:left w:val="none" w:sz="0" w:space="0" w:color="auto"/>
            <w:bottom w:val="none" w:sz="0" w:space="0" w:color="auto"/>
            <w:right w:val="none" w:sz="0" w:space="0" w:color="auto"/>
          </w:divBdr>
        </w:div>
        <w:div w:id="627393741">
          <w:marLeft w:val="547"/>
          <w:marRight w:val="0"/>
          <w:marTop w:val="96"/>
          <w:marBottom w:val="0"/>
          <w:divBdr>
            <w:top w:val="none" w:sz="0" w:space="0" w:color="auto"/>
            <w:left w:val="none" w:sz="0" w:space="0" w:color="auto"/>
            <w:bottom w:val="none" w:sz="0" w:space="0" w:color="auto"/>
            <w:right w:val="none" w:sz="0" w:space="0" w:color="auto"/>
          </w:divBdr>
        </w:div>
      </w:divsChild>
    </w:div>
    <w:div w:id="400758294">
      <w:bodyDiv w:val="1"/>
      <w:marLeft w:val="0"/>
      <w:marRight w:val="0"/>
      <w:marTop w:val="0"/>
      <w:marBottom w:val="0"/>
      <w:divBdr>
        <w:top w:val="none" w:sz="0" w:space="0" w:color="auto"/>
        <w:left w:val="none" w:sz="0" w:space="0" w:color="auto"/>
        <w:bottom w:val="none" w:sz="0" w:space="0" w:color="auto"/>
        <w:right w:val="none" w:sz="0" w:space="0" w:color="auto"/>
      </w:divBdr>
      <w:divsChild>
        <w:div w:id="1340278979">
          <w:marLeft w:val="547"/>
          <w:marRight w:val="0"/>
          <w:marTop w:val="106"/>
          <w:marBottom w:val="0"/>
          <w:divBdr>
            <w:top w:val="none" w:sz="0" w:space="0" w:color="auto"/>
            <w:left w:val="none" w:sz="0" w:space="0" w:color="auto"/>
            <w:bottom w:val="none" w:sz="0" w:space="0" w:color="auto"/>
            <w:right w:val="none" w:sz="0" w:space="0" w:color="auto"/>
          </w:divBdr>
        </w:div>
        <w:div w:id="1124155278">
          <w:marLeft w:val="547"/>
          <w:marRight w:val="0"/>
          <w:marTop w:val="106"/>
          <w:marBottom w:val="0"/>
          <w:divBdr>
            <w:top w:val="none" w:sz="0" w:space="0" w:color="auto"/>
            <w:left w:val="none" w:sz="0" w:space="0" w:color="auto"/>
            <w:bottom w:val="none" w:sz="0" w:space="0" w:color="auto"/>
            <w:right w:val="none" w:sz="0" w:space="0" w:color="auto"/>
          </w:divBdr>
        </w:div>
        <w:div w:id="1579555305">
          <w:marLeft w:val="547"/>
          <w:marRight w:val="0"/>
          <w:marTop w:val="106"/>
          <w:marBottom w:val="0"/>
          <w:divBdr>
            <w:top w:val="none" w:sz="0" w:space="0" w:color="auto"/>
            <w:left w:val="none" w:sz="0" w:space="0" w:color="auto"/>
            <w:bottom w:val="none" w:sz="0" w:space="0" w:color="auto"/>
            <w:right w:val="none" w:sz="0" w:space="0" w:color="auto"/>
          </w:divBdr>
        </w:div>
        <w:div w:id="1853490670">
          <w:marLeft w:val="547"/>
          <w:marRight w:val="0"/>
          <w:marTop w:val="106"/>
          <w:marBottom w:val="0"/>
          <w:divBdr>
            <w:top w:val="none" w:sz="0" w:space="0" w:color="auto"/>
            <w:left w:val="none" w:sz="0" w:space="0" w:color="auto"/>
            <w:bottom w:val="none" w:sz="0" w:space="0" w:color="auto"/>
            <w:right w:val="none" w:sz="0" w:space="0" w:color="auto"/>
          </w:divBdr>
        </w:div>
        <w:div w:id="1952394907">
          <w:marLeft w:val="547"/>
          <w:marRight w:val="0"/>
          <w:marTop w:val="106"/>
          <w:marBottom w:val="0"/>
          <w:divBdr>
            <w:top w:val="none" w:sz="0" w:space="0" w:color="auto"/>
            <w:left w:val="none" w:sz="0" w:space="0" w:color="auto"/>
            <w:bottom w:val="none" w:sz="0" w:space="0" w:color="auto"/>
            <w:right w:val="none" w:sz="0" w:space="0" w:color="auto"/>
          </w:divBdr>
        </w:div>
      </w:divsChild>
    </w:div>
    <w:div w:id="581069795">
      <w:bodyDiv w:val="1"/>
      <w:marLeft w:val="0"/>
      <w:marRight w:val="0"/>
      <w:marTop w:val="0"/>
      <w:marBottom w:val="0"/>
      <w:divBdr>
        <w:top w:val="none" w:sz="0" w:space="0" w:color="auto"/>
        <w:left w:val="none" w:sz="0" w:space="0" w:color="auto"/>
        <w:bottom w:val="none" w:sz="0" w:space="0" w:color="auto"/>
        <w:right w:val="none" w:sz="0" w:space="0" w:color="auto"/>
      </w:divBdr>
    </w:div>
    <w:div w:id="608204618">
      <w:bodyDiv w:val="1"/>
      <w:marLeft w:val="0"/>
      <w:marRight w:val="0"/>
      <w:marTop w:val="0"/>
      <w:marBottom w:val="0"/>
      <w:divBdr>
        <w:top w:val="none" w:sz="0" w:space="0" w:color="auto"/>
        <w:left w:val="none" w:sz="0" w:space="0" w:color="auto"/>
        <w:bottom w:val="none" w:sz="0" w:space="0" w:color="auto"/>
        <w:right w:val="none" w:sz="0" w:space="0" w:color="auto"/>
      </w:divBdr>
      <w:divsChild>
        <w:div w:id="1751003906">
          <w:marLeft w:val="547"/>
          <w:marRight w:val="0"/>
          <w:marTop w:val="96"/>
          <w:marBottom w:val="0"/>
          <w:divBdr>
            <w:top w:val="none" w:sz="0" w:space="0" w:color="auto"/>
            <w:left w:val="none" w:sz="0" w:space="0" w:color="auto"/>
            <w:bottom w:val="none" w:sz="0" w:space="0" w:color="auto"/>
            <w:right w:val="none" w:sz="0" w:space="0" w:color="auto"/>
          </w:divBdr>
        </w:div>
        <w:div w:id="1136414430">
          <w:marLeft w:val="446"/>
          <w:marRight w:val="0"/>
          <w:marTop w:val="96"/>
          <w:marBottom w:val="0"/>
          <w:divBdr>
            <w:top w:val="none" w:sz="0" w:space="0" w:color="auto"/>
            <w:left w:val="none" w:sz="0" w:space="0" w:color="auto"/>
            <w:bottom w:val="none" w:sz="0" w:space="0" w:color="auto"/>
            <w:right w:val="none" w:sz="0" w:space="0" w:color="auto"/>
          </w:divBdr>
        </w:div>
        <w:div w:id="357046891">
          <w:marLeft w:val="547"/>
          <w:marRight w:val="0"/>
          <w:marTop w:val="96"/>
          <w:marBottom w:val="0"/>
          <w:divBdr>
            <w:top w:val="none" w:sz="0" w:space="0" w:color="auto"/>
            <w:left w:val="none" w:sz="0" w:space="0" w:color="auto"/>
            <w:bottom w:val="none" w:sz="0" w:space="0" w:color="auto"/>
            <w:right w:val="none" w:sz="0" w:space="0" w:color="auto"/>
          </w:divBdr>
        </w:div>
        <w:div w:id="1361971949">
          <w:marLeft w:val="547"/>
          <w:marRight w:val="0"/>
          <w:marTop w:val="96"/>
          <w:marBottom w:val="0"/>
          <w:divBdr>
            <w:top w:val="none" w:sz="0" w:space="0" w:color="auto"/>
            <w:left w:val="none" w:sz="0" w:space="0" w:color="auto"/>
            <w:bottom w:val="none" w:sz="0" w:space="0" w:color="auto"/>
            <w:right w:val="none" w:sz="0" w:space="0" w:color="auto"/>
          </w:divBdr>
        </w:div>
      </w:divsChild>
    </w:div>
    <w:div w:id="698894532">
      <w:bodyDiv w:val="1"/>
      <w:marLeft w:val="0"/>
      <w:marRight w:val="0"/>
      <w:marTop w:val="0"/>
      <w:marBottom w:val="0"/>
      <w:divBdr>
        <w:top w:val="none" w:sz="0" w:space="0" w:color="auto"/>
        <w:left w:val="none" w:sz="0" w:space="0" w:color="auto"/>
        <w:bottom w:val="none" w:sz="0" w:space="0" w:color="auto"/>
        <w:right w:val="none" w:sz="0" w:space="0" w:color="auto"/>
      </w:divBdr>
      <w:divsChild>
        <w:div w:id="686755976">
          <w:marLeft w:val="547"/>
          <w:marRight w:val="0"/>
          <w:marTop w:val="86"/>
          <w:marBottom w:val="0"/>
          <w:divBdr>
            <w:top w:val="none" w:sz="0" w:space="0" w:color="auto"/>
            <w:left w:val="none" w:sz="0" w:space="0" w:color="auto"/>
            <w:bottom w:val="none" w:sz="0" w:space="0" w:color="auto"/>
            <w:right w:val="none" w:sz="0" w:space="0" w:color="auto"/>
          </w:divBdr>
        </w:div>
        <w:div w:id="1902128755">
          <w:marLeft w:val="547"/>
          <w:marRight w:val="0"/>
          <w:marTop w:val="86"/>
          <w:marBottom w:val="0"/>
          <w:divBdr>
            <w:top w:val="none" w:sz="0" w:space="0" w:color="auto"/>
            <w:left w:val="none" w:sz="0" w:space="0" w:color="auto"/>
            <w:bottom w:val="none" w:sz="0" w:space="0" w:color="auto"/>
            <w:right w:val="none" w:sz="0" w:space="0" w:color="auto"/>
          </w:divBdr>
        </w:div>
        <w:div w:id="1496458559">
          <w:marLeft w:val="547"/>
          <w:marRight w:val="0"/>
          <w:marTop w:val="86"/>
          <w:marBottom w:val="0"/>
          <w:divBdr>
            <w:top w:val="none" w:sz="0" w:space="0" w:color="auto"/>
            <w:left w:val="none" w:sz="0" w:space="0" w:color="auto"/>
            <w:bottom w:val="none" w:sz="0" w:space="0" w:color="auto"/>
            <w:right w:val="none" w:sz="0" w:space="0" w:color="auto"/>
          </w:divBdr>
        </w:div>
        <w:div w:id="1565141070">
          <w:marLeft w:val="547"/>
          <w:marRight w:val="0"/>
          <w:marTop w:val="86"/>
          <w:marBottom w:val="0"/>
          <w:divBdr>
            <w:top w:val="none" w:sz="0" w:space="0" w:color="auto"/>
            <w:left w:val="none" w:sz="0" w:space="0" w:color="auto"/>
            <w:bottom w:val="none" w:sz="0" w:space="0" w:color="auto"/>
            <w:right w:val="none" w:sz="0" w:space="0" w:color="auto"/>
          </w:divBdr>
        </w:div>
        <w:div w:id="1959676547">
          <w:marLeft w:val="547"/>
          <w:marRight w:val="0"/>
          <w:marTop w:val="86"/>
          <w:marBottom w:val="0"/>
          <w:divBdr>
            <w:top w:val="none" w:sz="0" w:space="0" w:color="auto"/>
            <w:left w:val="none" w:sz="0" w:space="0" w:color="auto"/>
            <w:bottom w:val="none" w:sz="0" w:space="0" w:color="auto"/>
            <w:right w:val="none" w:sz="0" w:space="0" w:color="auto"/>
          </w:divBdr>
        </w:div>
      </w:divsChild>
    </w:div>
    <w:div w:id="748844035">
      <w:bodyDiv w:val="1"/>
      <w:marLeft w:val="0"/>
      <w:marRight w:val="0"/>
      <w:marTop w:val="0"/>
      <w:marBottom w:val="0"/>
      <w:divBdr>
        <w:top w:val="none" w:sz="0" w:space="0" w:color="auto"/>
        <w:left w:val="none" w:sz="0" w:space="0" w:color="auto"/>
        <w:bottom w:val="none" w:sz="0" w:space="0" w:color="auto"/>
        <w:right w:val="none" w:sz="0" w:space="0" w:color="auto"/>
      </w:divBdr>
      <w:divsChild>
        <w:div w:id="711266849">
          <w:marLeft w:val="547"/>
          <w:marRight w:val="0"/>
          <w:marTop w:val="96"/>
          <w:marBottom w:val="0"/>
          <w:divBdr>
            <w:top w:val="none" w:sz="0" w:space="0" w:color="auto"/>
            <w:left w:val="none" w:sz="0" w:space="0" w:color="auto"/>
            <w:bottom w:val="none" w:sz="0" w:space="0" w:color="auto"/>
            <w:right w:val="none" w:sz="0" w:space="0" w:color="auto"/>
          </w:divBdr>
        </w:div>
        <w:div w:id="1659646995">
          <w:marLeft w:val="547"/>
          <w:marRight w:val="0"/>
          <w:marTop w:val="96"/>
          <w:marBottom w:val="0"/>
          <w:divBdr>
            <w:top w:val="none" w:sz="0" w:space="0" w:color="auto"/>
            <w:left w:val="none" w:sz="0" w:space="0" w:color="auto"/>
            <w:bottom w:val="none" w:sz="0" w:space="0" w:color="auto"/>
            <w:right w:val="none" w:sz="0" w:space="0" w:color="auto"/>
          </w:divBdr>
        </w:div>
        <w:div w:id="1086150794">
          <w:marLeft w:val="547"/>
          <w:marRight w:val="0"/>
          <w:marTop w:val="96"/>
          <w:marBottom w:val="0"/>
          <w:divBdr>
            <w:top w:val="none" w:sz="0" w:space="0" w:color="auto"/>
            <w:left w:val="none" w:sz="0" w:space="0" w:color="auto"/>
            <w:bottom w:val="none" w:sz="0" w:space="0" w:color="auto"/>
            <w:right w:val="none" w:sz="0" w:space="0" w:color="auto"/>
          </w:divBdr>
        </w:div>
        <w:div w:id="1519082222">
          <w:marLeft w:val="547"/>
          <w:marRight w:val="0"/>
          <w:marTop w:val="96"/>
          <w:marBottom w:val="0"/>
          <w:divBdr>
            <w:top w:val="none" w:sz="0" w:space="0" w:color="auto"/>
            <w:left w:val="none" w:sz="0" w:space="0" w:color="auto"/>
            <w:bottom w:val="none" w:sz="0" w:space="0" w:color="auto"/>
            <w:right w:val="none" w:sz="0" w:space="0" w:color="auto"/>
          </w:divBdr>
        </w:div>
        <w:div w:id="2060784876">
          <w:marLeft w:val="547"/>
          <w:marRight w:val="0"/>
          <w:marTop w:val="96"/>
          <w:marBottom w:val="0"/>
          <w:divBdr>
            <w:top w:val="none" w:sz="0" w:space="0" w:color="auto"/>
            <w:left w:val="none" w:sz="0" w:space="0" w:color="auto"/>
            <w:bottom w:val="none" w:sz="0" w:space="0" w:color="auto"/>
            <w:right w:val="none" w:sz="0" w:space="0" w:color="auto"/>
          </w:divBdr>
        </w:div>
      </w:divsChild>
    </w:div>
    <w:div w:id="796262746">
      <w:bodyDiv w:val="1"/>
      <w:marLeft w:val="0"/>
      <w:marRight w:val="0"/>
      <w:marTop w:val="0"/>
      <w:marBottom w:val="0"/>
      <w:divBdr>
        <w:top w:val="none" w:sz="0" w:space="0" w:color="auto"/>
        <w:left w:val="none" w:sz="0" w:space="0" w:color="auto"/>
        <w:bottom w:val="none" w:sz="0" w:space="0" w:color="auto"/>
        <w:right w:val="none" w:sz="0" w:space="0" w:color="auto"/>
      </w:divBdr>
      <w:divsChild>
        <w:div w:id="1413501716">
          <w:marLeft w:val="547"/>
          <w:marRight w:val="0"/>
          <w:marTop w:val="120"/>
          <w:marBottom w:val="0"/>
          <w:divBdr>
            <w:top w:val="none" w:sz="0" w:space="0" w:color="auto"/>
            <w:left w:val="none" w:sz="0" w:space="0" w:color="auto"/>
            <w:bottom w:val="none" w:sz="0" w:space="0" w:color="auto"/>
            <w:right w:val="none" w:sz="0" w:space="0" w:color="auto"/>
          </w:divBdr>
        </w:div>
        <w:div w:id="1093818038">
          <w:marLeft w:val="547"/>
          <w:marRight w:val="0"/>
          <w:marTop w:val="120"/>
          <w:marBottom w:val="0"/>
          <w:divBdr>
            <w:top w:val="none" w:sz="0" w:space="0" w:color="auto"/>
            <w:left w:val="none" w:sz="0" w:space="0" w:color="auto"/>
            <w:bottom w:val="none" w:sz="0" w:space="0" w:color="auto"/>
            <w:right w:val="none" w:sz="0" w:space="0" w:color="auto"/>
          </w:divBdr>
        </w:div>
      </w:divsChild>
    </w:div>
    <w:div w:id="821579919">
      <w:bodyDiv w:val="1"/>
      <w:marLeft w:val="0"/>
      <w:marRight w:val="0"/>
      <w:marTop w:val="0"/>
      <w:marBottom w:val="0"/>
      <w:divBdr>
        <w:top w:val="none" w:sz="0" w:space="0" w:color="auto"/>
        <w:left w:val="none" w:sz="0" w:space="0" w:color="auto"/>
        <w:bottom w:val="none" w:sz="0" w:space="0" w:color="auto"/>
        <w:right w:val="none" w:sz="0" w:space="0" w:color="auto"/>
      </w:divBdr>
      <w:divsChild>
        <w:div w:id="1506165939">
          <w:marLeft w:val="547"/>
          <w:marRight w:val="0"/>
          <w:marTop w:val="96"/>
          <w:marBottom w:val="0"/>
          <w:divBdr>
            <w:top w:val="none" w:sz="0" w:space="0" w:color="auto"/>
            <w:left w:val="none" w:sz="0" w:space="0" w:color="auto"/>
            <w:bottom w:val="none" w:sz="0" w:space="0" w:color="auto"/>
            <w:right w:val="none" w:sz="0" w:space="0" w:color="auto"/>
          </w:divBdr>
        </w:div>
        <w:div w:id="197396368">
          <w:marLeft w:val="547"/>
          <w:marRight w:val="0"/>
          <w:marTop w:val="96"/>
          <w:marBottom w:val="0"/>
          <w:divBdr>
            <w:top w:val="none" w:sz="0" w:space="0" w:color="auto"/>
            <w:left w:val="none" w:sz="0" w:space="0" w:color="auto"/>
            <w:bottom w:val="none" w:sz="0" w:space="0" w:color="auto"/>
            <w:right w:val="none" w:sz="0" w:space="0" w:color="auto"/>
          </w:divBdr>
        </w:div>
      </w:divsChild>
    </w:div>
    <w:div w:id="998385622">
      <w:bodyDiv w:val="1"/>
      <w:marLeft w:val="0"/>
      <w:marRight w:val="0"/>
      <w:marTop w:val="0"/>
      <w:marBottom w:val="0"/>
      <w:divBdr>
        <w:top w:val="none" w:sz="0" w:space="0" w:color="auto"/>
        <w:left w:val="none" w:sz="0" w:space="0" w:color="auto"/>
        <w:bottom w:val="none" w:sz="0" w:space="0" w:color="auto"/>
        <w:right w:val="none" w:sz="0" w:space="0" w:color="auto"/>
      </w:divBdr>
      <w:divsChild>
        <w:div w:id="1621761769">
          <w:marLeft w:val="547"/>
          <w:marRight w:val="0"/>
          <w:marTop w:val="96"/>
          <w:marBottom w:val="0"/>
          <w:divBdr>
            <w:top w:val="none" w:sz="0" w:space="0" w:color="auto"/>
            <w:left w:val="none" w:sz="0" w:space="0" w:color="auto"/>
            <w:bottom w:val="none" w:sz="0" w:space="0" w:color="auto"/>
            <w:right w:val="none" w:sz="0" w:space="0" w:color="auto"/>
          </w:divBdr>
        </w:div>
        <w:div w:id="1679960569">
          <w:marLeft w:val="547"/>
          <w:marRight w:val="0"/>
          <w:marTop w:val="96"/>
          <w:marBottom w:val="0"/>
          <w:divBdr>
            <w:top w:val="none" w:sz="0" w:space="0" w:color="auto"/>
            <w:left w:val="none" w:sz="0" w:space="0" w:color="auto"/>
            <w:bottom w:val="none" w:sz="0" w:space="0" w:color="auto"/>
            <w:right w:val="none" w:sz="0" w:space="0" w:color="auto"/>
          </w:divBdr>
        </w:div>
        <w:div w:id="877625019">
          <w:marLeft w:val="547"/>
          <w:marRight w:val="0"/>
          <w:marTop w:val="96"/>
          <w:marBottom w:val="0"/>
          <w:divBdr>
            <w:top w:val="none" w:sz="0" w:space="0" w:color="auto"/>
            <w:left w:val="none" w:sz="0" w:space="0" w:color="auto"/>
            <w:bottom w:val="none" w:sz="0" w:space="0" w:color="auto"/>
            <w:right w:val="none" w:sz="0" w:space="0" w:color="auto"/>
          </w:divBdr>
        </w:div>
        <w:div w:id="1543707871">
          <w:marLeft w:val="547"/>
          <w:marRight w:val="0"/>
          <w:marTop w:val="96"/>
          <w:marBottom w:val="0"/>
          <w:divBdr>
            <w:top w:val="none" w:sz="0" w:space="0" w:color="auto"/>
            <w:left w:val="none" w:sz="0" w:space="0" w:color="auto"/>
            <w:bottom w:val="none" w:sz="0" w:space="0" w:color="auto"/>
            <w:right w:val="none" w:sz="0" w:space="0" w:color="auto"/>
          </w:divBdr>
        </w:div>
        <w:div w:id="837385507">
          <w:marLeft w:val="547"/>
          <w:marRight w:val="0"/>
          <w:marTop w:val="96"/>
          <w:marBottom w:val="0"/>
          <w:divBdr>
            <w:top w:val="none" w:sz="0" w:space="0" w:color="auto"/>
            <w:left w:val="none" w:sz="0" w:space="0" w:color="auto"/>
            <w:bottom w:val="none" w:sz="0" w:space="0" w:color="auto"/>
            <w:right w:val="none" w:sz="0" w:space="0" w:color="auto"/>
          </w:divBdr>
        </w:div>
        <w:div w:id="1409182949">
          <w:marLeft w:val="547"/>
          <w:marRight w:val="0"/>
          <w:marTop w:val="96"/>
          <w:marBottom w:val="0"/>
          <w:divBdr>
            <w:top w:val="none" w:sz="0" w:space="0" w:color="auto"/>
            <w:left w:val="none" w:sz="0" w:space="0" w:color="auto"/>
            <w:bottom w:val="none" w:sz="0" w:space="0" w:color="auto"/>
            <w:right w:val="none" w:sz="0" w:space="0" w:color="auto"/>
          </w:divBdr>
        </w:div>
      </w:divsChild>
    </w:div>
    <w:div w:id="1028019765">
      <w:bodyDiv w:val="1"/>
      <w:marLeft w:val="0"/>
      <w:marRight w:val="0"/>
      <w:marTop w:val="0"/>
      <w:marBottom w:val="0"/>
      <w:divBdr>
        <w:top w:val="none" w:sz="0" w:space="0" w:color="auto"/>
        <w:left w:val="none" w:sz="0" w:space="0" w:color="auto"/>
        <w:bottom w:val="none" w:sz="0" w:space="0" w:color="auto"/>
        <w:right w:val="none" w:sz="0" w:space="0" w:color="auto"/>
      </w:divBdr>
      <w:divsChild>
        <w:div w:id="1165585042">
          <w:marLeft w:val="331"/>
          <w:marRight w:val="0"/>
          <w:marTop w:val="0"/>
          <w:marBottom w:val="0"/>
          <w:divBdr>
            <w:top w:val="none" w:sz="0" w:space="0" w:color="auto"/>
            <w:left w:val="none" w:sz="0" w:space="0" w:color="auto"/>
            <w:bottom w:val="none" w:sz="0" w:space="0" w:color="auto"/>
            <w:right w:val="none" w:sz="0" w:space="0" w:color="auto"/>
          </w:divBdr>
        </w:div>
        <w:div w:id="824394004">
          <w:marLeft w:val="331"/>
          <w:marRight w:val="0"/>
          <w:marTop w:val="0"/>
          <w:marBottom w:val="0"/>
          <w:divBdr>
            <w:top w:val="none" w:sz="0" w:space="0" w:color="auto"/>
            <w:left w:val="none" w:sz="0" w:space="0" w:color="auto"/>
            <w:bottom w:val="none" w:sz="0" w:space="0" w:color="auto"/>
            <w:right w:val="none" w:sz="0" w:space="0" w:color="auto"/>
          </w:divBdr>
        </w:div>
      </w:divsChild>
    </w:div>
    <w:div w:id="1110781298">
      <w:bodyDiv w:val="1"/>
      <w:marLeft w:val="0"/>
      <w:marRight w:val="0"/>
      <w:marTop w:val="0"/>
      <w:marBottom w:val="0"/>
      <w:divBdr>
        <w:top w:val="none" w:sz="0" w:space="0" w:color="auto"/>
        <w:left w:val="none" w:sz="0" w:space="0" w:color="auto"/>
        <w:bottom w:val="none" w:sz="0" w:space="0" w:color="auto"/>
        <w:right w:val="none" w:sz="0" w:space="0" w:color="auto"/>
      </w:divBdr>
      <w:divsChild>
        <w:div w:id="877812174">
          <w:marLeft w:val="547"/>
          <w:marRight w:val="0"/>
          <w:marTop w:val="96"/>
          <w:marBottom w:val="0"/>
          <w:divBdr>
            <w:top w:val="none" w:sz="0" w:space="0" w:color="auto"/>
            <w:left w:val="none" w:sz="0" w:space="0" w:color="auto"/>
            <w:bottom w:val="none" w:sz="0" w:space="0" w:color="auto"/>
            <w:right w:val="none" w:sz="0" w:space="0" w:color="auto"/>
          </w:divBdr>
        </w:div>
        <w:div w:id="297344118">
          <w:marLeft w:val="547"/>
          <w:marRight w:val="0"/>
          <w:marTop w:val="96"/>
          <w:marBottom w:val="0"/>
          <w:divBdr>
            <w:top w:val="none" w:sz="0" w:space="0" w:color="auto"/>
            <w:left w:val="none" w:sz="0" w:space="0" w:color="auto"/>
            <w:bottom w:val="none" w:sz="0" w:space="0" w:color="auto"/>
            <w:right w:val="none" w:sz="0" w:space="0" w:color="auto"/>
          </w:divBdr>
        </w:div>
        <w:div w:id="1140803501">
          <w:marLeft w:val="547"/>
          <w:marRight w:val="0"/>
          <w:marTop w:val="96"/>
          <w:marBottom w:val="0"/>
          <w:divBdr>
            <w:top w:val="none" w:sz="0" w:space="0" w:color="auto"/>
            <w:left w:val="none" w:sz="0" w:space="0" w:color="auto"/>
            <w:bottom w:val="none" w:sz="0" w:space="0" w:color="auto"/>
            <w:right w:val="none" w:sz="0" w:space="0" w:color="auto"/>
          </w:divBdr>
        </w:div>
        <w:div w:id="542132558">
          <w:marLeft w:val="547"/>
          <w:marRight w:val="0"/>
          <w:marTop w:val="96"/>
          <w:marBottom w:val="0"/>
          <w:divBdr>
            <w:top w:val="none" w:sz="0" w:space="0" w:color="auto"/>
            <w:left w:val="none" w:sz="0" w:space="0" w:color="auto"/>
            <w:bottom w:val="none" w:sz="0" w:space="0" w:color="auto"/>
            <w:right w:val="none" w:sz="0" w:space="0" w:color="auto"/>
          </w:divBdr>
        </w:div>
      </w:divsChild>
    </w:div>
    <w:div w:id="1139298327">
      <w:bodyDiv w:val="1"/>
      <w:marLeft w:val="0"/>
      <w:marRight w:val="0"/>
      <w:marTop w:val="0"/>
      <w:marBottom w:val="0"/>
      <w:divBdr>
        <w:top w:val="none" w:sz="0" w:space="0" w:color="auto"/>
        <w:left w:val="none" w:sz="0" w:space="0" w:color="auto"/>
        <w:bottom w:val="none" w:sz="0" w:space="0" w:color="auto"/>
        <w:right w:val="none" w:sz="0" w:space="0" w:color="auto"/>
      </w:divBdr>
      <w:divsChild>
        <w:div w:id="1130435637">
          <w:marLeft w:val="547"/>
          <w:marRight w:val="0"/>
          <w:marTop w:val="0"/>
          <w:marBottom w:val="0"/>
          <w:divBdr>
            <w:top w:val="none" w:sz="0" w:space="0" w:color="auto"/>
            <w:left w:val="none" w:sz="0" w:space="0" w:color="auto"/>
            <w:bottom w:val="none" w:sz="0" w:space="0" w:color="auto"/>
            <w:right w:val="none" w:sz="0" w:space="0" w:color="auto"/>
          </w:divBdr>
        </w:div>
      </w:divsChild>
    </w:div>
    <w:div w:id="1441997443">
      <w:bodyDiv w:val="1"/>
      <w:marLeft w:val="0"/>
      <w:marRight w:val="0"/>
      <w:marTop w:val="0"/>
      <w:marBottom w:val="0"/>
      <w:divBdr>
        <w:top w:val="none" w:sz="0" w:space="0" w:color="auto"/>
        <w:left w:val="none" w:sz="0" w:space="0" w:color="auto"/>
        <w:bottom w:val="none" w:sz="0" w:space="0" w:color="auto"/>
        <w:right w:val="none" w:sz="0" w:space="0" w:color="auto"/>
      </w:divBdr>
      <w:divsChild>
        <w:div w:id="1997679755">
          <w:marLeft w:val="547"/>
          <w:marRight w:val="0"/>
          <w:marTop w:val="144"/>
          <w:marBottom w:val="0"/>
          <w:divBdr>
            <w:top w:val="none" w:sz="0" w:space="0" w:color="auto"/>
            <w:left w:val="none" w:sz="0" w:space="0" w:color="auto"/>
            <w:bottom w:val="none" w:sz="0" w:space="0" w:color="auto"/>
            <w:right w:val="none" w:sz="0" w:space="0" w:color="auto"/>
          </w:divBdr>
        </w:div>
      </w:divsChild>
    </w:div>
    <w:div w:id="1532916063">
      <w:bodyDiv w:val="1"/>
      <w:marLeft w:val="0"/>
      <w:marRight w:val="0"/>
      <w:marTop w:val="0"/>
      <w:marBottom w:val="0"/>
      <w:divBdr>
        <w:top w:val="none" w:sz="0" w:space="0" w:color="auto"/>
        <w:left w:val="none" w:sz="0" w:space="0" w:color="auto"/>
        <w:bottom w:val="none" w:sz="0" w:space="0" w:color="auto"/>
        <w:right w:val="none" w:sz="0" w:space="0" w:color="auto"/>
      </w:divBdr>
      <w:divsChild>
        <w:div w:id="1859464535">
          <w:marLeft w:val="547"/>
          <w:marRight w:val="0"/>
          <w:marTop w:val="154"/>
          <w:marBottom w:val="0"/>
          <w:divBdr>
            <w:top w:val="none" w:sz="0" w:space="0" w:color="auto"/>
            <w:left w:val="none" w:sz="0" w:space="0" w:color="auto"/>
            <w:bottom w:val="none" w:sz="0" w:space="0" w:color="auto"/>
            <w:right w:val="none" w:sz="0" w:space="0" w:color="auto"/>
          </w:divBdr>
        </w:div>
        <w:div w:id="316804604">
          <w:marLeft w:val="547"/>
          <w:marRight w:val="0"/>
          <w:marTop w:val="154"/>
          <w:marBottom w:val="0"/>
          <w:divBdr>
            <w:top w:val="none" w:sz="0" w:space="0" w:color="auto"/>
            <w:left w:val="none" w:sz="0" w:space="0" w:color="auto"/>
            <w:bottom w:val="none" w:sz="0" w:space="0" w:color="auto"/>
            <w:right w:val="none" w:sz="0" w:space="0" w:color="auto"/>
          </w:divBdr>
        </w:div>
        <w:div w:id="926309488">
          <w:marLeft w:val="547"/>
          <w:marRight w:val="0"/>
          <w:marTop w:val="154"/>
          <w:marBottom w:val="0"/>
          <w:divBdr>
            <w:top w:val="none" w:sz="0" w:space="0" w:color="auto"/>
            <w:left w:val="none" w:sz="0" w:space="0" w:color="auto"/>
            <w:bottom w:val="none" w:sz="0" w:space="0" w:color="auto"/>
            <w:right w:val="none" w:sz="0" w:space="0" w:color="auto"/>
          </w:divBdr>
        </w:div>
        <w:div w:id="1998998986">
          <w:marLeft w:val="547"/>
          <w:marRight w:val="0"/>
          <w:marTop w:val="154"/>
          <w:marBottom w:val="0"/>
          <w:divBdr>
            <w:top w:val="none" w:sz="0" w:space="0" w:color="auto"/>
            <w:left w:val="none" w:sz="0" w:space="0" w:color="auto"/>
            <w:bottom w:val="none" w:sz="0" w:space="0" w:color="auto"/>
            <w:right w:val="none" w:sz="0" w:space="0" w:color="auto"/>
          </w:divBdr>
        </w:div>
      </w:divsChild>
    </w:div>
    <w:div w:id="1710256196">
      <w:bodyDiv w:val="1"/>
      <w:marLeft w:val="0"/>
      <w:marRight w:val="0"/>
      <w:marTop w:val="0"/>
      <w:marBottom w:val="0"/>
      <w:divBdr>
        <w:top w:val="none" w:sz="0" w:space="0" w:color="auto"/>
        <w:left w:val="none" w:sz="0" w:space="0" w:color="auto"/>
        <w:bottom w:val="none" w:sz="0" w:space="0" w:color="auto"/>
        <w:right w:val="none" w:sz="0" w:space="0" w:color="auto"/>
      </w:divBdr>
      <w:divsChild>
        <w:div w:id="1941259492">
          <w:marLeft w:val="547"/>
          <w:marRight w:val="0"/>
          <w:marTop w:val="96"/>
          <w:marBottom w:val="0"/>
          <w:divBdr>
            <w:top w:val="none" w:sz="0" w:space="0" w:color="auto"/>
            <w:left w:val="none" w:sz="0" w:space="0" w:color="auto"/>
            <w:bottom w:val="none" w:sz="0" w:space="0" w:color="auto"/>
            <w:right w:val="none" w:sz="0" w:space="0" w:color="auto"/>
          </w:divBdr>
        </w:div>
        <w:div w:id="1073742690">
          <w:marLeft w:val="547"/>
          <w:marRight w:val="0"/>
          <w:marTop w:val="96"/>
          <w:marBottom w:val="0"/>
          <w:divBdr>
            <w:top w:val="none" w:sz="0" w:space="0" w:color="auto"/>
            <w:left w:val="none" w:sz="0" w:space="0" w:color="auto"/>
            <w:bottom w:val="none" w:sz="0" w:space="0" w:color="auto"/>
            <w:right w:val="none" w:sz="0" w:space="0" w:color="auto"/>
          </w:divBdr>
        </w:div>
        <w:div w:id="2036611342">
          <w:marLeft w:val="547"/>
          <w:marRight w:val="0"/>
          <w:marTop w:val="96"/>
          <w:marBottom w:val="0"/>
          <w:divBdr>
            <w:top w:val="none" w:sz="0" w:space="0" w:color="auto"/>
            <w:left w:val="none" w:sz="0" w:space="0" w:color="auto"/>
            <w:bottom w:val="none" w:sz="0" w:space="0" w:color="auto"/>
            <w:right w:val="none" w:sz="0" w:space="0" w:color="auto"/>
          </w:divBdr>
        </w:div>
      </w:divsChild>
    </w:div>
    <w:div w:id="1734156720">
      <w:bodyDiv w:val="1"/>
      <w:marLeft w:val="0"/>
      <w:marRight w:val="0"/>
      <w:marTop w:val="0"/>
      <w:marBottom w:val="0"/>
      <w:divBdr>
        <w:top w:val="none" w:sz="0" w:space="0" w:color="auto"/>
        <w:left w:val="none" w:sz="0" w:space="0" w:color="auto"/>
        <w:bottom w:val="none" w:sz="0" w:space="0" w:color="auto"/>
        <w:right w:val="none" w:sz="0" w:space="0" w:color="auto"/>
      </w:divBdr>
      <w:divsChild>
        <w:div w:id="1716390426">
          <w:marLeft w:val="547"/>
          <w:marRight w:val="0"/>
          <w:marTop w:val="96"/>
          <w:marBottom w:val="0"/>
          <w:divBdr>
            <w:top w:val="none" w:sz="0" w:space="0" w:color="auto"/>
            <w:left w:val="none" w:sz="0" w:space="0" w:color="auto"/>
            <w:bottom w:val="none" w:sz="0" w:space="0" w:color="auto"/>
            <w:right w:val="none" w:sz="0" w:space="0" w:color="auto"/>
          </w:divBdr>
        </w:div>
        <w:div w:id="944731740">
          <w:marLeft w:val="547"/>
          <w:marRight w:val="0"/>
          <w:marTop w:val="96"/>
          <w:marBottom w:val="0"/>
          <w:divBdr>
            <w:top w:val="none" w:sz="0" w:space="0" w:color="auto"/>
            <w:left w:val="none" w:sz="0" w:space="0" w:color="auto"/>
            <w:bottom w:val="none" w:sz="0" w:space="0" w:color="auto"/>
            <w:right w:val="none" w:sz="0" w:space="0" w:color="auto"/>
          </w:divBdr>
        </w:div>
        <w:div w:id="291640702">
          <w:marLeft w:val="547"/>
          <w:marRight w:val="0"/>
          <w:marTop w:val="96"/>
          <w:marBottom w:val="0"/>
          <w:divBdr>
            <w:top w:val="none" w:sz="0" w:space="0" w:color="auto"/>
            <w:left w:val="none" w:sz="0" w:space="0" w:color="auto"/>
            <w:bottom w:val="none" w:sz="0" w:space="0" w:color="auto"/>
            <w:right w:val="none" w:sz="0" w:space="0" w:color="auto"/>
          </w:divBdr>
        </w:div>
        <w:div w:id="1362898254">
          <w:marLeft w:val="547"/>
          <w:marRight w:val="0"/>
          <w:marTop w:val="96"/>
          <w:marBottom w:val="0"/>
          <w:divBdr>
            <w:top w:val="none" w:sz="0" w:space="0" w:color="auto"/>
            <w:left w:val="none" w:sz="0" w:space="0" w:color="auto"/>
            <w:bottom w:val="none" w:sz="0" w:space="0" w:color="auto"/>
            <w:right w:val="none" w:sz="0" w:space="0" w:color="auto"/>
          </w:divBdr>
        </w:div>
        <w:div w:id="702555509">
          <w:marLeft w:val="547"/>
          <w:marRight w:val="0"/>
          <w:marTop w:val="96"/>
          <w:marBottom w:val="0"/>
          <w:divBdr>
            <w:top w:val="none" w:sz="0" w:space="0" w:color="auto"/>
            <w:left w:val="none" w:sz="0" w:space="0" w:color="auto"/>
            <w:bottom w:val="none" w:sz="0" w:space="0" w:color="auto"/>
            <w:right w:val="none" w:sz="0" w:space="0" w:color="auto"/>
          </w:divBdr>
        </w:div>
        <w:div w:id="1907104596">
          <w:marLeft w:val="547"/>
          <w:marRight w:val="0"/>
          <w:marTop w:val="96"/>
          <w:marBottom w:val="0"/>
          <w:divBdr>
            <w:top w:val="none" w:sz="0" w:space="0" w:color="auto"/>
            <w:left w:val="none" w:sz="0" w:space="0" w:color="auto"/>
            <w:bottom w:val="none" w:sz="0" w:space="0" w:color="auto"/>
            <w:right w:val="none" w:sz="0" w:space="0" w:color="auto"/>
          </w:divBdr>
        </w:div>
        <w:div w:id="1908883305">
          <w:marLeft w:val="547"/>
          <w:marRight w:val="0"/>
          <w:marTop w:val="96"/>
          <w:marBottom w:val="0"/>
          <w:divBdr>
            <w:top w:val="none" w:sz="0" w:space="0" w:color="auto"/>
            <w:left w:val="none" w:sz="0" w:space="0" w:color="auto"/>
            <w:bottom w:val="none" w:sz="0" w:space="0" w:color="auto"/>
            <w:right w:val="none" w:sz="0" w:space="0" w:color="auto"/>
          </w:divBdr>
        </w:div>
        <w:div w:id="1421173339">
          <w:marLeft w:val="547"/>
          <w:marRight w:val="0"/>
          <w:marTop w:val="96"/>
          <w:marBottom w:val="0"/>
          <w:divBdr>
            <w:top w:val="none" w:sz="0" w:space="0" w:color="auto"/>
            <w:left w:val="none" w:sz="0" w:space="0" w:color="auto"/>
            <w:bottom w:val="none" w:sz="0" w:space="0" w:color="auto"/>
            <w:right w:val="none" w:sz="0" w:space="0" w:color="auto"/>
          </w:divBdr>
        </w:div>
      </w:divsChild>
    </w:div>
    <w:div w:id="2126578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3967</Words>
  <Characters>21821</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Ortiz</dc:creator>
  <cp:lastModifiedBy>Roxana Auccahuallpa</cp:lastModifiedBy>
  <cp:revision>2</cp:revision>
  <dcterms:created xsi:type="dcterms:W3CDTF">2017-10-08T20:18:00Z</dcterms:created>
  <dcterms:modified xsi:type="dcterms:W3CDTF">2017-10-08T20:18:00Z</dcterms:modified>
</cp:coreProperties>
</file>